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0" w:before="160" w:line="476.47058823529414" w:lineRule="auto"/>
        <w:contextualSpacing w:val="0"/>
      </w:pPr>
      <w:bookmarkStart w:colFirst="0" w:colLast="0" w:name="h.ddb7cjapcdg5" w:id="0"/>
      <w:bookmarkEnd w:id="0"/>
      <w:r w:rsidDel="00000000" w:rsidR="00000000" w:rsidRPr="00000000">
        <w:rPr>
          <w:sz w:val="54"/>
          <w:szCs w:val="54"/>
          <w:highlight w:val="white"/>
          <w:rtl w:val="0"/>
        </w:rPr>
        <w:t xml:space="preserve">Environnement UNIX/LINUX</w:t>
      </w:r>
    </w:p>
    <w:p w:rsidR="00000000" w:rsidDel="00000000" w:rsidP="00000000" w:rsidRDefault="00000000" w:rsidRPr="00000000">
      <w:pPr>
        <w:contextualSpacing w:val="0"/>
      </w:pPr>
      <w:r w:rsidDel="00000000" w:rsidR="00000000" w:rsidRPr="00000000">
        <w:rPr>
          <w:rtl w:val="0"/>
        </w:rPr>
        <w:t xml:space="preserve">02/03/2016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400" w:lineRule="auto"/>
        <w:contextualSpacing w:val="0"/>
      </w:pPr>
      <w:r w:rsidDel="00000000" w:rsidR="00000000" w:rsidRPr="00000000">
        <w:rPr>
          <w:color w:val="222222"/>
          <w:sz w:val="27"/>
          <w:szCs w:val="27"/>
          <w:highlight w:val="white"/>
          <w:rtl w:val="0"/>
        </w:rPr>
        <w:t xml:space="preserve">Tout bon développeur se doit d'être capable d'installer et configurer ses outils, et de maîtriser la ligne de commande. Les activités qui te sont proposées ici ont toutes pour but d'atteindre ces objectifs. Nous en profitons par la même occasion pour t'initier au monde du Libre.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20" w:before="220" w:line="400" w:lineRule="auto"/>
        <w:contextualSpacing w:val="0"/>
      </w:pPr>
      <w:r w:rsidDel="00000000" w:rsidR="00000000" w:rsidRPr="00000000">
        <w:rPr>
          <w:rtl w:val="0"/>
        </w:rPr>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bjj2jl7a3kfz" w:id="1"/>
      <w:bookmarkEnd w:id="1"/>
      <w:r w:rsidDel="00000000" w:rsidR="00000000" w:rsidRPr="00000000">
        <w:rPr>
          <w:b w:val="1"/>
          <w:color w:val="093951"/>
          <w:sz w:val="30"/>
          <w:szCs w:val="30"/>
          <w:highlight w:val="white"/>
          <w:rtl w:val="0"/>
        </w:rPr>
        <w:t xml:space="preserve">Activité 1 - </w:t>
      </w:r>
      <w:hyperlink r:id="rId5">
        <w:r w:rsidDel="00000000" w:rsidR="00000000" w:rsidRPr="00000000">
          <w:rPr>
            <w:b w:val="1"/>
            <w:color w:val="990f34"/>
            <w:sz w:val="30"/>
            <w:szCs w:val="30"/>
            <w:highlight w:val="white"/>
            <w:rtl w:val="0"/>
          </w:rPr>
          <w:t xml:space="preserve">Learn the Command Line</w:t>
        </w:r>
      </w:hyperlink>
    </w:p>
    <w:p w:rsidR="00000000" w:rsidDel="00000000" w:rsidP="00000000" w:rsidRDefault="00000000" w:rsidRPr="00000000">
      <w:pPr>
        <w:spacing w:after="220" w:before="220" w:line="320" w:lineRule="auto"/>
        <w:contextualSpacing w:val="0"/>
      </w:pPr>
      <w:r w:rsidDel="00000000" w:rsidR="00000000" w:rsidRPr="00000000">
        <w:rPr>
          <w:i w:val="1"/>
          <w:color w:val="222222"/>
          <w:sz w:val="27"/>
          <w:szCs w:val="27"/>
          <w:shd w:fill="fffaf7" w:val="clear"/>
          <w:rtl w:val="0"/>
        </w:rPr>
        <w:t xml:space="preserve">Tout développeur doit pouvoir se servir d'un terminal. Dans ce cours, tu apprendras les premières commandes utiles.</w:t>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dizqzn69bq32" w:id="2"/>
      <w:bookmarkEnd w:id="2"/>
      <w:r w:rsidDel="00000000" w:rsidR="00000000" w:rsidRPr="00000000">
        <w:rPr>
          <w:b w:val="1"/>
          <w:color w:val="093951"/>
          <w:sz w:val="30"/>
          <w:szCs w:val="30"/>
          <w:highlight w:val="white"/>
          <w:rtl w:val="0"/>
        </w:rPr>
        <w:t xml:space="preserve">Activité 2 - au choix </w:t>
      </w:r>
      <w:hyperlink r:id="rId6">
        <w:r w:rsidDel="00000000" w:rsidR="00000000" w:rsidRPr="00000000">
          <w:rPr>
            <w:b w:val="1"/>
            <w:color w:val="990f34"/>
            <w:sz w:val="30"/>
            <w:szCs w:val="30"/>
            <w:highlight w:val="white"/>
            <w:rtl w:val="0"/>
          </w:rPr>
          <w:t xml:space="preserve">Interactive Vim Tutorial</w:t>
        </w:r>
      </w:hyperlink>
      <w:r w:rsidDel="00000000" w:rsidR="00000000" w:rsidRPr="00000000">
        <w:rPr>
          <w:b w:val="1"/>
          <w:color w:val="093951"/>
          <w:sz w:val="30"/>
          <w:szCs w:val="30"/>
          <w:highlight w:val="white"/>
          <w:rtl w:val="0"/>
        </w:rPr>
        <w:t xml:space="preserve"> ou </w:t>
      </w:r>
      <w:hyperlink r:id="rId7">
        <w:r w:rsidDel="00000000" w:rsidR="00000000" w:rsidRPr="00000000">
          <w:rPr>
            <w:b w:val="1"/>
            <w:color w:val="990f34"/>
            <w:sz w:val="30"/>
            <w:szCs w:val="30"/>
            <w:highlight w:val="white"/>
            <w:rtl w:val="0"/>
          </w:rPr>
          <w:t xml:space="preserve">Vim : l'éditeur de texte du programmeur</w:t>
        </w:r>
      </w:hyperlink>
    </w:p>
    <w:p w:rsidR="00000000" w:rsidDel="00000000" w:rsidP="00000000" w:rsidRDefault="00000000" w:rsidRPr="00000000">
      <w:pPr>
        <w:spacing w:after="220" w:before="220" w:line="320" w:lineRule="auto"/>
        <w:contextualSpacing w:val="0"/>
      </w:pPr>
      <w:r w:rsidDel="00000000" w:rsidR="00000000" w:rsidRPr="00000000">
        <w:rPr>
          <w:i w:val="1"/>
          <w:color w:val="222222"/>
          <w:sz w:val="27"/>
          <w:szCs w:val="27"/>
          <w:shd w:fill="fffaf7" w:val="clear"/>
          <w:rtl w:val="0"/>
        </w:rPr>
        <w:t xml:space="preserve">Il est important de savoir utiliser un éditeur de texte dans le terminal. Vim est une très bonne solution. Il s'agit d'une version améliorée de l'un des plus anciens éditeurs en console : « Vi » (prononcez les lettres en anglais « Vi aille »). Vim (VI iMproved, version améliorée de Vi) est largement répandu et généralement disponible par défaut sur la plupart des OS basés sur Unix, comme Linux. Voici un tutoriel interactif et un cours plus "classique" pour apprendre à se servir de Vim.</w:t>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yb7mmlsc4rra" w:id="3"/>
      <w:bookmarkEnd w:id="3"/>
      <w:r w:rsidDel="00000000" w:rsidR="00000000" w:rsidRPr="00000000">
        <w:rPr>
          <w:b w:val="1"/>
          <w:color w:val="093951"/>
          <w:sz w:val="30"/>
          <w:szCs w:val="30"/>
          <w:highlight w:val="white"/>
          <w:rtl w:val="0"/>
        </w:rPr>
        <w:t xml:space="preserve">Activité 3 - </w:t>
      </w:r>
      <w:hyperlink r:id="rId8">
        <w:r w:rsidDel="00000000" w:rsidR="00000000" w:rsidRPr="00000000">
          <w:rPr>
            <w:b w:val="1"/>
            <w:color w:val="990f34"/>
            <w:sz w:val="30"/>
            <w:szCs w:val="30"/>
            <w:highlight w:val="white"/>
            <w:rtl w:val="0"/>
          </w:rPr>
          <w:t xml:space="preserve">Personnalisation de Vim : les bases</w:t>
        </w:r>
      </w:hyperlink>
    </w:p>
    <w:p w:rsidR="00000000" w:rsidDel="00000000" w:rsidP="00000000" w:rsidRDefault="00000000" w:rsidRPr="00000000">
      <w:pPr>
        <w:spacing w:after="220" w:before="220" w:line="320" w:lineRule="auto"/>
        <w:contextualSpacing w:val="0"/>
      </w:pPr>
      <w:r w:rsidDel="00000000" w:rsidR="00000000" w:rsidRPr="00000000">
        <w:rPr>
          <w:i w:val="1"/>
          <w:color w:val="222222"/>
          <w:sz w:val="27"/>
          <w:szCs w:val="27"/>
          <w:shd w:fill="fffaf7" w:val="clear"/>
          <w:rtl w:val="0"/>
        </w:rPr>
        <w:t xml:space="preserve">Vim est extrêmement personalisable. Apprends les bases pour configurer et personnaliser Vim, puis prends le temps de customiser ton nouvel éditeur préféré.</w:t>
      </w:r>
    </w:p>
    <w:p w:rsidR="00000000" w:rsidDel="00000000" w:rsidP="00000000" w:rsidRDefault="00000000" w:rsidRPr="00000000">
      <w:pPr>
        <w:spacing w:after="220" w:before="220" w:line="400" w:lineRule="auto"/>
        <w:contextualSpacing w:val="0"/>
      </w:pPr>
      <w:r w:rsidDel="00000000" w:rsidR="00000000" w:rsidRPr="00000000">
        <w:rPr>
          <w:rtl w:val="0"/>
        </w:rPr>
      </w:r>
    </w:p>
    <w:p w:rsidR="00000000" w:rsidDel="00000000" w:rsidP="00000000" w:rsidRDefault="00000000" w:rsidRPr="00000000">
      <w:pPr>
        <w:spacing w:after="220" w:before="220" w:line="4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20" w:before="220" w:line="40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60" w:before="160" w:line="476.47058823529414" w:lineRule="auto"/>
        <w:contextualSpacing w:val="0"/>
      </w:pPr>
      <w:bookmarkStart w:colFirst="0" w:colLast="0" w:name="h.86ffoa739t9x" w:id="4"/>
      <w:bookmarkEnd w:id="4"/>
      <w:r w:rsidDel="00000000" w:rsidR="00000000" w:rsidRPr="00000000">
        <w:rPr>
          <w:color w:val="222222"/>
          <w:sz w:val="54"/>
          <w:szCs w:val="54"/>
          <w:highlight w:val="white"/>
          <w:rtl w:val="0"/>
        </w:rPr>
        <w:t xml:space="preserve">Ressources d'exploration</w:t>
      </w:r>
    </w:p>
    <w:p w:rsidR="00000000" w:rsidDel="00000000" w:rsidP="00000000" w:rsidRDefault="00000000" w:rsidRPr="00000000">
      <w:pPr>
        <w:spacing w:after="220" w:before="220" w:line="400" w:lineRule="auto"/>
        <w:contextualSpacing w:val="0"/>
      </w:pPr>
      <w:r w:rsidDel="00000000" w:rsidR="00000000" w:rsidRPr="00000000">
        <w:rPr>
          <w:color w:val="222222"/>
          <w:sz w:val="27"/>
          <w:szCs w:val="27"/>
          <w:highlight w:val="white"/>
          <w:rtl w:val="0"/>
        </w:rPr>
        <w:t xml:space="preserve">Voici quelques ressources complémentaire que tu pourras explorer entre deux activités pour aller plus loin, avoir d'autres explications ou parfaire ta culture tech. Tu trouveras également quelques Twittos à suivre. Enjoy ! ;)</w:t>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fz6m78vb68y" w:id="5"/>
      <w:bookmarkEnd w:id="5"/>
      <w:r w:rsidDel="00000000" w:rsidR="00000000" w:rsidRPr="00000000">
        <w:rPr>
          <w:b w:val="1"/>
          <w:color w:val="093951"/>
          <w:sz w:val="30"/>
          <w:szCs w:val="30"/>
          <w:highlight w:val="white"/>
          <w:rtl w:val="0"/>
        </w:rPr>
        <w:t xml:space="preserve">De la lecture...</w:t>
      </w:r>
    </w:p>
    <w:p w:rsidR="00000000" w:rsidDel="00000000" w:rsidP="00000000" w:rsidRDefault="00000000" w:rsidRPr="00000000">
      <w:pPr>
        <w:numPr>
          <w:ilvl w:val="0"/>
          <w:numId w:val="3"/>
        </w:numPr>
        <w:spacing w:after="60" w:before="160" w:line="400" w:lineRule="auto"/>
        <w:ind w:left="720" w:hanging="360"/>
        <w:contextualSpacing w:val="1"/>
        <w:rPr/>
      </w:pPr>
      <w:hyperlink r:id="rId9">
        <w:r w:rsidDel="00000000" w:rsidR="00000000" w:rsidRPr="00000000">
          <w:rPr>
            <w:color w:val="990f34"/>
            <w:sz w:val="27"/>
            <w:szCs w:val="27"/>
            <w:highlight w:val="white"/>
            <w:rtl w:val="0"/>
          </w:rPr>
          <w:t xml:space="preserve">Unix, une introduction</w:t>
        </w:r>
      </w:hyperlink>
      <w:r w:rsidDel="00000000" w:rsidR="00000000" w:rsidRPr="00000000">
        <w:rPr>
          <w:color w:val="222222"/>
          <w:sz w:val="27"/>
          <w:szCs w:val="27"/>
          <w:highlight w:val="white"/>
          <w:rtl w:val="0"/>
        </w:rPr>
        <w:t xml:space="preserve"> (série de petits articles)</w:t>
      </w:r>
    </w:p>
    <w:p w:rsidR="00000000" w:rsidDel="00000000" w:rsidP="00000000" w:rsidRDefault="00000000" w:rsidRPr="00000000">
      <w:pPr>
        <w:numPr>
          <w:ilvl w:val="0"/>
          <w:numId w:val="3"/>
        </w:numPr>
        <w:spacing w:after="60" w:before="160" w:line="400" w:lineRule="auto"/>
        <w:ind w:left="720" w:hanging="360"/>
        <w:contextualSpacing w:val="1"/>
        <w:rPr/>
      </w:pPr>
      <w:hyperlink r:id="rId10">
        <w:r w:rsidDel="00000000" w:rsidR="00000000" w:rsidRPr="00000000">
          <w:rPr>
            <w:color w:val="990f34"/>
            <w:sz w:val="27"/>
            <w:szCs w:val="27"/>
            <w:highlight w:val="white"/>
            <w:rtl w:val="0"/>
          </w:rPr>
          <w:t xml:space="preserve">Linux</w:t>
        </w:r>
      </w:hyperlink>
      <w:r w:rsidDel="00000000" w:rsidR="00000000" w:rsidRPr="00000000">
        <w:rPr>
          <w:color w:val="222222"/>
          <w:sz w:val="27"/>
          <w:szCs w:val="27"/>
          <w:highlight w:val="white"/>
          <w:rtl w:val="0"/>
        </w:rPr>
        <w:t xml:space="preserve"> (article)</w:t>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gsw7kef4dehk" w:id="6"/>
      <w:bookmarkEnd w:id="6"/>
      <w:r w:rsidDel="00000000" w:rsidR="00000000" w:rsidRPr="00000000">
        <w:rPr>
          <w:b w:val="1"/>
          <w:color w:val="093951"/>
          <w:sz w:val="30"/>
          <w:szCs w:val="30"/>
          <w:highlight w:val="white"/>
          <w:rtl w:val="0"/>
        </w:rPr>
        <w:t xml:space="preserve">Des videós...</w:t>
      </w:r>
    </w:p>
    <w:p w:rsidR="00000000" w:rsidDel="00000000" w:rsidP="00000000" w:rsidRDefault="00000000" w:rsidRPr="00000000">
      <w:pPr>
        <w:numPr>
          <w:ilvl w:val="0"/>
          <w:numId w:val="1"/>
        </w:numPr>
        <w:spacing w:after="60" w:before="160" w:line="400" w:lineRule="auto"/>
        <w:ind w:left="720" w:hanging="360"/>
        <w:contextualSpacing w:val="1"/>
        <w:rPr/>
      </w:pPr>
      <w:hyperlink r:id="rId11">
        <w:r w:rsidDel="00000000" w:rsidR="00000000" w:rsidRPr="00000000">
          <w:rPr>
            <w:color w:val="990f34"/>
            <w:sz w:val="27"/>
            <w:szCs w:val="27"/>
            <w:highlight w:val="white"/>
            <w:rtl w:val="0"/>
          </w:rPr>
          <w:t xml:space="preserve">Linux ou la communauté enfin libre</w:t>
        </w:r>
      </w:hyperlink>
      <w:r w:rsidDel="00000000" w:rsidR="00000000" w:rsidRPr="00000000">
        <w:rPr>
          <w:color w:val="222222"/>
          <w:sz w:val="27"/>
          <w:szCs w:val="27"/>
          <w:highlight w:val="white"/>
          <w:rtl w:val="0"/>
        </w:rPr>
        <w:t xml:space="preserve"> (documentaire)</w:t>
      </w:r>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61hip5c3hrae" w:id="7"/>
      <w:bookmarkEnd w:id="7"/>
      <w:r w:rsidDel="00000000" w:rsidR="00000000" w:rsidRPr="00000000">
        <w:rPr>
          <w:b w:val="1"/>
          <w:color w:val="093951"/>
          <w:sz w:val="30"/>
          <w:szCs w:val="30"/>
          <w:highlight w:val="white"/>
          <w:rtl w:val="0"/>
        </w:rPr>
        <w:t xml:space="preserve">Des références...</w:t>
      </w:r>
    </w:p>
    <w:p w:rsidR="00000000" w:rsidDel="00000000" w:rsidP="00000000" w:rsidRDefault="00000000" w:rsidRPr="00000000">
      <w:pPr>
        <w:numPr>
          <w:ilvl w:val="0"/>
          <w:numId w:val="4"/>
        </w:numPr>
        <w:spacing w:after="60" w:before="160" w:line="400" w:lineRule="auto"/>
        <w:ind w:left="720" w:hanging="360"/>
        <w:contextualSpacing w:val="1"/>
        <w:rPr/>
      </w:pPr>
      <w:hyperlink r:id="rId12">
        <w:r w:rsidDel="00000000" w:rsidR="00000000" w:rsidRPr="00000000">
          <w:rPr>
            <w:color w:val="990f34"/>
            <w:sz w:val="27"/>
            <w:szCs w:val="27"/>
            <w:highlight w:val="white"/>
            <w:rtl w:val="0"/>
          </w:rPr>
          <w:t xml:space="preserve">Linux - Commandes fondamentales</w:t>
        </w:r>
      </w:hyperlink>
    </w:p>
    <w:p w:rsidR="00000000" w:rsidDel="00000000" w:rsidP="00000000" w:rsidRDefault="00000000" w:rsidRPr="00000000">
      <w:pPr>
        <w:numPr>
          <w:ilvl w:val="0"/>
          <w:numId w:val="4"/>
        </w:numPr>
        <w:spacing w:after="60" w:before="160" w:line="400" w:lineRule="auto"/>
        <w:ind w:left="720" w:hanging="360"/>
        <w:contextualSpacing w:val="1"/>
        <w:rPr/>
      </w:pPr>
      <w:hyperlink r:id="rId13">
        <w:r w:rsidDel="00000000" w:rsidR="00000000" w:rsidRPr="00000000">
          <w:rPr>
            <w:color w:val="990f34"/>
            <w:sz w:val="27"/>
            <w:szCs w:val="27"/>
            <w:highlight w:val="white"/>
            <w:rtl w:val="0"/>
          </w:rPr>
          <w:t xml:space="preserve">Vim Cheat Sheet</w:t>
        </w:r>
      </w:hyperlink>
    </w:p>
    <w:p w:rsidR="00000000" w:rsidDel="00000000" w:rsidP="00000000" w:rsidRDefault="00000000" w:rsidRPr="00000000">
      <w:pPr>
        <w:pStyle w:val="Heading4"/>
        <w:keepNext w:val="0"/>
        <w:keepLines w:val="0"/>
        <w:spacing w:after="300" w:before="300" w:line="441.8181818181818" w:lineRule="auto"/>
        <w:ind w:left="-220" w:firstLine="0"/>
        <w:contextualSpacing w:val="0"/>
      </w:pPr>
      <w:bookmarkStart w:colFirst="0" w:colLast="0" w:name="h.n5i7ydbog4w4" w:id="8"/>
      <w:bookmarkEnd w:id="8"/>
      <w:r w:rsidDel="00000000" w:rsidR="00000000" w:rsidRPr="00000000">
        <w:rPr>
          <w:b w:val="1"/>
          <w:color w:val="093951"/>
          <w:sz w:val="30"/>
          <w:szCs w:val="30"/>
          <w:highlight w:val="white"/>
          <w:rtl w:val="0"/>
        </w:rPr>
        <w:t xml:space="preserve">Des Twittos à suivre...</w:t>
      </w:r>
    </w:p>
    <w:p w:rsidR="00000000" w:rsidDel="00000000" w:rsidP="00000000" w:rsidRDefault="00000000" w:rsidRPr="00000000">
      <w:pPr>
        <w:numPr>
          <w:ilvl w:val="0"/>
          <w:numId w:val="2"/>
        </w:numPr>
        <w:spacing w:after="60" w:before="160" w:line="400" w:lineRule="auto"/>
        <w:ind w:left="720" w:hanging="360"/>
        <w:contextualSpacing w:val="1"/>
        <w:rPr/>
      </w:pPr>
      <w:hyperlink r:id="rId14">
        <w:r w:rsidDel="00000000" w:rsidR="00000000" w:rsidRPr="00000000">
          <w:rPr>
            <w:color w:val="990f34"/>
            <w:sz w:val="27"/>
            <w:szCs w:val="27"/>
            <w:highlight w:val="white"/>
            <w:rtl w:val="0"/>
          </w:rPr>
          <w:t xml:space="preserve">LinuxFRorg</w:t>
        </w:r>
      </w:hyperlink>
    </w:p>
    <w:p w:rsidR="00000000" w:rsidDel="00000000" w:rsidP="00000000" w:rsidRDefault="00000000" w:rsidRPr="00000000">
      <w:pPr>
        <w:numPr>
          <w:ilvl w:val="0"/>
          <w:numId w:val="2"/>
        </w:numPr>
        <w:spacing w:after="60" w:before="160" w:line="400" w:lineRule="auto"/>
        <w:ind w:left="720" w:hanging="360"/>
        <w:contextualSpacing w:val="1"/>
        <w:rPr/>
      </w:pPr>
      <w:hyperlink r:id="rId15">
        <w:r w:rsidDel="00000000" w:rsidR="00000000" w:rsidRPr="00000000">
          <w:rPr>
            <w:color w:val="990f34"/>
            <w:sz w:val="27"/>
            <w:szCs w:val="27"/>
            <w:highlight w:val="white"/>
            <w:rtl w:val="0"/>
          </w:rPr>
          <w:t xml:space="preserve">Bastien Guerry</w:t>
        </w:r>
      </w:hyperlink>
    </w:p>
    <w:p w:rsidR="00000000" w:rsidDel="00000000" w:rsidP="00000000" w:rsidRDefault="00000000" w:rsidRPr="00000000">
      <w:pPr>
        <w:numPr>
          <w:ilvl w:val="0"/>
          <w:numId w:val="2"/>
        </w:numPr>
        <w:spacing w:after="60" w:before="160" w:line="400" w:lineRule="auto"/>
        <w:ind w:left="720" w:hanging="360"/>
        <w:contextualSpacing w:val="1"/>
        <w:rPr/>
      </w:pPr>
      <w:hyperlink r:id="rId16">
        <w:r w:rsidDel="00000000" w:rsidR="00000000" w:rsidRPr="00000000">
          <w:rPr>
            <w:color w:val="990f34"/>
            <w:sz w:val="27"/>
            <w:szCs w:val="27"/>
            <w:highlight w:val="white"/>
            <w:rtl w:val="0"/>
          </w:rPr>
          <w:t xml:space="preserve">Framasoft</w:t>
        </w:r>
      </w:hyperlink>
      <w:r w:rsidDel="00000000" w:rsidR="00000000" w:rsidRPr="00000000">
        <w:rPr>
          <w:color w:val="222222"/>
          <w:sz w:val="27"/>
          <w:szCs w:val="27"/>
          <w:highlight w:val="white"/>
          <w:rtl w:val="0"/>
        </w:rPr>
        <w:t xml:space="preserve"> et </w:t>
      </w:r>
      <w:hyperlink r:id="rId17">
        <w:r w:rsidDel="00000000" w:rsidR="00000000" w:rsidRPr="00000000">
          <w:rPr>
            <w:color w:val="990f34"/>
            <w:sz w:val="27"/>
            <w:szCs w:val="27"/>
            <w:highlight w:val="white"/>
            <w:rtl w:val="0"/>
          </w:rPr>
          <w:t xml:space="preserve">Alexis Kauffmann</w:t>
        </w:r>
      </w:hyperlink>
    </w:p>
    <w:p w:rsidR="00000000" w:rsidDel="00000000" w:rsidP="00000000" w:rsidRDefault="00000000" w:rsidRPr="00000000">
      <w:pPr>
        <w:numPr>
          <w:ilvl w:val="0"/>
          <w:numId w:val="2"/>
        </w:numPr>
        <w:spacing w:after="60" w:before="160" w:line="400" w:lineRule="auto"/>
        <w:ind w:left="720" w:hanging="360"/>
        <w:contextualSpacing w:val="1"/>
        <w:rPr/>
      </w:pPr>
      <w:hyperlink r:id="rId18">
        <w:r w:rsidDel="00000000" w:rsidR="00000000" w:rsidRPr="00000000">
          <w:rPr>
            <w:color w:val="990f34"/>
            <w:sz w:val="27"/>
            <w:szCs w:val="27"/>
            <w:highlight w:val="white"/>
            <w:rtl w:val="0"/>
          </w:rPr>
          <w:t xml:space="preserve">TooLinux</w:t>
        </w:r>
      </w:hyperlink>
    </w:p>
    <w:p w:rsidR="00000000" w:rsidDel="00000000" w:rsidP="00000000" w:rsidRDefault="00000000" w:rsidRPr="00000000">
      <w:pPr>
        <w:numPr>
          <w:ilvl w:val="0"/>
          <w:numId w:val="2"/>
        </w:numPr>
        <w:spacing w:after="60" w:before="160" w:line="400" w:lineRule="auto"/>
        <w:ind w:left="720" w:hanging="360"/>
        <w:contextualSpacing w:val="1"/>
        <w:rPr/>
      </w:pPr>
      <w:hyperlink r:id="rId19">
        <w:r w:rsidDel="00000000" w:rsidR="00000000" w:rsidRPr="00000000">
          <w:rPr>
            <w:color w:val="990f34"/>
            <w:sz w:val="27"/>
            <w:szCs w:val="27"/>
            <w:highlight w:val="white"/>
            <w:rtl w:val="0"/>
          </w:rPr>
          <w:t xml:space="preserve">April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222222"/>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color w:val="222222"/>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color w:val="222222"/>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222222"/>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0JEgCYBo1H0" TargetMode="External"/><Relationship Id="rId10" Type="http://schemas.openxmlformats.org/officeDocument/2006/relationships/hyperlink" Target="https://fr.wikipedia.org/wiki/Linux" TargetMode="External"/><Relationship Id="rId13" Type="http://schemas.openxmlformats.org/officeDocument/2006/relationships/hyperlink" Target="http://vim.rtorr.com/" TargetMode="External"/><Relationship Id="rId12" Type="http://schemas.openxmlformats.org/officeDocument/2006/relationships/hyperlink" Target="http://juliend.github.io/linux-cheatshe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udeladelherbeseche.fr/unix/index.html" TargetMode="External"/><Relationship Id="rId15" Type="http://schemas.openxmlformats.org/officeDocument/2006/relationships/hyperlink" Target="https://twitter.com/bzg2" TargetMode="External"/><Relationship Id="rId14" Type="http://schemas.openxmlformats.org/officeDocument/2006/relationships/hyperlink" Target="https://twitter.com/linuxfrorg" TargetMode="External"/><Relationship Id="rId17" Type="http://schemas.openxmlformats.org/officeDocument/2006/relationships/hyperlink" Target="https://twitter.com/framaka" TargetMode="External"/><Relationship Id="rId16" Type="http://schemas.openxmlformats.org/officeDocument/2006/relationships/hyperlink" Target="http://twitter.com/framasoft" TargetMode="External"/><Relationship Id="rId5" Type="http://schemas.openxmlformats.org/officeDocument/2006/relationships/hyperlink" Target="https://www.codecademy.com/fr/learn/learn-the-command-line" TargetMode="External"/><Relationship Id="rId19" Type="http://schemas.openxmlformats.org/officeDocument/2006/relationships/hyperlink" Target="https://twitter.com/aprilorg" TargetMode="External"/><Relationship Id="rId6" Type="http://schemas.openxmlformats.org/officeDocument/2006/relationships/hyperlink" Target="http://www.openvim.com/" TargetMode="External"/><Relationship Id="rId18" Type="http://schemas.openxmlformats.org/officeDocument/2006/relationships/hyperlink" Target="https://twitter.com/toolinux" TargetMode="External"/><Relationship Id="rId7" Type="http://schemas.openxmlformats.org/officeDocument/2006/relationships/hyperlink" Target="https://openclassrooms.com/courses/reprenez-le-controle-a-l-aide-de-linux/vim-l-editeur-de-texte-du-programmeur" TargetMode="External"/><Relationship Id="rId8" Type="http://schemas.openxmlformats.org/officeDocument/2006/relationships/hyperlink" Target="https://www.guillaume-leduc.fr/personnalisation-vim-les-bases.html" TargetMode="External"/></Relationships>
</file>