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Faire un point admin.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Norbert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Léa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Installer son espace de travail.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Dual boot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terminal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editeur navigateur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Créer ses comptes simploniens.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Gmail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Gitlab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Waffle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Slack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Simplonline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Photos de la promo.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Organisation salle.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chariot vert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scrum board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Définition charte de bonne conduite.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Respect de l’autre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Assiduité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Espace propre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Hygiène corporelle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Gérer son stress pendant la formation.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Bien dormir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Médidation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Savoir prendre du recul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