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734050" cy="4381500"/>
            <wp:effectExtent b="0" l="0" r="0" t="0"/>
            <wp:docPr descr="142326-Simplon-logo-simplon.co-polygone.jpg" id="1" name="image05.jpg"/>
            <a:graphic>
              <a:graphicData uri="http://schemas.openxmlformats.org/drawingml/2006/picture">
                <pic:pic>
                  <pic:nvPicPr>
                    <pic:cNvPr descr="142326-Simplon-logo-simplon.co-polygone.jpg" id="0" name="image05.jpg"/>
                    <pic:cNvPicPr preferRelativeResize="0"/>
                  </pic:nvPicPr>
                  <pic:blipFill>
                    <a:blip r:embed="rId5"/>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8lr693eepl7b"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_j20ls7u5gq6b" w:id="1"/>
      <w:bookmarkEnd w:id="1"/>
      <w:r w:rsidDel="00000000" w:rsidR="00000000" w:rsidRPr="00000000">
        <w:rPr>
          <w:rtl w:val="0"/>
        </w:rPr>
        <w:t xml:space="preserve">Partie II - Git</w:t>
      </w:r>
    </w:p>
    <w:p w:rsidR="00000000" w:rsidDel="00000000" w:rsidP="00000000" w:rsidRDefault="00000000" w:rsidRPr="00000000">
      <w:pPr>
        <w:spacing w:after="2000" w:line="276"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rau2t27ta01o" w:id="2"/>
      <w:bookmarkEnd w:id="2"/>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N</w:t>
      </w:r>
      <w:r w:rsidDel="00000000" w:rsidR="00000000" w:rsidRPr="00000000">
        <w:rPr>
          <w:rtl w:val="0"/>
        </w:rPr>
        <w:t xml:space="preserve">ous vous proposerons chaque jour de la lecture, des activités/exercices et des ressources. Tout est décrit dans les parties correspondantes.</w:t>
      </w:r>
    </w:p>
    <w:p w:rsidR="00000000" w:rsidDel="00000000" w:rsidP="00000000" w:rsidRDefault="00000000" w:rsidRPr="00000000">
      <w:pPr>
        <w:contextualSpacing w:val="0"/>
      </w:pPr>
      <w:r w:rsidDel="00000000" w:rsidR="00000000" w:rsidRPr="00000000">
        <w:rPr>
          <w:rtl w:val="0"/>
        </w:rPr>
        <w:t xml:space="preserve">Cette première partie décrit ce que nous attendons de vous aujourd'hui.</w:t>
      </w:r>
    </w:p>
    <w:p w:rsidR="00000000" w:rsidDel="00000000" w:rsidP="00000000" w:rsidRDefault="00000000" w:rsidRPr="00000000">
      <w:pPr>
        <w:pStyle w:val="Heading2"/>
        <w:contextualSpacing w:val="0"/>
      </w:pPr>
      <w:bookmarkStart w:colFirst="0" w:colLast="0" w:name="_z5c3swfk2wwj" w:id="3"/>
      <w:bookmarkEnd w:id="3"/>
      <w:r w:rsidDel="00000000" w:rsidR="00000000" w:rsidRPr="00000000">
        <w:rPr>
          <w:rtl w:val="0"/>
        </w:rPr>
        <w:t xml:space="preserve">1 - Soyez curieux !</w:t>
      </w:r>
    </w:p>
    <w:p w:rsidR="00000000" w:rsidDel="00000000" w:rsidP="00000000" w:rsidRDefault="00000000" w:rsidRPr="00000000">
      <w:pPr>
        <w:contextualSpacing w:val="0"/>
      </w:pPr>
      <w:r w:rsidDel="00000000" w:rsidR="00000000" w:rsidRPr="00000000">
        <w:rPr>
          <w:rtl w:val="0"/>
        </w:rPr>
        <w:t xml:space="preserve">Cf. partie "Lecture".</w:t>
      </w:r>
    </w:p>
    <w:p w:rsidR="00000000" w:rsidDel="00000000" w:rsidP="00000000" w:rsidRDefault="00000000" w:rsidRPr="00000000">
      <w:pPr>
        <w:pStyle w:val="Heading2"/>
        <w:keepNext w:val="0"/>
        <w:keepLines w:val="0"/>
        <w:spacing w:line="331.2" w:lineRule="auto"/>
        <w:contextualSpacing w:val="0"/>
      </w:pPr>
      <w:bookmarkStart w:colFirst="0" w:colLast="0" w:name="_iayd16rktoh5" w:id="4"/>
      <w:bookmarkEnd w:id="4"/>
      <w:r w:rsidDel="00000000" w:rsidR="00000000" w:rsidRPr="00000000">
        <w:rPr>
          <w:rtl w:val="0"/>
        </w:rPr>
        <w:t xml:space="preserve">2 - Faites les activités proposées dans l'ordre</w:t>
      </w:r>
    </w:p>
    <w:p w:rsidR="00000000" w:rsidDel="00000000" w:rsidP="00000000" w:rsidRDefault="00000000" w:rsidRPr="00000000">
      <w:pPr>
        <w:spacing w:line="331.2" w:lineRule="auto"/>
        <w:contextualSpacing w:val="0"/>
      </w:pPr>
      <w:r w:rsidDel="00000000" w:rsidR="00000000" w:rsidRPr="00000000">
        <w:rPr>
          <w:rtl w:val="0"/>
        </w:rPr>
        <w:t xml:space="preserve">Et n'hésitez à aller plus loin si et seulement si vous en avez le temps et que vous avancez bien.</w:t>
      </w:r>
    </w:p>
    <w:p w:rsidR="00000000" w:rsidDel="00000000" w:rsidP="00000000" w:rsidRDefault="00000000" w:rsidRPr="00000000">
      <w:pPr>
        <w:contextualSpacing w:val="0"/>
      </w:pPr>
      <w:r w:rsidDel="00000000" w:rsidR="00000000" w:rsidRPr="00000000">
        <w:rPr>
          <w:rtl w:val="0"/>
        </w:rPr>
        <w:t xml:space="preserve">Vous pourrez directement mettre en pratique Git en mettant tous vos exercices sur Github et en pratiquant quotidiennement.</w:t>
      </w:r>
    </w:p>
    <w:p w:rsidR="00000000" w:rsidDel="00000000" w:rsidP="00000000" w:rsidRDefault="00000000" w:rsidRPr="00000000">
      <w:pPr>
        <w:pStyle w:val="Heading2"/>
        <w:contextualSpacing w:val="0"/>
      </w:pPr>
      <w:bookmarkStart w:colFirst="0" w:colLast="0" w:name="_c0k1ix6p29es" w:id="5"/>
      <w:bookmarkEnd w:id="5"/>
      <w:r w:rsidDel="00000000" w:rsidR="00000000" w:rsidRPr="00000000">
        <w:rPr>
          <w:rtl w:val="0"/>
        </w:rPr>
        <w:t xml:space="preserve">3 - Elargissez vos réseaux sociaux et soyez curieux (bis) !</w:t>
      </w:r>
    </w:p>
    <w:p w:rsidR="00000000" w:rsidDel="00000000" w:rsidP="00000000" w:rsidRDefault="00000000" w:rsidRPr="00000000">
      <w:pPr>
        <w:contextualSpacing w:val="0"/>
      </w:pPr>
      <w:r w:rsidDel="00000000" w:rsidR="00000000" w:rsidRPr="00000000">
        <w:rPr>
          <w:rtl w:val="0"/>
        </w:rPr>
        <w:t xml:space="preserve">Quelques Twittos en relation avec les sujets du jour : </w:t>
      </w:r>
      <w:hyperlink r:id="rId6">
        <w:r w:rsidDel="00000000" w:rsidR="00000000" w:rsidRPr="00000000">
          <w:rPr>
            <w:color w:val="1155cc"/>
            <w:u w:val="single"/>
            <w:rtl w:val="0"/>
          </w:rPr>
          <w:t xml:space="preserve">@github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N'oubliez pas de partager vos découvertes avec les autres via Slack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3ps03tjzg6x" w:id="6"/>
      <w:bookmarkEnd w:id="6"/>
      <w:r w:rsidDel="00000000" w:rsidR="00000000" w:rsidRPr="00000000">
        <w:rPr>
          <w:rtl w:val="0"/>
        </w:rPr>
        <w:t xml:space="preserve">Partie </w:t>
      </w:r>
      <w:r w:rsidDel="00000000" w:rsidR="00000000" w:rsidRPr="00000000">
        <w:rPr>
          <w:rtl w:val="0"/>
        </w:rPr>
        <w:t xml:space="preserve">1</w:t>
      </w:r>
      <w:r w:rsidDel="00000000" w:rsidR="00000000" w:rsidRPr="00000000">
        <w:rPr>
          <w:rtl w:val="0"/>
        </w:rPr>
        <w:t xml:space="preserve"> - Lecture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Ecrire du code, un travail rédactionnel comme un autre</w:t>
        <w:tab/>
      </w:r>
      <w:r w:rsidDel="00000000" w:rsidR="00000000" w:rsidRPr="00000000">
        <w:drawing>
          <wp:inline distB="114300" distT="114300" distL="114300" distR="114300">
            <wp:extent cx="190500" cy="190500"/>
            <wp:effectExtent b="0" l="0" r="0" t="0"/>
            <wp:docPr descr="fr.png" id="2" name="image06.png"/>
            <a:graphic>
              <a:graphicData uri="http://schemas.openxmlformats.org/drawingml/2006/picture">
                <pic:pic>
                  <pic:nvPicPr>
                    <pic:cNvPr descr="fr.png" id="0" name="image06.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10 min</w:t>
        <w:tab/>
        <w:t xml:space="preserve">article</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Un petit article pour développeur confirmé, mais utile à tous. Soyez expressif et transparent quand vous écrivez du code. Vous écrivez (en général, une lettre / un roman) pour être lu par quelqu'un ; c'est la même chose quand on écrit du code, il sera lu par un ordinateur mais aussi (et surtout?) par des humains.</w:t>
      </w:r>
    </w:p>
    <w:p w:rsidR="00000000" w:rsidDel="00000000" w:rsidP="00000000" w:rsidRDefault="00000000" w:rsidRPr="00000000">
      <w:pPr>
        <w:tabs>
          <w:tab w:val="left" w:pos="6495"/>
          <w:tab w:val="left" w:pos="7065"/>
          <w:tab w:val="left" w:pos="7920"/>
        </w:tabs>
        <w:contextualSpacing w:val="0"/>
      </w:pPr>
      <w:hyperlink r:id="rId8">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Good practices for Git &amp; Github</w:t>
        <w:tab/>
      </w:r>
      <w:r w:rsidDel="00000000" w:rsidR="00000000" w:rsidRPr="00000000">
        <w:drawing>
          <wp:inline distB="114300" distT="114300" distL="114300" distR="114300">
            <wp:extent cx="190500" cy="190500"/>
            <wp:effectExtent b="0" l="0" r="0" t="0"/>
            <wp:docPr descr="en.png" id="8" name="image12.png"/>
            <a:graphic>
              <a:graphicData uri="http://schemas.openxmlformats.org/drawingml/2006/picture">
                <pic:pic>
                  <pic:nvPicPr>
                    <pic:cNvPr descr="en.png" id="0" name="image12.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30 min</w:t>
        <w:tab/>
        <w:t xml:space="preserve">article</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Cette ressource s'adressent d'abord à ceux qui comprennent le fonctionnement de base de Git, elle va au-delà des régles d'apprentissage simple et résume très bien les bonnes pratiques à adopter.</w:t>
      </w:r>
      <w:r w:rsidDel="00000000" w:rsidR="00000000" w:rsidRPr="00000000">
        <w:rPr>
          <w:rtl w:val="0"/>
        </w:rPr>
      </w:r>
    </w:p>
    <w:p w:rsidR="00000000" w:rsidDel="00000000" w:rsidP="00000000" w:rsidRDefault="00000000" w:rsidRPr="00000000">
      <w:hyperlink r:id="rId10">
        <w:r w:rsidDel="00000000" w:rsidR="00000000" w:rsidRPr="00000000">
          <w:rPr>
            <w:color w:val="1155cc"/>
            <w:u w:val="single"/>
            <w:rtl w:val="0"/>
          </w:rPr>
          <w:t xml:space="preserve">&gt; Lien</w:t>
        </w:r>
      </w:hyperlink>
      <w:r w:rsidDel="00000000" w:rsidR="00000000" w:rsidRPr="00000000">
        <w:br w:type="page"/>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kc0yu1w0l68" w:id="7"/>
      <w:bookmarkEnd w:id="7"/>
      <w:r w:rsidDel="00000000" w:rsidR="00000000" w:rsidRPr="00000000">
        <w:rPr>
          <w:rtl w:val="0"/>
        </w:rPr>
        <w:t xml:space="preserve">Partie 2 - Activités</w:t>
      </w:r>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Try Git</w:t>
        <w:tab/>
      </w:r>
      <w:r w:rsidDel="00000000" w:rsidR="00000000" w:rsidRPr="00000000">
        <w:drawing>
          <wp:inline distB="114300" distT="114300" distL="114300" distR="114300">
            <wp:extent cx="190500" cy="190500"/>
            <wp:effectExtent b="0" l="0" r="0" t="0"/>
            <wp:docPr descr="en.png" id="4" name="image08.png"/>
            <a:graphic>
              <a:graphicData uri="http://schemas.openxmlformats.org/drawingml/2006/picture">
                <pic:pic>
                  <pic:nvPicPr>
                    <pic:cNvPr descr="en.png" id="0" name="image08.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30 min</w:t>
        <w:tab/>
        <w:t xml:space="preserve">tutoriel</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Code School est un très bon site d'apprentissage interactif, leur chapitre sur Git est un petit bijou pour apprendre les bases en ligne.</w:t>
      </w:r>
    </w:p>
    <w:p w:rsidR="00000000" w:rsidDel="00000000" w:rsidP="00000000" w:rsidRDefault="00000000" w:rsidRPr="00000000">
      <w:pPr>
        <w:tabs>
          <w:tab w:val="left" w:pos="6495"/>
          <w:tab w:val="left" w:pos="7065"/>
          <w:tab w:val="left" w:pos="7920"/>
        </w:tabs>
        <w:spacing w:line="331.2" w:lineRule="auto"/>
        <w:contextualSpacing w:val="0"/>
      </w:pPr>
      <w:hyperlink r:id="rId12">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Débuter avec Git et Github</w:t>
        <w:tab/>
      </w:r>
      <w:r w:rsidDel="00000000" w:rsidR="00000000" w:rsidRPr="00000000">
        <w:drawing>
          <wp:inline distB="114300" distT="114300" distL="114300" distR="114300">
            <wp:extent cx="190500" cy="190500"/>
            <wp:effectExtent b="0" l="0" r="0" t="0"/>
            <wp:docPr descr="fr.png" id="5" name="image09.png"/>
            <a:graphic>
              <a:graphicData uri="http://schemas.openxmlformats.org/drawingml/2006/picture">
                <pic:pic>
                  <pic:nvPicPr>
                    <pic:cNvPr descr="fr.png" id="0" name="image09.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 h 30</w:t>
        <w:tab/>
        <w:t xml:space="preserve">tutoriel</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Le Wagon propose le replay d'un workshop sur Git et Github. La vidéo est "longue" (tout est relatif) mais vous ne pouvez pas ne pas avoir compris Git après l'avoir vue et après avoir tester les commandes indiquées (en même temps que la vidéo)</w:t>
      </w:r>
      <w:r w:rsidDel="00000000" w:rsidR="00000000" w:rsidRPr="00000000">
        <w:rPr>
          <w:rtl w:val="0"/>
        </w:rPr>
        <w:t xml:space="preserve">.</w:t>
      </w:r>
    </w:p>
    <w:p w:rsidR="00000000" w:rsidDel="00000000" w:rsidP="00000000" w:rsidRDefault="00000000" w:rsidRPr="00000000">
      <w:pPr>
        <w:tabs>
          <w:tab w:val="left" w:pos="6495"/>
          <w:tab w:val="left" w:pos="7065"/>
          <w:tab w:val="left" w:pos="7920"/>
        </w:tabs>
        <w:spacing w:line="331.2" w:lineRule="auto"/>
        <w:contextualSpacing w:val="0"/>
      </w:pPr>
      <w:hyperlink r:id="rId14">
        <w:r w:rsidDel="00000000" w:rsidR="00000000" w:rsidRPr="00000000">
          <w:rPr>
            <w:color w:val="1155cc"/>
            <w:u w:val="single"/>
            <w:rtl w:val="0"/>
          </w:rPr>
          <w:t xml:space="preserve">&gt; Lien</w:t>
        </w:r>
      </w:hyperlink>
      <w:hyperlink r:id="rId15">
        <w:r w:rsidDel="00000000" w:rsidR="00000000" w:rsidRPr="00000000">
          <w:rPr>
            <w:rtl w:val="0"/>
          </w:rPr>
        </w:r>
      </w:hyperlink>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S'inscrire sur Github</w:t>
        <w:tab/>
      </w:r>
      <w:r w:rsidDel="00000000" w:rsidR="00000000" w:rsidRPr="00000000">
        <w:drawing>
          <wp:inline distB="114300" distT="114300" distL="114300" distR="114300">
            <wp:extent cx="190500" cy="190500"/>
            <wp:effectExtent b="0" l="0" r="0" t="0"/>
            <wp:docPr descr="fr.png" id="6" name="image10.png"/>
            <a:graphic>
              <a:graphicData uri="http://schemas.openxmlformats.org/drawingml/2006/picture">
                <pic:pic>
                  <pic:nvPicPr>
                    <pic:cNvPr descr="fr.png" id="0" name="image10.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10 min</w:t>
        <w:tab/>
        <w:t xml:space="preserve">exercice</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Github est LE site pour partager ses projets open source. Nous vous invitons à vous inscrire sur le site.</w:t>
      </w:r>
    </w:p>
    <w:p w:rsidR="00000000" w:rsidDel="00000000" w:rsidP="00000000" w:rsidRDefault="00000000" w:rsidRPr="00000000">
      <w:hyperlink r:id="rId17">
        <w:r w:rsidDel="00000000" w:rsidR="00000000" w:rsidRPr="00000000">
          <w:rPr>
            <w:color w:val="1155cc"/>
            <w:u w:val="single"/>
            <w:rtl w:val="0"/>
          </w:rPr>
          <w:t xml:space="preserve">&gt; Lien</w:t>
        </w:r>
      </w:hyperlink>
      <w:r w:rsidDel="00000000" w:rsidR="00000000" w:rsidRPr="00000000">
        <w:br w:type="page"/>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wxnq7bywqbe" w:id="8"/>
      <w:bookmarkEnd w:id="8"/>
      <w:r w:rsidDel="00000000" w:rsidR="00000000" w:rsidRPr="00000000">
        <w:rPr>
          <w:rtl w:val="0"/>
        </w:rPr>
        <w:t xml:space="preserve">Partie 3 - Ressources</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git - petit guide</w:t>
        <w:tab/>
      </w:r>
      <w:r w:rsidDel="00000000" w:rsidR="00000000" w:rsidRPr="00000000">
        <w:drawing>
          <wp:inline distB="114300" distT="114300" distL="114300" distR="114300">
            <wp:extent cx="190500" cy="190500"/>
            <wp:effectExtent b="0" l="0" r="0" t="0"/>
            <wp:docPr descr="fr.png" id="3" name="image07.png"/>
            <a:graphic>
              <a:graphicData uri="http://schemas.openxmlformats.org/drawingml/2006/picture">
                <pic:pic>
                  <pic:nvPicPr>
                    <pic:cNvPr descr="fr.png" id="0" name="image07.png"/>
                    <pic:cNvPicPr preferRelativeResize="0"/>
                  </pic:nvPicPr>
                  <pic:blipFill>
                    <a:blip r:embed="rId18"/>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Un petit guide sympa et bien fait avec les commandes et les étapes.</w:t>
      </w:r>
    </w:p>
    <w:p w:rsidR="00000000" w:rsidDel="00000000" w:rsidP="00000000" w:rsidRDefault="00000000" w:rsidRPr="00000000">
      <w:pPr>
        <w:tabs>
          <w:tab w:val="left" w:pos="6495"/>
          <w:tab w:val="left" w:pos="7065"/>
          <w:tab w:val="left" w:pos="7920"/>
        </w:tabs>
        <w:spacing w:line="331.2" w:lineRule="auto"/>
        <w:contextualSpacing w:val="0"/>
      </w:pPr>
      <w:hyperlink r:id="rId19">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Git Cheat Sheet</w:t>
        <w:tab/>
      </w:r>
      <w:r w:rsidDel="00000000" w:rsidR="00000000" w:rsidRPr="00000000">
        <w:drawing>
          <wp:inline distB="114300" distT="114300" distL="114300" distR="114300">
            <wp:extent cx="190500" cy="190500"/>
            <wp:effectExtent b="0" l="0" r="0" t="0"/>
            <wp:docPr descr="fr.png" id="7" name="image11.png"/>
            <a:graphic>
              <a:graphicData uri="http://schemas.openxmlformats.org/drawingml/2006/picture">
                <pic:pic>
                  <pic:nvPicPr>
                    <pic:cNvPr descr="fr.png" id="0" name="image11.png"/>
                    <pic:cNvPicPr preferRelativeResize="0"/>
                  </pic:nvPicPr>
                  <pic:blipFill>
                    <a:blip r:embed="rId20"/>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Toutes les commandes Git.</w:t>
      </w:r>
    </w:p>
    <w:p w:rsidR="00000000" w:rsidDel="00000000" w:rsidP="00000000" w:rsidRDefault="00000000" w:rsidRPr="00000000">
      <w:pPr>
        <w:tabs>
          <w:tab w:val="left" w:pos="6495"/>
          <w:tab w:val="left" w:pos="7065"/>
          <w:tab w:val="left" w:pos="7920"/>
        </w:tabs>
        <w:spacing w:line="331.2" w:lineRule="auto"/>
        <w:contextualSpacing w:val="0"/>
      </w:pPr>
      <w:hyperlink r:id="rId21">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0000"/>
          <w:u w:val="single"/>
          <w:rtl w:val="0"/>
        </w:rPr>
        <w:t xml:space="preserve">Note : </w:t>
      </w:r>
    </w:p>
    <w:p w:rsidR="00000000" w:rsidDel="00000000" w:rsidP="00000000" w:rsidRDefault="00000000" w:rsidRPr="00000000">
      <w:pPr>
        <w:contextualSpacing w:val="0"/>
      </w:pPr>
      <w:r w:rsidDel="00000000" w:rsidR="00000000" w:rsidRPr="00000000">
        <w:rPr>
          <w:color w:val="cc0000"/>
          <w:rtl w:val="0"/>
        </w:rPr>
        <w:t xml:space="preserve">Pour pouvoir utiliser github à l’espace Pierre Roselli il faut ajouter le proxy à la configuration de github (ligne de commandes, Ubuntu)</w:t>
        <w:br w:type="textWrapping"/>
      </w:r>
      <w:r w:rsidDel="00000000" w:rsidR="00000000" w:rsidRPr="00000000">
        <w:rPr>
          <w:b w:val="1"/>
          <w:color w:val="cc0000"/>
          <w:rtl w:val="0"/>
        </w:rPr>
        <w:t xml:space="preserve">git config --global http.proxy 10.14.68.254:3128</w:t>
      </w:r>
    </w:p>
    <w:p w:rsidR="00000000" w:rsidDel="00000000" w:rsidP="00000000" w:rsidRDefault="00000000" w:rsidRPr="00000000">
      <w:pPr>
        <w:contextualSpacing w:val="0"/>
      </w:pPr>
      <w:r w:rsidDel="00000000" w:rsidR="00000000" w:rsidRPr="00000000">
        <w:rPr>
          <w:color w:val="cc0000"/>
          <w:rtl w:val="0"/>
        </w:rPr>
        <w:t xml:space="preserve">Vous pouvez voir le fichier de configuration de git en allant (sur Ubuntu)</w:t>
      </w:r>
    </w:p>
    <w:p w:rsidR="00000000" w:rsidDel="00000000" w:rsidP="00000000" w:rsidRDefault="00000000" w:rsidRPr="00000000">
      <w:pPr>
        <w:contextualSpacing w:val="0"/>
      </w:pPr>
      <w:r w:rsidDel="00000000" w:rsidR="00000000" w:rsidRPr="00000000">
        <w:rPr>
          <w:b w:val="1"/>
          <w:color w:val="cc0000"/>
          <w:rtl w:val="0"/>
        </w:rPr>
        <w:t xml:space="preserve">vim ~/.gitconfig</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2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40" w:lineRule="auto"/>
      <w:contextualSpacing w:val="1"/>
    </w:pPr>
    <w:rPr>
      <w:rFonts w:ascii="Trebuchet MS" w:cs="Trebuchet MS" w:eastAsia="Trebuchet MS" w:hAnsi="Trebuchet MS"/>
      <w:b w:val="1"/>
      <w:sz w:val="32"/>
      <w:szCs w:val="32"/>
    </w:rPr>
  </w:style>
  <w:style w:type="paragraph" w:styleId="Heading2">
    <w:name w:val="heading 2"/>
    <w:basedOn w:val="Normal"/>
    <w:next w:val="Normal"/>
    <w:pPr>
      <w:keepNext w:val="1"/>
      <w:keepLines w:val="1"/>
      <w:spacing w:before="44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840" w:before="1260" w:lineRule="auto"/>
      <w:contextualSpacing w:val="1"/>
      <w:jc w:val="center"/>
    </w:pPr>
    <w:rPr>
      <w:rFonts w:ascii="Trebuchet MS" w:cs="Trebuchet MS" w:eastAsia="Trebuchet MS" w:hAnsi="Trebuchet MS"/>
      <w:b w:val="1"/>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08.png"/><Relationship Id="rId10" Type="http://schemas.openxmlformats.org/officeDocument/2006/relationships/hyperlink" Target="https://gist.github.com/jbenet/ee6c9ac48068889b0912" TargetMode="External"/><Relationship Id="rId21" Type="http://schemas.openxmlformats.org/officeDocument/2006/relationships/hyperlink" Target="https://training.github.com/kit/downloads/fr/github-git-cheat-sheet.pdf" TargetMode="External"/><Relationship Id="rId13" Type="http://schemas.openxmlformats.org/officeDocument/2006/relationships/image" Target="media/image09.png"/><Relationship Id="rId12" Type="http://schemas.openxmlformats.org/officeDocument/2006/relationships/hyperlink" Target="https://try.github.i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hyperlink" Target="https://try.github.io/" TargetMode="External"/><Relationship Id="rId14" Type="http://schemas.openxmlformats.org/officeDocument/2006/relationships/hyperlink" Target="http://www.lewagon.org/blog/meetup-git-github" TargetMode="External"/><Relationship Id="rId17" Type="http://schemas.openxmlformats.org/officeDocument/2006/relationships/hyperlink" Target="http://www.github.com" TargetMode="External"/><Relationship Id="rId16" Type="http://schemas.openxmlformats.org/officeDocument/2006/relationships/image" Target="media/image10.png"/><Relationship Id="rId5" Type="http://schemas.openxmlformats.org/officeDocument/2006/relationships/image" Target="media/image05.jpg"/><Relationship Id="rId19" Type="http://schemas.openxmlformats.org/officeDocument/2006/relationships/hyperlink" Target="http://rogerdudler.github.io/git-guide/index.fr.html" TargetMode="External"/><Relationship Id="rId6" Type="http://schemas.openxmlformats.org/officeDocument/2006/relationships/hyperlink" Target="https://twitter.com/github" TargetMode="External"/><Relationship Id="rId18"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hyperlink" Target="http://www.arolla.fr/blog/2014/11/ecrire-du-code-un-travail-redactionnel-comme-un-autre/" TargetMode="External"/></Relationships>
</file>