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5826a9"/>
          <w:sz w:val="48"/>
          <w:szCs w:val="48"/>
          <w:rtl w:val="0"/>
        </w:rPr>
        <w:t xml:space="preserve">SIMPLON SURVIVOR GUIDE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5826a9"/>
          <w:sz w:val="48"/>
          <w:szCs w:val="48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057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Tendez votre oreille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quand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vos formateurs parlent car les consignes sur les projets ne seront données qu'une seule fois.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Prenez des notes. Exemple : 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"Créez chacun un repo git individuel, mettez-vous en groupe, puis choisissez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rtl w:val="0"/>
        </w:rPr>
        <w:t xml:space="preserve">un des repo</w:t>
      </w:r>
      <w:r w:rsidDel="00000000" w:rsidR="00000000" w:rsidRPr="00000000">
        <w:rPr>
          <w:rFonts w:ascii="Roboto" w:cs="Roboto" w:eastAsia="Roboto" w:hAnsi="Roboto"/>
          <w:i w:val="1"/>
          <w:color w:val="5826a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pour collaborer"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Prendre en compte les détails et l'ordre des instructions. Vous devrez peut-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 démarrer directement avec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un travail de recherche. Mais au final vous gagnerez du temps en évitant de démanteler un projet déjà construit plus tard.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#2 -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Collaborez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: Vous avez un dossier commun sur le drive et google doc pour faire de la prise de notes améliorée. Vous </w:t>
      </w:r>
      <w:r w:rsidDel="00000000" w:rsidR="00000000" w:rsidRPr="00000000">
        <w:rPr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tes dans la tech : n'utilisez pas de carnet en papier, sauf pour vos crayonnés et wireframes. Dès que la journée commence, créez et partagez-vous un fichier. Vous avez fini un exo : indiquez-le sur slack pour vous mettre à dispo des autres.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#3 -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vous a donné plusieurs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outils indispensables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à chaque projet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On ne va pas vous préciser à chaque fois de les utiliser. Pour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chaque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projet que vous aurez à partir de maintenant, pensez automatiquement : équipe de 3-5 avec un lead / gitlab / scrum (board et trello) / google doc / slack.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#4 -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Google.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ne comprends pas ce mot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Comment centrer cette image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Mon terminal me renvoie une erreur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Mon css ne fonctionne pas et il y a quelque-chose écrit en rouge dans la console du navigateur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C’est écrit en anglais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Comment faire une recherche google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Google, google, google.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Google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#5 -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Mettez la priorité sur les best-practices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: Un projet simple et sommaire s'il est mieux construit/indenté/réfléchi, sera plus apprécié et vendeur qu'un projet ambitieux. De plus, il vous constitue une bonne base de travail et un gain de temps pour la suite.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#6 -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Impliquez-vous.</w:t>
      </w: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Vous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tes des adultes capables, vifs, et avez tous exprimé des motivations claires quant à votre futur lors des entretiens.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Gardez votre objectif en t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#7 -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On vous donne pleins d’occasions d’échanger, de vous fédérer. Saisissez-les.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Vous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tes tous responsables du groupe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de sa cohésion, de son avancement. Régulez-le, entretenez-y la bonne entente et prenez le temps de rire ensemble. La diversité ne réside pas que dans le genre, l’âge et l’origine. Allez vers les autres au-delà de tout, votre groupe est votre force.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#8 -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Sortez de votre zone de confiance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La fierté est le plus gros frein à l'avancement personnel quand on est en situation d'apprentissage. Prenez le temps de comprendre la signification de cette phrase et répétez-vous-la. En boucle. Chaque jour.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#9 -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Sortez des préjugés sur vous-m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n'y arrive pas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ne comprends pas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ne peux pas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". N'emprisonnez pas l'étendu de vos compétences dans une illusion fausse et négative. Gardez l'esprit ouvert, restez calme, soufflez, prenez une pause. Les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tres humains sont des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machines à apprendre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.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L’intelligence artificielle la plus aboutie n’arrive pas à la cheville de la nôtre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Par la répétition, le travail, vous comprenez bien au-delà de ce que votre conscience vous laisse entrevoir. Faites-vous confiance.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#10 -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Prenez des risques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J'ose pas essayer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préfère que tu sois a coté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J'ai peur de casser mon ordinateur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". On vous a parlé des commandes rm. Le pire que vous puissiez faire est de rm -rf votre root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A moins que vous trouviez une solution qui vous conseille de lancer votre machine contre un mur, n'ayez pas peur de tester ! C'est la magie de la partie software, contrairement au hardware : c'est toujours réparable et/ou ré-installable.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#11 -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Soyez flexibles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Quand on vous propose de la valeur ajoutée, profitez-en. Si quelqu'un vous tend une liasse de billet, c'est absurde de refuser parce-que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ce n'était pas prévu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#12 -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Vous avez été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mis en contact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avec des anciens (promo 4 et promo 5 entre autre), qui sont entièrements disposés à vous aider. Vous serez mis en contact avec beaucoup d'autres gens. Profitez-en, allez les chercher. Entretenez votre réseau.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#13 -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Pour sortir de Simplon avec une vraie expérience, il faut un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vrai investissement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en moyenne 70 h/semaine. Mais pour comprendre il faut aussi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 reposé et donc dormir assez. Si vous faites le calcul : il y a à priori des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sacrifices à faire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Travaillez le soir, travaillez le week-end, collaborez, le slack devrait en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 témoin.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#14 -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Les intervenants des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Pitch Your Job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et les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meetups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sont là pour vous inspirer et vous apporter des connaissances qu’on n’abordera pas pendant la formation et qui peuvent s'avérer essentielles. Profitez-en.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#15 -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Vous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tes des pros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Vous travaillez avec des pros. Think like a pro, act like a pro.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