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59E0" w14:textId="5228FD7F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4"/>
        <w:gridCol w:w="5244"/>
        <w:gridCol w:w="2079"/>
      </w:tblGrid>
      <w:tr w:rsidR="00F535BD" w14:paraId="40B9A240" w14:textId="77777777" w:rsidTr="00CA2761">
        <w:trPr>
          <w:trHeight w:val="453"/>
          <w:jc w:val="center"/>
        </w:trPr>
        <w:tc>
          <w:tcPr>
            <w:tcW w:w="2664" w:type="dxa"/>
            <w:vAlign w:val="center"/>
          </w:tcPr>
          <w:p w14:paraId="27E5AC36" w14:textId="77777777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CA2761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323" w:type="dxa"/>
            <w:gridSpan w:val="2"/>
            <w:shd w:val="clear" w:color="auto" w:fill="auto"/>
            <w:vAlign w:val="center"/>
          </w:tcPr>
          <w:p w14:paraId="310C522F" w14:textId="0FC658EB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FC4E74" w:rsidRPr="00FC4E74">
              <w:rPr>
                <w:rFonts w:ascii="黑体" w:eastAsia="黑体" w:hAnsi="黑体"/>
                <w:szCs w:val="21"/>
              </w:rPr>
              <w:t>实验三 零极点分布对系统频率响应的影响</w:t>
            </w:r>
          </w:p>
        </w:tc>
      </w:tr>
      <w:tr w:rsidR="00AA70DB" w14:paraId="0F5E1461" w14:textId="77777777" w:rsidTr="00CA2761">
        <w:trPr>
          <w:trHeight w:val="426"/>
          <w:jc w:val="center"/>
        </w:trPr>
        <w:tc>
          <w:tcPr>
            <w:tcW w:w="2664" w:type="dxa"/>
            <w:vAlign w:val="center"/>
          </w:tcPr>
          <w:p w14:paraId="2C924E8A" w14:textId="5CC17361" w:rsidR="00AA70DB" w:rsidRPr="00F535BD" w:rsidRDefault="00AA70DB" w:rsidP="00CA2761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</w:t>
            </w:r>
            <w:r w:rsidR="00BC56CA">
              <w:rPr>
                <w:rFonts w:ascii="黑体" w:eastAsia="黑体" w:hAnsi="黑体" w:hint="eastAsia"/>
                <w:szCs w:val="21"/>
              </w:rPr>
              <w:t>：</w:t>
            </w:r>
          </w:p>
        </w:tc>
        <w:tc>
          <w:tcPr>
            <w:tcW w:w="5244" w:type="dxa"/>
            <w:shd w:val="clear" w:color="auto" w:fill="auto"/>
            <w:vAlign w:val="center"/>
          </w:tcPr>
          <w:p w14:paraId="03DBBD15" w14:textId="7FF1CF40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FC4E74">
              <w:rPr>
                <w:rFonts w:ascii="黑体" w:eastAsia="黑体" w:hAnsi="黑体" w:hint="eastAsia"/>
                <w:szCs w:val="21"/>
              </w:rPr>
              <w:t>2</w:t>
            </w:r>
            <w:r w:rsidR="00FC4E74">
              <w:rPr>
                <w:rFonts w:ascii="黑体" w:eastAsia="黑体" w:hAnsi="黑体"/>
                <w:szCs w:val="21"/>
              </w:rPr>
              <w:t>023.6.7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1FF183E8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5E6D81D4" w14:textId="77777777" w:rsidTr="00CA2761">
        <w:trPr>
          <w:trHeight w:hRule="exact" w:val="454"/>
          <w:jc w:val="center"/>
        </w:trPr>
        <w:tc>
          <w:tcPr>
            <w:tcW w:w="2664" w:type="dxa"/>
            <w:vAlign w:val="center"/>
          </w:tcPr>
          <w:p w14:paraId="27409073" w14:textId="04743F10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</w:p>
        </w:tc>
        <w:tc>
          <w:tcPr>
            <w:tcW w:w="7323" w:type="dxa"/>
            <w:gridSpan w:val="2"/>
            <w:vMerge w:val="restart"/>
            <w:vAlign w:val="center"/>
          </w:tcPr>
          <w:p w14:paraId="72F262FE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57CC9498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17193AC2" w14:textId="77777777" w:rsidTr="00CA2761">
        <w:trPr>
          <w:trHeight w:val="396"/>
          <w:jc w:val="center"/>
        </w:trPr>
        <w:tc>
          <w:tcPr>
            <w:tcW w:w="2664" w:type="dxa"/>
            <w:vAlign w:val="center"/>
          </w:tcPr>
          <w:p w14:paraId="2A1A9076" w14:textId="674566D7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</w:t>
            </w:r>
            <w:r w:rsidR="00BC56CA">
              <w:rPr>
                <w:rFonts w:ascii="黑体" w:eastAsia="黑体" w:hAnsi="黑体" w:hint="eastAsia"/>
                <w:szCs w:val="21"/>
              </w:rPr>
              <w:t>：</w:t>
            </w:r>
          </w:p>
        </w:tc>
        <w:tc>
          <w:tcPr>
            <w:tcW w:w="7323" w:type="dxa"/>
            <w:gridSpan w:val="2"/>
            <w:vMerge/>
          </w:tcPr>
          <w:p w14:paraId="5824CEAA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3DEFE6A4" w14:textId="738E56CD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376FE3F7" w14:textId="77777777" w:rsidR="004C0449" w:rsidRPr="00FF0FBE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一.</w:t>
      </w:r>
      <w:r w:rsidR="004C0449" w:rsidRPr="00FF0FBE">
        <w:rPr>
          <w:rFonts w:ascii="黑体" w:eastAsia="黑体" w:hint="eastAsia"/>
          <w:sz w:val="24"/>
        </w:rPr>
        <w:t>实验目的</w:t>
      </w:r>
    </w:p>
    <w:p w14:paraId="5A895205" w14:textId="461844C1" w:rsidR="0049383A" w:rsidRDefault="0049383A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266E6A9A" w14:textId="065F8C0C" w:rsidR="00FC4E74" w:rsidRPr="00E54A04" w:rsidRDefault="00FC4E74" w:rsidP="00AA318B">
      <w:pPr>
        <w:autoSpaceDE w:val="0"/>
        <w:autoSpaceDN w:val="0"/>
        <w:adjustRightInd w:val="0"/>
        <w:spacing w:line="360" w:lineRule="auto"/>
        <w:jc w:val="left"/>
        <w:rPr>
          <w:color w:val="FF0000"/>
          <w:szCs w:val="21"/>
        </w:rPr>
      </w:pPr>
    </w:p>
    <w:p w14:paraId="611C7B1B" w14:textId="48A98B83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1CABAD3A" w14:textId="62A3DE09" w:rsidR="006A02D1" w:rsidRPr="00C25ECB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 w14:paraId="01214B90" w14:textId="145BB10A" w:rsidR="004C0449" w:rsidRPr="00FF0FBE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二.</w:t>
      </w:r>
      <w:r w:rsidR="004C0449" w:rsidRPr="00FF0FBE">
        <w:rPr>
          <w:rFonts w:ascii="黑体" w:eastAsia="黑体" w:hint="eastAsia"/>
          <w:sz w:val="24"/>
        </w:rPr>
        <w:t>实验</w:t>
      </w:r>
      <w:r w:rsidR="006A02D1">
        <w:rPr>
          <w:rFonts w:ascii="黑体" w:eastAsia="黑体" w:hint="eastAsia"/>
          <w:sz w:val="24"/>
        </w:rPr>
        <w:t>原理</w:t>
      </w:r>
    </w:p>
    <w:p w14:paraId="78419559" w14:textId="77777777" w:rsidR="006A02D1" w:rsidRDefault="006A02D1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color w:val="FF0000"/>
          <w:szCs w:val="21"/>
        </w:rPr>
      </w:pPr>
    </w:p>
    <w:p w14:paraId="4B4273A1" w14:textId="77777777" w:rsidR="00FC4E74" w:rsidRDefault="00FC4E74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</w:p>
    <w:p w14:paraId="070B70CB" w14:textId="73009608" w:rsidR="004C0449" w:rsidRDefault="00AA318B" w:rsidP="00AA318B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三.</w:t>
      </w:r>
      <w:r w:rsidR="006A02D1">
        <w:rPr>
          <w:rFonts w:ascii="黑体" w:eastAsia="黑体" w:hint="eastAsia"/>
          <w:sz w:val="24"/>
        </w:rPr>
        <w:t>实验内容</w:t>
      </w:r>
    </w:p>
    <w:p w14:paraId="3A299D9D" w14:textId="183E3B0F" w:rsidR="006A02D1" w:rsidRDefault="006A02D1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6CC4C76" w14:textId="77777777" w:rsidR="00200545" w:rsidRDefault="00200545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3D321712" w14:textId="77777777" w:rsidR="00200545" w:rsidRDefault="00200545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6F3721A4" w14:textId="77777777" w:rsidR="00200545" w:rsidRDefault="00200545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2D15DF56" w14:textId="77777777" w:rsidR="00200545" w:rsidRDefault="00200545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425F7F32" w14:textId="77777777" w:rsidR="00200545" w:rsidRDefault="00200545" w:rsidP="00965C5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Cs w:val="21"/>
        </w:rPr>
      </w:pPr>
    </w:p>
    <w:p w14:paraId="54D72BB1" w14:textId="77777777" w:rsidR="00200545" w:rsidRDefault="00200545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0E705DCA" w14:textId="3F7B0330" w:rsidR="00FC4E74" w:rsidRDefault="00FC4E74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0B926308" w14:textId="044FB838" w:rsidR="00FC4E74" w:rsidRDefault="00FC4E74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07E50CA9" w14:textId="77777777" w:rsidR="00FC4E74" w:rsidRDefault="00FC4E74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5FD0DCF2" w14:textId="77777777" w:rsidR="00FC4E74" w:rsidRDefault="00FC4E74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5B3E9A2D" w14:textId="1021967E" w:rsidR="00FC4E74" w:rsidRDefault="00FC4E74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1D16940A" w14:textId="77777777" w:rsidR="00FC4E74" w:rsidRDefault="00FC4E74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7D6FC94D" w14:textId="77777777" w:rsidR="00FC4E74" w:rsidRDefault="00FC4E74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0FDAA32C" w14:textId="77777777" w:rsidR="00FC4E74" w:rsidRDefault="00FC4E74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2651ADF4" w14:textId="77777777" w:rsidR="00C331C9" w:rsidRDefault="00C331C9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3C10593F" w14:textId="77777777" w:rsidR="00C331C9" w:rsidRDefault="00C331C9" w:rsidP="00965C51">
      <w:pPr>
        <w:autoSpaceDE w:val="0"/>
        <w:autoSpaceDN w:val="0"/>
        <w:adjustRightInd w:val="0"/>
        <w:jc w:val="left"/>
        <w:rPr>
          <w:szCs w:val="21"/>
        </w:rPr>
      </w:pPr>
    </w:p>
    <w:p w14:paraId="472CE715" w14:textId="396FA436" w:rsidR="00FC4E74" w:rsidRPr="006A02D1" w:rsidRDefault="00FC4E74" w:rsidP="00965C51">
      <w:pPr>
        <w:autoSpaceDE w:val="0"/>
        <w:autoSpaceDN w:val="0"/>
        <w:adjustRightInd w:val="0"/>
        <w:jc w:val="lef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39"/>
        <w:gridCol w:w="5501"/>
      </w:tblGrid>
      <w:tr w:rsidR="00426296" w:rsidRPr="00C4583A" w14:paraId="6FC54412" w14:textId="77777777" w:rsidTr="00C331C9">
        <w:trPr>
          <w:trHeight w:hRule="exact" w:val="4690"/>
          <w:jc w:val="center"/>
        </w:trPr>
        <w:tc>
          <w:tcPr>
            <w:tcW w:w="4139" w:type="dxa"/>
            <w:shd w:val="clear" w:color="auto" w:fill="auto"/>
          </w:tcPr>
          <w:p w14:paraId="3FE6C86B" w14:textId="6113E4B2" w:rsidR="00FC4E74" w:rsidRPr="00FC4E74" w:rsidRDefault="00FC4E74" w:rsidP="00FC4E74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FC4E74">
              <w:rPr>
                <w:color w:val="008013"/>
                <w:kern w:val="0"/>
                <w:sz w:val="20"/>
                <w:szCs w:val="20"/>
              </w:rPr>
              <w:lastRenderedPageBreak/>
              <w:t>%1</w:t>
            </w:r>
          </w:p>
          <w:p w14:paraId="13ACF618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>a = [1, -0.7];</w:t>
            </w:r>
          </w:p>
          <w:p w14:paraId="0ABB85F1" w14:textId="75B96054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>b = [1, 0];</w:t>
            </w:r>
          </w:p>
          <w:p w14:paraId="570E2639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>figure(1);</w:t>
            </w:r>
          </w:p>
          <w:p w14:paraId="54DD30F9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color w:val="0E00FF"/>
                <w:kern w:val="0"/>
                <w:sz w:val="20"/>
                <w:szCs w:val="20"/>
              </w:rPr>
              <w:t xml:space="preserve">for </w:t>
            </w:r>
            <w:r w:rsidRPr="003372DA">
              <w:rPr>
                <w:kern w:val="0"/>
                <w:sz w:val="20"/>
                <w:szCs w:val="20"/>
              </w:rPr>
              <w:t>i = 1:3</w:t>
            </w:r>
          </w:p>
          <w:p w14:paraId="421E0414" w14:textId="7036E4A9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a(2) = -0.7 - 0.1*(i-1);</w:t>
            </w:r>
          </w:p>
          <w:p w14:paraId="56071394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[H, w] = freqz(b, a, 512, 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'whole'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1C655782" w14:textId="79D1744F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</w:t>
            </w:r>
          </w:p>
          <w:p w14:paraId="76DAD4B7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subplot(3, 2, 2*i-1);</w:t>
            </w:r>
          </w:p>
          <w:p w14:paraId="441F5D0D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zplane(b, a);</w:t>
            </w:r>
          </w:p>
          <w:p w14:paraId="02419D35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xlabel(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'Re(z)'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2A38B9CB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ylabel(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'Im(z)'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5D3C7BC9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title(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</w:t>
            </w:r>
            <w:r w:rsidRPr="003372DA">
              <w:rPr>
                <w:color w:val="A709F5"/>
                <w:kern w:val="0"/>
                <w:sz w:val="20"/>
                <w:szCs w:val="20"/>
              </w:rPr>
              <w:t>零极点图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7465B318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</w:t>
            </w:r>
          </w:p>
          <w:p w14:paraId="7C94A131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subplot(3, 2, 2*i);</w:t>
            </w:r>
          </w:p>
          <w:p w14:paraId="6CF8D035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plot(w, abs(H));</w:t>
            </w:r>
          </w:p>
          <w:p w14:paraId="20586164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xlabel(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'w'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799CEE99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ylabel(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'|H(jw)|'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147A6968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title(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</w:t>
            </w:r>
            <w:r w:rsidRPr="003372DA">
              <w:rPr>
                <w:color w:val="A709F5"/>
                <w:kern w:val="0"/>
                <w:sz w:val="20"/>
                <w:szCs w:val="20"/>
              </w:rPr>
              <w:t>幅频特性曲线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649F2385" w14:textId="2B43CA12" w:rsidR="00426296" w:rsidRPr="003372DA" w:rsidRDefault="003372DA" w:rsidP="003372DA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3372DA">
              <w:rPr>
                <w:color w:val="0E00FF"/>
                <w:kern w:val="0"/>
                <w:sz w:val="20"/>
                <w:szCs w:val="20"/>
              </w:rPr>
              <w:t>end</w:t>
            </w:r>
          </w:p>
        </w:tc>
        <w:tc>
          <w:tcPr>
            <w:tcW w:w="5501" w:type="dxa"/>
            <w:shd w:val="clear" w:color="auto" w:fill="auto"/>
          </w:tcPr>
          <w:p w14:paraId="482287EC" w14:textId="2437D9DD" w:rsidR="00BE17BA" w:rsidRPr="00C4583A" w:rsidRDefault="00FC4E74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FC4E74">
              <w:rPr>
                <w:noProof/>
                <w:szCs w:val="21"/>
              </w:rPr>
              <w:drawing>
                <wp:anchor distT="0" distB="0" distL="114300" distR="114300" simplePos="0" relativeHeight="251658240" behindDoc="1" locked="0" layoutInCell="1" allowOverlap="1" wp14:anchorId="59913EFA" wp14:editId="583A4237">
                  <wp:simplePos x="0" y="0"/>
                  <wp:positionH relativeFrom="column">
                    <wp:posOffset>-84455</wp:posOffset>
                  </wp:positionH>
                  <wp:positionV relativeFrom="paragraph">
                    <wp:posOffset>635</wp:posOffset>
                  </wp:positionV>
                  <wp:extent cx="3555264" cy="2965450"/>
                  <wp:effectExtent l="0" t="0" r="7620" b="0"/>
                  <wp:wrapNone/>
                  <wp:docPr id="52021383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8" t="4293" r="7765" b="4293"/>
                          <a:stretch/>
                        </pic:blipFill>
                        <pic:spPr bwMode="auto">
                          <a:xfrm>
                            <a:off x="0" y="0"/>
                            <a:ext cx="3560502" cy="2969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26296" w:rsidRPr="00C4583A" w14:paraId="63A4CF85" w14:textId="77777777" w:rsidTr="00094898">
        <w:trPr>
          <w:trHeight w:val="4651"/>
          <w:jc w:val="center"/>
        </w:trPr>
        <w:tc>
          <w:tcPr>
            <w:tcW w:w="4139" w:type="dxa"/>
            <w:shd w:val="clear" w:color="auto" w:fill="auto"/>
          </w:tcPr>
          <w:p w14:paraId="1EF6B731" w14:textId="63A6141F" w:rsidR="0048278C" w:rsidRPr="0048278C" w:rsidRDefault="0048278C" w:rsidP="0048278C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48278C">
              <w:rPr>
                <w:color w:val="008013"/>
                <w:kern w:val="0"/>
                <w:sz w:val="20"/>
                <w:szCs w:val="20"/>
              </w:rPr>
              <w:t>%2</w:t>
            </w:r>
          </w:p>
          <w:p w14:paraId="094E11D3" w14:textId="149EBE31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>a = [1, 0];</w:t>
            </w:r>
          </w:p>
          <w:p w14:paraId="1BD3A947" w14:textId="478A9D30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color w:val="0E00FF"/>
                <w:kern w:val="0"/>
                <w:sz w:val="20"/>
                <w:szCs w:val="20"/>
              </w:rPr>
              <w:t xml:space="preserve">for </w:t>
            </w:r>
            <w:r w:rsidRPr="003372DA">
              <w:rPr>
                <w:kern w:val="0"/>
                <w:sz w:val="20"/>
                <w:szCs w:val="20"/>
              </w:rPr>
              <w:t>i = 1:3</w:t>
            </w:r>
          </w:p>
          <w:p w14:paraId="22053FFA" w14:textId="3CED9748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b = [1, 0.6+i*0.1];</w:t>
            </w:r>
          </w:p>
          <w:p w14:paraId="3E741371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</w:t>
            </w:r>
            <w:r w:rsidRPr="003372DA">
              <w:rPr>
                <w:color w:val="008013"/>
                <w:kern w:val="0"/>
                <w:sz w:val="20"/>
                <w:szCs w:val="20"/>
              </w:rPr>
              <w:t>% Compute frequency response</w:t>
            </w:r>
          </w:p>
          <w:p w14:paraId="47060494" w14:textId="5CBC56F8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[H, w] = freqz(b, a, 521, 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'whole'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4CEA8EB6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</w:t>
            </w:r>
            <w:r w:rsidRPr="003372DA">
              <w:rPr>
                <w:color w:val="008013"/>
                <w:kern w:val="0"/>
                <w:sz w:val="20"/>
                <w:szCs w:val="20"/>
              </w:rPr>
              <w:t>% Plot results</w:t>
            </w:r>
          </w:p>
          <w:p w14:paraId="5D71BA00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figure(2);</w:t>
            </w:r>
          </w:p>
          <w:p w14:paraId="6EF982B1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subplot(3, 2, 2*i-1);</w:t>
            </w:r>
          </w:p>
          <w:p w14:paraId="7517A154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zplane(b, a);</w:t>
            </w:r>
          </w:p>
          <w:p w14:paraId="26951C69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xlabel(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'Re(z)'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416FBC97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ylabel(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'Im(z)'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5C011F9B" w14:textId="63267A11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title(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</w:t>
            </w:r>
            <w:r w:rsidRPr="003372DA">
              <w:rPr>
                <w:color w:val="A709F5"/>
                <w:kern w:val="0"/>
                <w:sz w:val="20"/>
                <w:szCs w:val="20"/>
              </w:rPr>
              <w:t>零极点图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32265700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subplot(3, 2, 2*i);</w:t>
            </w:r>
          </w:p>
          <w:p w14:paraId="03E45EBD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plot(w, abs(H));</w:t>
            </w:r>
          </w:p>
          <w:p w14:paraId="6B1333ED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xlabel(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'w'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5ABBFEEF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ylabel(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'|H(jw)|'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79301021" w14:textId="77777777" w:rsidR="003372DA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kern w:val="0"/>
                <w:sz w:val="20"/>
                <w:szCs w:val="20"/>
              </w:rPr>
              <w:t xml:space="preserve">    title(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</w:t>
            </w:r>
            <w:r w:rsidRPr="003372DA">
              <w:rPr>
                <w:color w:val="A709F5"/>
                <w:kern w:val="0"/>
                <w:sz w:val="20"/>
                <w:szCs w:val="20"/>
              </w:rPr>
              <w:t>幅频特性曲线</w:t>
            </w:r>
            <w:r w:rsidRPr="003372DA">
              <w:rPr>
                <w:color w:val="A709F5"/>
                <w:kern w:val="0"/>
                <w:sz w:val="20"/>
                <w:szCs w:val="20"/>
              </w:rPr>
              <w:t>'</w:t>
            </w:r>
            <w:r w:rsidRPr="003372DA">
              <w:rPr>
                <w:kern w:val="0"/>
                <w:sz w:val="20"/>
                <w:szCs w:val="20"/>
              </w:rPr>
              <w:t>);</w:t>
            </w:r>
          </w:p>
          <w:p w14:paraId="62099F41" w14:textId="04A019BC" w:rsidR="00D6107E" w:rsidRPr="003372DA" w:rsidRDefault="003372DA" w:rsidP="003372DA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 w:rsidRPr="003372DA">
              <w:rPr>
                <w:color w:val="0E00FF"/>
                <w:kern w:val="0"/>
                <w:sz w:val="20"/>
                <w:szCs w:val="20"/>
              </w:rPr>
              <w:t>end</w:t>
            </w:r>
          </w:p>
        </w:tc>
        <w:tc>
          <w:tcPr>
            <w:tcW w:w="5501" w:type="dxa"/>
            <w:shd w:val="clear" w:color="auto" w:fill="auto"/>
          </w:tcPr>
          <w:p w14:paraId="032954BF" w14:textId="007BEE01" w:rsidR="007B6FEB" w:rsidRPr="00C4583A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48278C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59264" behindDoc="1" locked="0" layoutInCell="1" allowOverlap="1" wp14:anchorId="58360F64" wp14:editId="1DBEBBEB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-21590</wp:posOffset>
                  </wp:positionV>
                  <wp:extent cx="3524250" cy="2968220"/>
                  <wp:effectExtent l="0" t="0" r="0" b="0"/>
                  <wp:wrapNone/>
                  <wp:docPr id="205628366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8" t="3788" r="8333" b="4545"/>
                          <a:stretch/>
                        </pic:blipFill>
                        <pic:spPr bwMode="auto">
                          <a:xfrm>
                            <a:off x="0" y="0"/>
                            <a:ext cx="3530011" cy="2973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8278C" w:rsidRPr="00C4583A" w14:paraId="20B5AF4A" w14:textId="77777777" w:rsidTr="00FC4E74">
        <w:trPr>
          <w:trHeight w:val="2996"/>
          <w:jc w:val="center"/>
        </w:trPr>
        <w:tc>
          <w:tcPr>
            <w:tcW w:w="4139" w:type="dxa"/>
            <w:shd w:val="clear" w:color="auto" w:fill="auto"/>
          </w:tcPr>
          <w:p w14:paraId="72613092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t>%3</w:t>
            </w:r>
          </w:p>
          <w:p w14:paraId="7F239484" w14:textId="35754AD4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b=[1,1];a=[1,-1.273,0.81];</w:t>
            </w:r>
          </w:p>
          <w:p w14:paraId="13058B2F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[H,w]=freqz(b,a,521,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'whole'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56B94E08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figure;subplot(121);zplane(b,a);</w:t>
            </w:r>
          </w:p>
          <w:p w14:paraId="5CAD8FFA" w14:textId="77777777" w:rsid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xlabel(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'Re(z)'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);ylabel(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'Im(z)'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1DF37F72" w14:textId="6FC466ED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零极点图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 xml:space="preserve">' 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216CF987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subplot(122);plot(w,abs(H));</w:t>
            </w:r>
          </w:p>
          <w:p w14:paraId="0D0B71B9" w14:textId="77777777" w:rsid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xlabel(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'w'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);ylabel(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'|H(jw)|'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6CAD83F6" w14:textId="097949A8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幅频特性曲线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57AC5EFD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189F8041" w14:textId="77777777" w:rsidR="0048278C" w:rsidRDefault="0048278C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  <w:p w14:paraId="5FB59A23" w14:textId="77777777" w:rsidR="0048278C" w:rsidRDefault="0048278C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  <w:p w14:paraId="3E675CF0" w14:textId="77777777" w:rsidR="0048278C" w:rsidRDefault="0048278C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  <w:p w14:paraId="41123B0A" w14:textId="77777777" w:rsidR="0048278C" w:rsidRPr="0048278C" w:rsidRDefault="0048278C" w:rsidP="00C4583A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5501" w:type="dxa"/>
            <w:shd w:val="clear" w:color="auto" w:fill="auto"/>
          </w:tcPr>
          <w:p w14:paraId="736FBD14" w14:textId="3052E09A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48278C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60288" behindDoc="1" locked="0" layoutInCell="1" allowOverlap="1" wp14:anchorId="68EE4597" wp14:editId="1BAECB1A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11430</wp:posOffset>
                  </wp:positionV>
                  <wp:extent cx="3378200" cy="2221492"/>
                  <wp:effectExtent l="0" t="0" r="0" b="7620"/>
                  <wp:wrapNone/>
                  <wp:docPr id="19503883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12" t="1351" r="7765" b="675"/>
                          <a:stretch/>
                        </pic:blipFill>
                        <pic:spPr bwMode="auto">
                          <a:xfrm>
                            <a:off x="0" y="0"/>
                            <a:ext cx="3378200" cy="222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8278C" w:rsidRPr="00C4583A" w14:paraId="68EFDFF9" w14:textId="77777777" w:rsidTr="00FC4E74">
        <w:trPr>
          <w:trHeight w:val="2996"/>
          <w:jc w:val="center"/>
        </w:trPr>
        <w:tc>
          <w:tcPr>
            <w:tcW w:w="4139" w:type="dxa"/>
            <w:shd w:val="clear" w:color="auto" w:fill="auto"/>
          </w:tcPr>
          <w:p w14:paraId="086B9A95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  <w:lastRenderedPageBreak/>
              <w:t>%4</w:t>
            </w:r>
          </w:p>
          <w:p w14:paraId="231600FD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b=[1,5,-50];</w:t>
            </w:r>
          </w:p>
          <w:p w14:paraId="1E30A43F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a=[2,-2.98,0.17, 2.3418 ,-1.5147];</w:t>
            </w:r>
          </w:p>
          <w:p w14:paraId="4B19B4CE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[H,w]=freqz(b,a,512,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'whole'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343A0F9A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figure;</w:t>
            </w:r>
          </w:p>
          <w:p w14:paraId="32755120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zplane(b,a);</w:t>
            </w:r>
          </w:p>
          <w:p w14:paraId="59B60BB8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xlabel(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'Re(z)'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37EC7C8B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ylabel(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'Im(z)'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672AD27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零极点图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 xml:space="preserve">' 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78695DAC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figure</w:t>
            </w:r>
          </w:p>
          <w:p w14:paraId="7D3B8BA3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dimpulse(b,a,66)</w:t>
            </w:r>
          </w:p>
          <w:p w14:paraId="7068EBAA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单位脉冲响应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 xml:space="preserve">' 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0425D7EA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figure</w:t>
            </w:r>
          </w:p>
          <w:p w14:paraId="3AD8E8ED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dstep(b,a,66);</w:t>
            </w:r>
          </w:p>
          <w:p w14:paraId="2E6C996D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title(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'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>单位阶跃响应</w:t>
            </w:r>
            <w:r w:rsidRPr="0048278C">
              <w:rPr>
                <w:rFonts w:ascii="Consolas" w:hAnsi="Consolas" w:cs="宋体"/>
                <w:color w:val="A709F5"/>
                <w:kern w:val="0"/>
                <w:sz w:val="20"/>
                <w:szCs w:val="20"/>
              </w:rPr>
              <w:t xml:space="preserve">' </w:t>
            </w:r>
            <w:r w:rsidRPr="0048278C">
              <w:rPr>
                <w:rFonts w:ascii="Consolas" w:hAnsi="Consolas" w:cs="宋体"/>
                <w:kern w:val="0"/>
                <w:sz w:val="20"/>
                <w:szCs w:val="20"/>
              </w:rPr>
              <w:t>);</w:t>
            </w:r>
          </w:p>
          <w:p w14:paraId="1746AF76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kern w:val="0"/>
                <w:sz w:val="20"/>
                <w:szCs w:val="20"/>
              </w:rPr>
            </w:pPr>
          </w:p>
          <w:p w14:paraId="5A70D830" w14:textId="77777777" w:rsidR="0048278C" w:rsidRPr="0048278C" w:rsidRDefault="0048278C" w:rsidP="0048278C">
            <w:pPr>
              <w:widowControl/>
              <w:jc w:val="left"/>
              <w:rPr>
                <w:rFonts w:ascii="Consolas" w:hAnsi="Consolas" w:cs="宋体"/>
                <w:color w:val="008013"/>
                <w:kern w:val="0"/>
                <w:sz w:val="20"/>
                <w:szCs w:val="20"/>
              </w:rPr>
            </w:pPr>
          </w:p>
        </w:tc>
        <w:tc>
          <w:tcPr>
            <w:tcW w:w="5501" w:type="dxa"/>
            <w:shd w:val="clear" w:color="auto" w:fill="auto"/>
          </w:tcPr>
          <w:p w14:paraId="26BCD7C2" w14:textId="162890A4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48278C">
              <w:rPr>
                <w:rFonts w:hint="eastAsia"/>
                <w:noProof/>
                <w:szCs w:val="21"/>
              </w:rPr>
              <w:drawing>
                <wp:anchor distT="0" distB="0" distL="114300" distR="114300" simplePos="0" relativeHeight="251661312" behindDoc="1" locked="0" layoutInCell="1" allowOverlap="1" wp14:anchorId="54915672" wp14:editId="13858CB3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-14605</wp:posOffset>
                  </wp:positionV>
                  <wp:extent cx="2901950" cy="2470150"/>
                  <wp:effectExtent l="0" t="0" r="0" b="0"/>
                  <wp:wrapNone/>
                  <wp:docPr id="1261034333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81" t="1768" r="7766"/>
                          <a:stretch/>
                        </pic:blipFill>
                        <pic:spPr bwMode="auto">
                          <a:xfrm>
                            <a:off x="0" y="0"/>
                            <a:ext cx="2901950" cy="247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175CC0" w14:textId="2633A2F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213EB916" w14:textId="305672E9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439083BE" w14:textId="45D8B0FF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16930910" w14:textId="12101652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2BFC4793" w14:textId="39E1DA55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61FACDFE" w14:textId="412325B2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47F3A9C4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38C46897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6324FADD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7C08F2EF" w14:textId="5E923974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4751A3C6" w14:textId="76B02542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48278C">
              <w:rPr>
                <w:noProof/>
                <w:szCs w:val="21"/>
              </w:rPr>
              <w:drawing>
                <wp:anchor distT="0" distB="0" distL="114300" distR="114300" simplePos="0" relativeHeight="251662336" behindDoc="1" locked="0" layoutInCell="1" allowOverlap="1" wp14:anchorId="3D7D04A5" wp14:editId="0879545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-1905</wp:posOffset>
                  </wp:positionV>
                  <wp:extent cx="2863850" cy="2343150"/>
                  <wp:effectExtent l="0" t="0" r="0" b="0"/>
                  <wp:wrapNone/>
                  <wp:docPr id="13312405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240510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33" t="5803" r="8231" b="1109"/>
                          <a:stretch/>
                        </pic:blipFill>
                        <pic:spPr bwMode="auto">
                          <a:xfrm>
                            <a:off x="0" y="0"/>
                            <a:ext cx="2863850" cy="234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A51969" w14:textId="6D457924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00C5A2DD" w14:textId="08493342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57041CBB" w14:textId="225070B3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4C02FA12" w14:textId="0CDF00C5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2734CC9C" w14:textId="77BE651A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49EB0B54" w14:textId="6ACDC8FF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00E7991F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5B74E74A" w14:textId="43B9A1A3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7A0534E3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68D3A847" w14:textId="1A8D8F28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  <w:r w:rsidRPr="0048278C">
              <w:rPr>
                <w:noProof/>
                <w:szCs w:val="21"/>
              </w:rPr>
              <w:drawing>
                <wp:anchor distT="0" distB="0" distL="114300" distR="114300" simplePos="0" relativeHeight="251663360" behindDoc="1" locked="0" layoutInCell="1" allowOverlap="1" wp14:anchorId="2F466B05" wp14:editId="3860E953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104140</wp:posOffset>
                  </wp:positionV>
                  <wp:extent cx="2933700" cy="2336800"/>
                  <wp:effectExtent l="0" t="0" r="0" b="6350"/>
                  <wp:wrapNone/>
                  <wp:docPr id="20108715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871516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31" t="5298" r="7852" b="1866"/>
                          <a:stretch/>
                        </pic:blipFill>
                        <pic:spPr bwMode="auto">
                          <a:xfrm>
                            <a:off x="0" y="0"/>
                            <a:ext cx="2933700" cy="2336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577ABC93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37A72EC9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4C4E9A08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5E93FE9D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68518386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2D2A8517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717691DA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0B8E489B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21759B01" w14:textId="77777777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  <w:p w14:paraId="36229D0E" w14:textId="4267760C" w:rsidR="0048278C" w:rsidRDefault="0048278C" w:rsidP="00C4583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szCs w:val="21"/>
              </w:rPr>
            </w:pPr>
          </w:p>
        </w:tc>
      </w:tr>
    </w:tbl>
    <w:p w14:paraId="44B9FAA2" w14:textId="0E5FDD27" w:rsidR="00580482" w:rsidRPr="00FF0FBE" w:rsidRDefault="00580482" w:rsidP="00580482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FF0FBE">
        <w:rPr>
          <w:rFonts w:ascii="黑体" w:eastAsia="黑体" w:hint="eastAsia"/>
          <w:sz w:val="24"/>
        </w:rPr>
        <w:t>四.实验总结</w:t>
      </w:r>
    </w:p>
    <w:p w14:paraId="2DD0F71D" w14:textId="5064D2C0" w:rsidR="00580482" w:rsidRPr="00163758" w:rsidRDefault="00580482" w:rsidP="00E54A04">
      <w:pPr>
        <w:ind w:firstLineChars="150" w:firstLine="315"/>
      </w:pPr>
    </w:p>
    <w:sectPr w:rsidR="00580482" w:rsidRPr="00163758" w:rsidSect="008D5B39">
      <w:headerReference w:type="default" r:id="rId13"/>
      <w:footerReference w:type="default" r:id="rId14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2035D" w14:textId="77777777" w:rsidR="00691EB4" w:rsidRDefault="00691EB4">
      <w:r>
        <w:separator/>
      </w:r>
    </w:p>
  </w:endnote>
  <w:endnote w:type="continuationSeparator" w:id="0">
    <w:p w14:paraId="51DCCC63" w14:textId="77777777" w:rsidR="00691EB4" w:rsidRDefault="00691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B5786" w14:textId="77777777" w:rsidR="007C08D6" w:rsidRDefault="007C08D6" w:rsidP="007C08D6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8D5B39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-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8D5B39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6C19" w14:textId="77777777" w:rsidR="00691EB4" w:rsidRDefault="00691EB4">
      <w:r>
        <w:separator/>
      </w:r>
    </w:p>
  </w:footnote>
  <w:footnote w:type="continuationSeparator" w:id="0">
    <w:p w14:paraId="431A885B" w14:textId="77777777" w:rsidR="00691EB4" w:rsidRDefault="00691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0D27" w14:textId="77777777" w:rsidR="007C08D6" w:rsidRDefault="00F535BD" w:rsidP="007C08D6">
    <w:pPr>
      <w:pStyle w:val="a3"/>
    </w:pPr>
    <w:r w:rsidRPr="00F535BD">
      <w:rPr>
        <w:rFonts w:ascii="黑体" w:eastAsia="黑体" w:hAnsi="黑体" w:hint="eastAsia"/>
      </w:rPr>
      <w:t>数字信号处理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14296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FA"/>
    <w:rsid w:val="0008186F"/>
    <w:rsid w:val="000922D2"/>
    <w:rsid w:val="00094898"/>
    <w:rsid w:val="000A7870"/>
    <w:rsid w:val="00163758"/>
    <w:rsid w:val="0018594F"/>
    <w:rsid w:val="00195889"/>
    <w:rsid w:val="00200545"/>
    <w:rsid w:val="00252565"/>
    <w:rsid w:val="00287D82"/>
    <w:rsid w:val="002924C8"/>
    <w:rsid w:val="002B4F36"/>
    <w:rsid w:val="002E3080"/>
    <w:rsid w:val="00334C7D"/>
    <w:rsid w:val="003372DA"/>
    <w:rsid w:val="003530DE"/>
    <w:rsid w:val="003B3292"/>
    <w:rsid w:val="003D3AFA"/>
    <w:rsid w:val="00420DA9"/>
    <w:rsid w:val="00426296"/>
    <w:rsid w:val="00443F88"/>
    <w:rsid w:val="00445570"/>
    <w:rsid w:val="0046364D"/>
    <w:rsid w:val="0048278C"/>
    <w:rsid w:val="0049383A"/>
    <w:rsid w:val="004C0449"/>
    <w:rsid w:val="004E0E9F"/>
    <w:rsid w:val="00540E3B"/>
    <w:rsid w:val="00580482"/>
    <w:rsid w:val="005E1DB5"/>
    <w:rsid w:val="005F16F3"/>
    <w:rsid w:val="00604AC7"/>
    <w:rsid w:val="00624429"/>
    <w:rsid w:val="006441AD"/>
    <w:rsid w:val="00691EB4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92B44"/>
    <w:rsid w:val="008C30B4"/>
    <w:rsid w:val="008D5B39"/>
    <w:rsid w:val="008D61A2"/>
    <w:rsid w:val="00932101"/>
    <w:rsid w:val="00941A6D"/>
    <w:rsid w:val="00965C51"/>
    <w:rsid w:val="009713CE"/>
    <w:rsid w:val="009752D6"/>
    <w:rsid w:val="009E4CE4"/>
    <w:rsid w:val="00A26600"/>
    <w:rsid w:val="00A4566D"/>
    <w:rsid w:val="00A66805"/>
    <w:rsid w:val="00AA318B"/>
    <w:rsid w:val="00AA70DB"/>
    <w:rsid w:val="00AE60CC"/>
    <w:rsid w:val="00B60B03"/>
    <w:rsid w:val="00B91328"/>
    <w:rsid w:val="00BC56CA"/>
    <w:rsid w:val="00BE17BA"/>
    <w:rsid w:val="00C16DE9"/>
    <w:rsid w:val="00C25ECB"/>
    <w:rsid w:val="00C331C9"/>
    <w:rsid w:val="00C411F7"/>
    <w:rsid w:val="00C43C9D"/>
    <w:rsid w:val="00C4583A"/>
    <w:rsid w:val="00C92278"/>
    <w:rsid w:val="00CA2761"/>
    <w:rsid w:val="00CD7B4F"/>
    <w:rsid w:val="00CE4217"/>
    <w:rsid w:val="00CE62CD"/>
    <w:rsid w:val="00D34BD5"/>
    <w:rsid w:val="00D34F97"/>
    <w:rsid w:val="00D6107E"/>
    <w:rsid w:val="00D97AE8"/>
    <w:rsid w:val="00DE16C9"/>
    <w:rsid w:val="00DE74AE"/>
    <w:rsid w:val="00E32DA6"/>
    <w:rsid w:val="00E54A04"/>
    <w:rsid w:val="00E67EC9"/>
    <w:rsid w:val="00ED1C79"/>
    <w:rsid w:val="00ED4ED6"/>
    <w:rsid w:val="00EF41B4"/>
    <w:rsid w:val="00F535BD"/>
    <w:rsid w:val="00F53F86"/>
    <w:rsid w:val="00F63680"/>
    <w:rsid w:val="00F67BDD"/>
    <w:rsid w:val="00F85965"/>
    <w:rsid w:val="00FA3E53"/>
    <w:rsid w:val="00FC4E74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FF7280"/>
  <w15:chartTrackingRefBased/>
  <w15:docId w15:val="{B053B6FD-6389-4123-9CC0-A2C30066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203</Words>
  <Characters>1163</Characters>
  <Application>Microsoft Office Word</Application>
  <DocSecurity>0</DocSecurity>
  <Lines>9</Lines>
  <Paragraphs>2</Paragraphs>
  <ScaleCrop>false</ScaleCrop>
  <Company>qi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DeWitt Booker</dc:creator>
  <cp:keywords/>
  <cp:lastModifiedBy>DeWitt Booker</cp:lastModifiedBy>
  <cp:revision>9</cp:revision>
  <dcterms:created xsi:type="dcterms:W3CDTF">2023-06-07T03:02:00Z</dcterms:created>
  <dcterms:modified xsi:type="dcterms:W3CDTF">2023-07-06T05:30:00Z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2023-06-07T03:02:50Z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a25c18de-382e-49db-a78c-2b652f8332af</vt:lpwstr>
  </property>
  <property fmtid="{D5CDD505-2E9C-101B-9397-08002B2CF9AE}" pid="8" name="MSIP_Label_defa4170-0d19-0005-0004-bc88714345d2_ActionId">
    <vt:lpwstr>c4050626-0667-4407-a612-d1dfd49b46e1</vt:lpwstr>
  </property>
  <property fmtid="{D5CDD505-2E9C-101B-9397-08002B2CF9AE}" pid="9" name="MSIP_Label_defa4170-0d19-0005-0004-bc88714345d2_ContentBits">
    <vt:lpwstr>0</vt:lpwstr>
  </property>
</Properties>
</file>