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W w:w="0" w:type="auto"/>
        <w:jc w:val="righ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720"/>
        <w:gridCol w:w="2880"/>
        <w:gridCol w:w="204"/>
        <w:gridCol w:w="696"/>
        <w:gridCol w:w="1521"/>
        <w:gridCol w:w="1359"/>
        <w:gridCol w:w="2060"/>
      </w:tblGrid>
      <w:tr w14:paraId="4807C3E6">
        <w:trPr>
          <w:wBefore w:w="0" w:type="dxa"/>
          <w:wAfter w:w="0" w:type="dxa"/>
          <w:trHeight w:val="567" w:hRule="exact"/>
          <w:jc w:val="right"/>
        </w:trPr>
        <w:tc>
          <w:tcPr>
            <w:tcW w:w="10520" w:type="dxa"/>
            <w:gridSpan w:val="8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4492CA50">
            <w:pPr>
              <w:rPr>
                <w:rFonts w:hint="eastAsia" w:ascii="宋体" w:hAnsi="宋体"/>
                <w:b/>
                <w:color w:val="FF0000"/>
              </w:rPr>
            </w:pPr>
            <w:bookmarkStart w:id="0" w:name="_GoBack"/>
            <w:bookmarkEnd w:id="0"/>
            <w:r>
              <w:rPr>
                <w:rFonts w:hint="eastAsia" w:ascii="宋体" w:hAnsi="宋体"/>
                <w:b/>
                <w:lang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1573530</wp:posOffset>
                      </wp:positionH>
                      <wp:positionV relativeFrom="paragraph">
                        <wp:posOffset>23495</wp:posOffset>
                      </wp:positionV>
                      <wp:extent cx="390525" cy="123825"/>
                      <wp:effectExtent l="6350" t="6350" r="9525" b="22225"/>
                      <wp:wrapNone/>
                      <wp:docPr id="1" name="矩形 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90525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 wrap="square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矩形 73" o:spid="_x0000_s1026" o:spt="1" style="position:absolute;left:0pt;margin-left:123.9pt;margin-top:1.85pt;height:9.75pt;width:30.75pt;z-index:251659264;mso-width-relative:page;mso-height-relative:page;" fillcolor="#FFFFFF" filled="t" stroked="t" coordsize="21600,21600" o:gfxdata="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">
                      <v:fill on="t" focussize="0,0"/>
                      <v:stroke color="#000000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宋体" w:hAnsi="宋体"/>
                <w:b/>
              </w:rPr>
              <w:t>工序流程：本道工序用“        ”标识</w:t>
            </w:r>
          </w:p>
        </w:tc>
      </w:tr>
      <w:tr w14:paraId="01AE418A">
        <w:trPr>
          <w:wBefore w:w="0" w:type="dxa"/>
          <w:wAfter w:w="0" w:type="dxa"/>
          <w:trHeight w:val="454" w:hRule="exact"/>
          <w:jc w:val="right"/>
        </w:trPr>
        <w:tc>
          <w:tcPr>
            <w:tcW w:w="10520" w:type="dxa"/>
            <w:gridSpan w:val="8"/>
            <w:tcBorders>
              <w:top w:val="single" w:color="auto" w:sz="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84A3FDD"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color w:val="000000"/>
              </w:rPr>
              <w:t>工艺规范</w:t>
            </w:r>
          </w:p>
        </w:tc>
      </w:tr>
      <w:tr w14:paraId="063C5A39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4E4281E6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产品图号</w:t>
            </w:r>
          </w:p>
        </w:tc>
        <w:tc>
          <w:tcPr>
            <w:tcW w:w="3600" w:type="dxa"/>
            <w:gridSpan w:val="2"/>
            <w:tcBorders>
              <w:top w:val="single" w:color="auto" w:sz="12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5F93BAAE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840" w:type="dxa"/>
            <w:gridSpan w:val="5"/>
            <w:vMerge w:val="restart"/>
            <w:tcBorders>
              <w:top w:val="single" w:color="auto" w:sz="12" w:space="0"/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068B14C">
            <w:pPr>
              <w:ind w:firstLine="2310" w:firstLineChars="1100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产品图片+尺寸简图</w:t>
            </w:r>
          </w:p>
        </w:tc>
      </w:tr>
      <w:tr w14:paraId="6D1B96E5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75211CEC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产品名称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2E98F632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738F12A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50C89976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right w:val="single" w:color="auto" w:sz="4" w:space="0"/>
            </w:tcBorders>
            <w:noWrap w:val="0"/>
            <w:vAlign w:val="center"/>
          </w:tcPr>
          <w:p w14:paraId="0AE5AE36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产品规格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 w14:paraId="70F87B0F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B65E78F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327FD668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1D12AA0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材    料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C21A551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40A7B74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35F9931A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D0AD60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产品颜色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C929EC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30C9BC78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1BC3033A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D1E846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产品净重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24C675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3B7C582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656243B6">
        <w:trPr>
          <w:wBefore w:w="0" w:type="dxa"/>
          <w:wAfter w:w="0" w:type="dxa"/>
          <w:trHeight w:val="397" w:hRule="exact"/>
          <w:jc w:val="right"/>
        </w:trPr>
        <w:tc>
          <w:tcPr>
            <w:tcW w:w="1080" w:type="dxa"/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010E2C5">
            <w:pPr>
              <w:jc w:val="center"/>
              <w:rPr>
                <w:rFonts w:hint="eastAsia" w:ascii="宋体" w:hAnsi="宋体"/>
                <w:b/>
                <w:color w:val="000000"/>
                <w:szCs w:val="21"/>
              </w:rPr>
            </w:pPr>
            <w:r>
              <w:rPr>
                <w:rFonts w:hint="eastAsia" w:ascii="宋体" w:hAnsi="宋体"/>
                <w:b/>
                <w:color w:val="000000"/>
                <w:szCs w:val="21"/>
              </w:rPr>
              <w:t>顾客代码</w:t>
            </w:r>
          </w:p>
        </w:tc>
        <w:tc>
          <w:tcPr>
            <w:tcW w:w="3600" w:type="dxa"/>
            <w:gridSpan w:val="2"/>
            <w:tcBorders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3923A85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840" w:type="dxa"/>
            <w:gridSpan w:val="5"/>
            <w:vMerge w:val="continue"/>
            <w:tcBorders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vAlign w:val="center"/>
          </w:tcPr>
          <w:p w14:paraId="39E41B65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6E431FC8">
        <w:trPr>
          <w:wBefore w:w="0" w:type="dxa"/>
          <w:wAfter w:w="0" w:type="dxa"/>
          <w:trHeight w:val="661" w:hRule="exact"/>
          <w:jc w:val="right"/>
        </w:trPr>
        <w:tc>
          <w:tcPr>
            <w:tcW w:w="1080" w:type="dxa"/>
            <w:tcBorders>
              <w:top w:val="single" w:color="auto" w:sz="4" w:space="0"/>
              <w:left w:val="single" w:color="auto" w:sz="12" w:space="0"/>
            </w:tcBorders>
            <w:noWrap w:val="0"/>
            <w:vAlign w:val="center"/>
          </w:tcPr>
          <w:p w14:paraId="55647620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项目 </w:t>
            </w:r>
          </w:p>
        </w:tc>
        <w:tc>
          <w:tcPr>
            <w:tcW w:w="720" w:type="dxa"/>
            <w:tcBorders>
              <w:top w:val="single" w:color="auto" w:sz="4" w:space="0"/>
            </w:tcBorders>
            <w:noWrap w:val="0"/>
            <w:vAlign w:val="center"/>
          </w:tcPr>
          <w:p w14:paraId="40155141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序号</w:t>
            </w:r>
          </w:p>
        </w:tc>
        <w:tc>
          <w:tcPr>
            <w:tcW w:w="3084" w:type="dxa"/>
            <w:gridSpan w:val="2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590E2D93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检验项目</w:t>
            </w:r>
          </w:p>
        </w:tc>
        <w:tc>
          <w:tcPr>
            <w:tcW w:w="696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3A5F54AE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特性标识</w:t>
            </w:r>
          </w:p>
        </w:tc>
        <w:tc>
          <w:tcPr>
            <w:tcW w:w="152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center"/>
          </w:tcPr>
          <w:p w14:paraId="685374C2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检验设施/器具</w:t>
            </w:r>
          </w:p>
        </w:tc>
        <w:tc>
          <w:tcPr>
            <w:tcW w:w="1359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36A3D6A">
            <w:pPr>
              <w:ind w:left="-168" w:right="-155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检验频次</w:t>
            </w:r>
          </w:p>
        </w:tc>
        <w:tc>
          <w:tcPr>
            <w:tcW w:w="20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noWrap w:val="0"/>
            <w:vAlign w:val="center"/>
          </w:tcPr>
          <w:p w14:paraId="5477EECF">
            <w:pPr>
              <w:jc w:val="center"/>
              <w:rPr>
                <w:rFonts w:hint="eastAsia" w:ascii="宋体" w:hAnsi="宋体"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备 注</w:t>
            </w:r>
          </w:p>
        </w:tc>
      </w:tr>
      <w:tr w14:paraId="04F48C79">
        <w:trPr>
          <w:wBefore w:w="0" w:type="dxa"/>
          <w:wAfter w:w="0" w:type="dxa"/>
          <w:trHeight w:val="340" w:hRule="exact"/>
          <w:jc w:val="right"/>
        </w:trPr>
        <w:tc>
          <w:tcPr>
            <w:tcW w:w="1080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7FAC93D5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几何尺寸</w:t>
            </w:r>
          </w:p>
        </w:tc>
        <w:tc>
          <w:tcPr>
            <w:tcW w:w="720" w:type="dxa"/>
            <w:noWrap w:val="0"/>
            <w:vAlign w:val="center"/>
          </w:tcPr>
          <w:p w14:paraId="383A7A63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1</w:t>
            </w:r>
          </w:p>
          <w:p w14:paraId="375D3736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3084" w:type="dxa"/>
            <w:gridSpan w:val="2"/>
            <w:noWrap w:val="0"/>
            <w:vAlign w:val="center"/>
          </w:tcPr>
          <w:p w14:paraId="63288358">
            <w:pPr>
              <w:jc w:val="center"/>
              <w:rPr>
                <w:rFonts w:hint="eastAsia" w:ascii="宋体" w:hAnsi="宋体" w:cs="Arial"/>
                <w:color w:val="0000FF"/>
                <w:szCs w:val="21"/>
              </w:rPr>
            </w:pPr>
            <w:r>
              <w:rPr>
                <w:rFonts w:hint="eastAsia" w:ascii="宋体" w:hAnsi="宋体" w:cs="Arial"/>
                <w:color w:val="0000FF"/>
                <w:szCs w:val="21"/>
              </w:rPr>
              <w:t>如有二段，备注（二段后）</w:t>
            </w:r>
          </w:p>
          <w:p w14:paraId="6B6A47FB">
            <w:pPr>
              <w:jc w:val="center"/>
              <w:rPr>
                <w:rFonts w:hint="eastAsia" w:ascii="宋体" w:hAnsi="宋体"/>
                <w:b/>
              </w:rPr>
            </w:pPr>
          </w:p>
          <w:p w14:paraId="13060214">
            <w:pPr>
              <w:jc w:val="center"/>
              <w:rPr>
                <w:rFonts w:hint="eastAsia" w:ascii="宋体" w:hAnsi="宋体"/>
                <w:b/>
              </w:rPr>
            </w:pPr>
          </w:p>
          <w:p w14:paraId="66502280">
            <w:pPr>
              <w:jc w:val="center"/>
              <w:rPr>
                <w:rFonts w:hint="eastAsia" w:ascii="宋体" w:hAnsi="宋体"/>
                <w:b/>
              </w:rPr>
            </w:pPr>
          </w:p>
          <w:p w14:paraId="09448C9F">
            <w:pPr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696" w:type="dxa"/>
            <w:noWrap w:val="0"/>
            <w:vAlign w:val="center"/>
          </w:tcPr>
          <w:p w14:paraId="39995AC6">
            <w:pPr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1521" w:type="dxa"/>
            <w:noWrap w:val="0"/>
            <w:vAlign w:val="center"/>
          </w:tcPr>
          <w:p w14:paraId="57F3811B">
            <w:pPr>
              <w:jc w:val="center"/>
              <w:rPr>
                <w:rFonts w:hint="eastAsia"/>
              </w:rPr>
            </w:pP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7637487C">
            <w:pPr>
              <w:rPr>
                <w:rFonts w:hint="eastAsia" w:ascii="宋体" w:hAnsi="宋体"/>
                <w:szCs w:val="21"/>
              </w:rPr>
            </w:pPr>
          </w:p>
          <w:p w14:paraId="1E2C6F6F">
            <w:pPr>
              <w:rPr>
                <w:rFonts w:hint="eastAsia" w:ascii="宋体" w:hAnsi="宋体"/>
                <w:szCs w:val="21"/>
              </w:rPr>
            </w:pPr>
          </w:p>
        </w:tc>
        <w:tc>
          <w:tcPr>
            <w:tcW w:w="2060" w:type="dxa"/>
            <w:vMerge w:val="restart"/>
            <w:tcBorders>
              <w:left w:val="single" w:color="auto" w:sz="4" w:space="0"/>
              <w:right w:val="single" w:color="auto" w:sz="12" w:space="0"/>
            </w:tcBorders>
            <w:noWrap w:val="0"/>
            <w:vAlign w:val="top"/>
          </w:tcPr>
          <w:p w14:paraId="48471D40">
            <w:pPr>
              <w:numPr>
                <w:ilvl w:val="0"/>
                <w:numId w:val="1"/>
              </w:numPr>
              <w:jc w:val="left"/>
              <w:rPr>
                <w:rFonts w:hint="eastAsia" w:ascii="宋体" w:hAnsi="宋体"/>
                <w:sz w:val="18"/>
              </w:rPr>
            </w:pPr>
            <w:r>
              <w:rPr>
                <w:rFonts w:hint="eastAsia" w:ascii="宋体" w:hAnsi="宋体"/>
                <w:sz w:val="18"/>
              </w:rPr>
              <w:t xml:space="preserve">产品第一次换模生产时，检测首模                  2、模具修理、设备维修、启动生产时检测首模                                    </w:t>
            </w:r>
          </w:p>
          <w:p w14:paraId="73AEFE3D">
            <w:pPr>
              <w:jc w:val="left"/>
              <w:rPr>
                <w:rFonts w:hint="eastAsia" w:ascii="宋体" w:hAnsi="宋体"/>
                <w:color w:val="0000FF"/>
                <w:sz w:val="18"/>
              </w:rPr>
            </w:pPr>
            <w:r>
              <w:rPr>
                <w:rFonts w:hint="eastAsia" w:ascii="宋体" w:hAnsi="宋体"/>
                <w:sz w:val="18"/>
              </w:rPr>
              <w:t>4</w:t>
            </w:r>
            <w:r>
              <w:rPr>
                <w:rFonts w:hint="eastAsia" w:ascii="宋体" w:hAnsi="宋体"/>
                <w:color w:val="0000FF"/>
                <w:sz w:val="18"/>
              </w:rPr>
              <w:t>、☆尺寸需编制X-R图（如有关键特性）：</w:t>
            </w:r>
          </w:p>
          <w:p w14:paraId="0AC06AEA">
            <w:pPr>
              <w:jc w:val="left"/>
              <w:rPr>
                <w:rFonts w:hint="eastAsia" w:ascii="宋体" w:hAnsi="宋体"/>
                <w:color w:val="0000FF"/>
                <w:sz w:val="18"/>
              </w:rPr>
            </w:pPr>
            <w:r>
              <w:rPr>
                <w:rFonts w:hint="eastAsia" w:ascii="宋体" w:hAnsi="宋体"/>
                <w:color w:val="0000FF"/>
                <w:sz w:val="18"/>
              </w:rPr>
              <w:t>取样频次：每班5件/</w:t>
            </w:r>
          </w:p>
          <w:p w14:paraId="32632503">
            <w:pPr>
              <w:jc w:val="left"/>
              <w:rPr>
                <w:rFonts w:hint="eastAsia" w:ascii="宋体" w:hAnsi="宋体"/>
                <w:color w:val="0000FF"/>
                <w:sz w:val="18"/>
              </w:rPr>
            </w:pPr>
            <w:r>
              <w:rPr>
                <w:rFonts w:hint="eastAsia" w:ascii="宋体" w:hAnsi="宋体"/>
                <w:color w:val="0000FF"/>
                <w:sz w:val="18"/>
              </w:rPr>
              <w:t>取样位置：四周加中间型腔。</w:t>
            </w:r>
          </w:p>
          <w:p w14:paraId="7AAD1D6B">
            <w:pPr>
              <w:jc w:val="left"/>
              <w:rPr>
                <w:rFonts w:hint="eastAsia" w:ascii="宋体" w:hAnsi="宋体" w:cs="Arial"/>
                <w:sz w:val="20"/>
                <w:lang w:val="zh-CN"/>
              </w:rPr>
            </w:pPr>
            <w:r>
              <w:rPr>
                <w:rFonts w:hint="eastAsia" w:ascii="宋体" w:hAnsi="宋体" w:cs="Arial"/>
                <w:sz w:val="20"/>
              </w:rPr>
              <w:t>5.</w:t>
            </w:r>
            <w:r>
              <w:rPr>
                <w:rFonts w:hint="eastAsia" w:ascii="宋体" w:hAnsi="宋体" w:cs="Arial"/>
                <w:sz w:val="20"/>
                <w:lang w:val="zh-CN"/>
              </w:rPr>
              <w:t>每年进行一次全尺寸检验。</w:t>
            </w:r>
          </w:p>
          <w:p w14:paraId="0085EC72">
            <w:pPr>
              <w:jc w:val="left"/>
              <w:rPr>
                <w:rFonts w:hint="eastAsia" w:ascii="宋体" w:hAnsi="宋体" w:cs="Arial"/>
                <w:sz w:val="20"/>
                <w:lang w:val="zh-CN"/>
              </w:rPr>
            </w:pPr>
            <w:r>
              <w:rPr>
                <w:rFonts w:hint="eastAsia" w:ascii="宋体" w:hAnsi="宋体" w:cs="Arial"/>
                <w:sz w:val="20"/>
                <w:lang w:val="zh-CN"/>
              </w:rPr>
              <w:t xml:space="preserve"> </w:t>
            </w:r>
          </w:p>
          <w:p w14:paraId="4B08936C">
            <w:pPr>
              <w:jc w:val="left"/>
              <w:rPr>
                <w:rFonts w:hint="eastAsia" w:ascii="宋体" w:hAnsi="宋体" w:cs="Arial"/>
                <w:sz w:val="20"/>
                <w:lang w:val="zh-CN"/>
              </w:rPr>
            </w:pPr>
          </w:p>
          <w:p w14:paraId="794643BA">
            <w:pPr>
              <w:jc w:val="left"/>
              <w:rPr>
                <w:rFonts w:hint="eastAsia" w:ascii="宋体" w:hAnsi="宋体" w:cs="Arial"/>
                <w:sz w:val="20"/>
                <w:lang w:val="zh-CN"/>
              </w:rPr>
            </w:pPr>
          </w:p>
          <w:p w14:paraId="4DBEE349">
            <w:pPr>
              <w:jc w:val="left"/>
              <w:rPr>
                <w:rFonts w:hint="eastAsia" w:ascii="宋体" w:hAnsi="宋体" w:cs="Arial"/>
                <w:sz w:val="20"/>
              </w:rPr>
            </w:pPr>
            <w:r>
              <w:rPr>
                <w:rFonts w:hint="eastAsia" w:ascii="宋体" w:hAnsi="宋体" w:cs="Arial"/>
                <w:sz w:val="20"/>
                <w:lang w:val="zh-CN"/>
              </w:rPr>
              <w:t>寸</w:t>
            </w:r>
            <w:r>
              <w:rPr>
                <w:rFonts w:hint="eastAsia" w:ascii="宋体" w:hAnsi="宋体" w:cs="Arial"/>
                <w:sz w:val="20"/>
              </w:rPr>
              <w:t>/外观</w:t>
            </w:r>
            <w:r>
              <w:rPr>
                <w:rFonts w:hint="eastAsia" w:ascii="宋体" w:hAnsi="宋体" w:cs="Arial"/>
                <w:sz w:val="20"/>
                <w:lang w:val="zh-CN"/>
              </w:rPr>
              <w:t>全型腔检测</w:t>
            </w:r>
          </w:p>
        </w:tc>
      </w:tr>
      <w:tr w14:paraId="039B9E69">
        <w:trPr>
          <w:wBefore w:w="0" w:type="dxa"/>
          <w:wAfter w:w="0" w:type="dxa"/>
          <w:trHeight w:val="340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3F03D5F5">
            <w:pPr>
              <w:ind w:left="-168" w:right="-155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20" w:type="dxa"/>
            <w:noWrap w:val="0"/>
            <w:vAlign w:val="center"/>
          </w:tcPr>
          <w:p w14:paraId="4F202C37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2</w:t>
            </w:r>
          </w:p>
        </w:tc>
        <w:tc>
          <w:tcPr>
            <w:tcW w:w="308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7F8E4AE0">
            <w:pPr>
              <w:jc w:val="center"/>
              <w:rPr>
                <w:rFonts w:hint="eastAsia" w:ascii="宋体" w:hAnsi="宋体"/>
                <w:b/>
              </w:rPr>
            </w:pPr>
          </w:p>
          <w:p w14:paraId="08A4B536">
            <w:pPr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696" w:type="dxa"/>
            <w:noWrap w:val="0"/>
            <w:vAlign w:val="center"/>
          </w:tcPr>
          <w:p w14:paraId="5503D635">
            <w:pPr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1521" w:type="dxa"/>
            <w:noWrap w:val="0"/>
            <w:vAlign w:val="center"/>
          </w:tcPr>
          <w:p w14:paraId="589DADB9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684A6792">
            <w:pPr>
              <w:rPr>
                <w:rFonts w:hint="eastAsia" w:ascii="宋体" w:hAnsi="宋体"/>
                <w:szCs w:val="21"/>
              </w:rPr>
            </w:pP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1A7003E5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1AAA00F4">
        <w:trPr>
          <w:wBefore w:w="0" w:type="dxa"/>
          <w:wAfter w:w="0" w:type="dxa"/>
          <w:trHeight w:val="340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29135664">
            <w:pPr>
              <w:ind w:left="-168" w:right="-155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720" w:type="dxa"/>
            <w:noWrap w:val="0"/>
            <w:vAlign w:val="center"/>
          </w:tcPr>
          <w:p w14:paraId="74946A60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3</w:t>
            </w:r>
          </w:p>
        </w:tc>
        <w:tc>
          <w:tcPr>
            <w:tcW w:w="3084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5270B2FC">
            <w:pPr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696" w:type="dxa"/>
            <w:noWrap w:val="0"/>
            <w:vAlign w:val="center"/>
          </w:tcPr>
          <w:p w14:paraId="44D679C6">
            <w:pPr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1521" w:type="dxa"/>
            <w:noWrap w:val="0"/>
            <w:vAlign w:val="center"/>
          </w:tcPr>
          <w:p w14:paraId="095A03E2">
            <w:pPr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3EAA9818">
            <w:pPr>
              <w:rPr>
                <w:rFonts w:hint="eastAsia" w:ascii="宋体" w:hAnsi="宋体"/>
                <w:szCs w:val="21"/>
              </w:rPr>
            </w:pP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6BACC18B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39D0DA32">
        <w:trPr>
          <w:wBefore w:w="0" w:type="dxa"/>
          <w:wAfter w:w="0" w:type="dxa"/>
          <w:trHeight w:val="631" w:hRule="exact"/>
          <w:jc w:val="right"/>
        </w:trPr>
        <w:tc>
          <w:tcPr>
            <w:tcW w:w="1080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2ECDAAFA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外观</w:t>
            </w:r>
          </w:p>
        </w:tc>
        <w:tc>
          <w:tcPr>
            <w:tcW w:w="720" w:type="dxa"/>
            <w:noWrap w:val="0"/>
            <w:vAlign w:val="center"/>
          </w:tcPr>
          <w:p w14:paraId="269111B3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1</w:t>
            </w:r>
          </w:p>
        </w:tc>
        <w:tc>
          <w:tcPr>
            <w:tcW w:w="3084" w:type="dxa"/>
            <w:gridSpan w:val="2"/>
            <w:noWrap w:val="0"/>
            <w:vAlign w:val="top"/>
          </w:tcPr>
          <w:p w14:paraId="3E72BB6B">
            <w:pPr>
              <w:rPr>
                <w:rFonts w:hint="eastAsia" w:ascii="宋体" w:hAnsi="宋体" w:cs="Arial"/>
                <w:szCs w:val="21"/>
              </w:rPr>
            </w:pPr>
          </w:p>
        </w:tc>
        <w:tc>
          <w:tcPr>
            <w:tcW w:w="696" w:type="dxa"/>
            <w:noWrap w:val="0"/>
            <w:vAlign w:val="top"/>
          </w:tcPr>
          <w:p w14:paraId="4C4EFF60">
            <w:pPr>
              <w:rPr>
                <w:rFonts w:hint="eastAsia" w:ascii="宋体" w:hAnsi="宋体" w:cs="Arial"/>
                <w:szCs w:val="21"/>
              </w:rPr>
            </w:pPr>
          </w:p>
        </w:tc>
        <w:tc>
          <w:tcPr>
            <w:tcW w:w="1521" w:type="dxa"/>
            <w:noWrap w:val="0"/>
            <w:vAlign w:val="center"/>
          </w:tcPr>
          <w:p w14:paraId="4D4B87DE">
            <w:pPr>
              <w:jc w:val="center"/>
              <w:rPr>
                <w:rFonts w:hint="eastAsia" w:ascii="宋体" w:hAnsi="宋体" w:cs="Arial"/>
                <w:szCs w:val="21"/>
              </w:rPr>
            </w:pP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6DE6B36C">
            <w:pPr>
              <w:jc w:val="center"/>
              <w:rPr>
                <w:rFonts w:hint="eastAsia" w:ascii="宋体" w:hAnsi="宋体" w:cs="Arial"/>
                <w:szCs w:val="21"/>
              </w:rPr>
            </w:pP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0670FC2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04C71EEB">
        <w:trPr>
          <w:wBefore w:w="0" w:type="dxa"/>
          <w:wAfter w:w="0" w:type="dxa"/>
          <w:trHeight w:val="612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111161CF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720" w:type="dxa"/>
            <w:noWrap w:val="0"/>
            <w:vAlign w:val="center"/>
          </w:tcPr>
          <w:p w14:paraId="247A61F4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2</w:t>
            </w:r>
          </w:p>
        </w:tc>
        <w:tc>
          <w:tcPr>
            <w:tcW w:w="3084" w:type="dxa"/>
            <w:gridSpan w:val="2"/>
            <w:noWrap w:val="0"/>
            <w:vAlign w:val="top"/>
          </w:tcPr>
          <w:p w14:paraId="1934E123">
            <w:pPr>
              <w:jc w:val="left"/>
              <w:rPr>
                <w:rFonts w:hint="eastAsia" w:ascii="宋体" w:hAnsi="宋体"/>
                <w:color w:val="0000FF"/>
                <w:szCs w:val="21"/>
              </w:rPr>
            </w:pPr>
            <w:r>
              <w:rPr>
                <w:rFonts w:hint="eastAsia" w:ascii="宋体" w:hAnsi="宋体"/>
                <w:color w:val="0000FF"/>
                <w:szCs w:val="21"/>
              </w:rPr>
              <w:t>飞边</w:t>
            </w:r>
          </w:p>
        </w:tc>
        <w:tc>
          <w:tcPr>
            <w:tcW w:w="696" w:type="dxa"/>
            <w:noWrap w:val="0"/>
            <w:vAlign w:val="top"/>
          </w:tcPr>
          <w:p w14:paraId="63F19C28">
            <w:pPr>
              <w:jc w:val="left"/>
              <w:rPr>
                <w:rFonts w:hint="eastAsia" w:ascii="宋体" w:hAnsi="宋体"/>
                <w:color w:val="0000FF"/>
                <w:szCs w:val="21"/>
              </w:rPr>
            </w:pPr>
          </w:p>
        </w:tc>
        <w:tc>
          <w:tcPr>
            <w:tcW w:w="1521" w:type="dxa"/>
            <w:noWrap w:val="0"/>
            <w:vAlign w:val="center"/>
          </w:tcPr>
          <w:p w14:paraId="479F23E3">
            <w:pPr>
              <w:jc w:val="center"/>
              <w:rPr>
                <w:rFonts w:hint="eastAsia" w:ascii="宋体" w:hAnsi="宋体"/>
                <w:color w:val="0000FF"/>
                <w:szCs w:val="21"/>
              </w:rPr>
            </w:pPr>
            <w:r>
              <w:rPr>
                <w:rFonts w:hint="eastAsia" w:ascii="宋体" w:hAnsi="宋体" w:cs="Arial"/>
                <w:color w:val="0000FF"/>
                <w:szCs w:val="21"/>
              </w:rPr>
              <w:t>目测+</w:t>
            </w:r>
            <w:r>
              <w:rPr>
                <w:rFonts w:hint="eastAsia" w:ascii="宋体" w:hAnsi="宋体"/>
                <w:color w:val="0000FF"/>
                <w:szCs w:val="21"/>
              </w:rPr>
              <w:t>投影仪</w:t>
            </w: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255716CD">
            <w:pPr>
              <w:jc w:val="center"/>
              <w:rPr>
                <w:rFonts w:hint="eastAsia" w:ascii="宋体" w:hAnsi="宋体" w:cs="Arial"/>
                <w:color w:val="0000FF"/>
                <w:szCs w:val="21"/>
              </w:rPr>
            </w:pP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0662A6C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0D7B1845">
        <w:trPr>
          <w:wBefore w:w="0" w:type="dxa"/>
          <w:wAfter w:w="0" w:type="dxa"/>
          <w:trHeight w:val="359" w:hRule="exact"/>
          <w:jc w:val="right"/>
        </w:trPr>
        <w:tc>
          <w:tcPr>
            <w:tcW w:w="1080" w:type="dxa"/>
            <w:vMerge w:val="restart"/>
            <w:tcBorders>
              <w:left w:val="single" w:color="auto" w:sz="12" w:space="0"/>
            </w:tcBorders>
            <w:noWrap w:val="0"/>
            <w:vAlign w:val="center"/>
          </w:tcPr>
          <w:p w14:paraId="70C88B42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性能</w:t>
            </w:r>
          </w:p>
        </w:tc>
        <w:tc>
          <w:tcPr>
            <w:tcW w:w="720" w:type="dxa"/>
            <w:noWrap w:val="0"/>
            <w:vAlign w:val="center"/>
          </w:tcPr>
          <w:p w14:paraId="1F4A4CAB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1</w:t>
            </w:r>
          </w:p>
        </w:tc>
        <w:tc>
          <w:tcPr>
            <w:tcW w:w="3084" w:type="dxa"/>
            <w:gridSpan w:val="2"/>
            <w:noWrap w:val="0"/>
            <w:vAlign w:val="center"/>
          </w:tcPr>
          <w:p w14:paraId="031738EF">
            <w:pPr>
              <w:rPr>
                <w:rFonts w:hint="eastAsia" w:ascii="宋体" w:hAnsi="宋体"/>
                <w:szCs w:val="21"/>
              </w:rPr>
            </w:pPr>
          </w:p>
        </w:tc>
        <w:tc>
          <w:tcPr>
            <w:tcW w:w="696" w:type="dxa"/>
            <w:noWrap w:val="0"/>
            <w:vAlign w:val="center"/>
          </w:tcPr>
          <w:p w14:paraId="0F33C437">
            <w:pPr>
              <w:rPr>
                <w:rFonts w:hint="eastAsia" w:ascii="宋体" w:hAnsi="宋体"/>
                <w:szCs w:val="21"/>
              </w:rPr>
            </w:pPr>
          </w:p>
        </w:tc>
        <w:tc>
          <w:tcPr>
            <w:tcW w:w="1521" w:type="dxa"/>
            <w:noWrap w:val="0"/>
            <w:vAlign w:val="center"/>
          </w:tcPr>
          <w:p w14:paraId="5CF78032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59" w:type="dxa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2F5B26E0">
            <w:pPr>
              <w:jc w:val="center"/>
              <w:rPr>
                <w:rFonts w:hint="eastAsia" w:ascii="宋体" w:cs="宋体"/>
                <w:color w:val="000000"/>
                <w:kern w:val="0"/>
                <w:szCs w:val="21"/>
                <w:lang w:val="zh-CN"/>
              </w:rPr>
            </w:pP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34CD8D5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2D0CC4F4">
        <w:trPr>
          <w:wBefore w:w="0" w:type="dxa"/>
          <w:wAfter w:w="0" w:type="dxa"/>
          <w:trHeight w:val="767" w:hRule="exact"/>
          <w:jc w:val="right"/>
        </w:trPr>
        <w:tc>
          <w:tcPr>
            <w:tcW w:w="1080" w:type="dxa"/>
            <w:vMerge w:val="continue"/>
            <w:tcBorders>
              <w:left w:val="single" w:color="auto" w:sz="12" w:space="0"/>
            </w:tcBorders>
            <w:noWrap w:val="0"/>
            <w:vAlign w:val="center"/>
          </w:tcPr>
          <w:p w14:paraId="42230B7B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</w:p>
        </w:tc>
        <w:tc>
          <w:tcPr>
            <w:tcW w:w="720" w:type="dxa"/>
            <w:noWrap w:val="0"/>
            <w:vAlign w:val="center"/>
          </w:tcPr>
          <w:p w14:paraId="27CC01FF">
            <w:pPr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2</w:t>
            </w:r>
          </w:p>
        </w:tc>
        <w:tc>
          <w:tcPr>
            <w:tcW w:w="3084" w:type="dxa"/>
            <w:gridSpan w:val="2"/>
            <w:noWrap w:val="0"/>
            <w:vAlign w:val="top"/>
          </w:tcPr>
          <w:p w14:paraId="540DBCC3">
            <w:pPr>
              <w:jc w:val="left"/>
              <w:rPr>
                <w:rFonts w:hint="eastAsia" w:ascii="宋体" w:hAnsi="宋体"/>
                <w:szCs w:val="21"/>
              </w:rPr>
            </w:pPr>
          </w:p>
        </w:tc>
        <w:tc>
          <w:tcPr>
            <w:tcW w:w="696" w:type="dxa"/>
            <w:noWrap w:val="0"/>
            <w:vAlign w:val="top"/>
          </w:tcPr>
          <w:p w14:paraId="0B0EC54B">
            <w:pPr>
              <w:jc w:val="left"/>
              <w:rPr>
                <w:rFonts w:hint="eastAsia" w:ascii="宋体" w:hAnsi="宋体"/>
                <w:szCs w:val="21"/>
              </w:rPr>
            </w:pPr>
          </w:p>
        </w:tc>
        <w:tc>
          <w:tcPr>
            <w:tcW w:w="1521" w:type="dxa"/>
            <w:noWrap w:val="0"/>
            <w:vAlign w:val="center"/>
          </w:tcPr>
          <w:p w14:paraId="0D5B48F6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59" w:type="dxa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AD90818">
            <w:pPr>
              <w:jc w:val="center"/>
              <w:rPr>
                <w:rFonts w:hint="eastAsia" w:ascii="宋体" w:hAnsi="宋体" w:cs="Arial"/>
                <w:szCs w:val="21"/>
              </w:rPr>
            </w:pPr>
          </w:p>
        </w:tc>
        <w:tc>
          <w:tcPr>
            <w:tcW w:w="2060" w:type="dxa"/>
            <w:vMerge w:val="continue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79692050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  <w:tr w14:paraId="71916373">
        <w:trPr>
          <w:wBefore w:w="0" w:type="dxa"/>
          <w:wAfter w:w="0" w:type="dxa"/>
          <w:trHeight w:val="411" w:hRule="exact"/>
          <w:jc w:val="right"/>
        </w:trPr>
        <w:tc>
          <w:tcPr>
            <w:tcW w:w="1080" w:type="dxa"/>
            <w:tcBorders>
              <w:left w:val="single" w:color="auto" w:sz="12" w:space="0"/>
            </w:tcBorders>
            <w:noWrap w:val="0"/>
            <w:vAlign w:val="center"/>
          </w:tcPr>
          <w:p w14:paraId="7F8E8E83">
            <w:pPr>
              <w:jc w:val="center"/>
              <w:rPr>
                <w:rFonts w:hint="eastAsia" w:ascii="宋体" w:hAnsi="宋体"/>
                <w:b/>
                <w:color w:val="000000"/>
              </w:rPr>
            </w:pPr>
            <w:r>
              <w:rPr>
                <w:rFonts w:hint="eastAsia" w:ascii="宋体" w:hAnsi="宋体"/>
                <w:b/>
                <w:color w:val="000000"/>
              </w:rPr>
              <w:t>其他</w:t>
            </w:r>
          </w:p>
        </w:tc>
        <w:tc>
          <w:tcPr>
            <w:tcW w:w="720" w:type="dxa"/>
            <w:noWrap w:val="0"/>
            <w:vAlign w:val="center"/>
          </w:tcPr>
          <w:p w14:paraId="08600F26">
            <w:pPr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3084" w:type="dxa"/>
            <w:gridSpan w:val="2"/>
            <w:noWrap w:val="0"/>
            <w:vAlign w:val="top"/>
          </w:tcPr>
          <w:p w14:paraId="05CE092B">
            <w:pPr>
              <w:jc w:val="left"/>
              <w:rPr>
                <w:rFonts w:hint="eastAsia" w:ascii="宋体" w:hAnsi="宋体"/>
                <w:szCs w:val="21"/>
              </w:rPr>
            </w:pPr>
          </w:p>
        </w:tc>
        <w:tc>
          <w:tcPr>
            <w:tcW w:w="696" w:type="dxa"/>
            <w:noWrap w:val="0"/>
            <w:vAlign w:val="top"/>
          </w:tcPr>
          <w:p w14:paraId="2B5C34D8">
            <w:pPr>
              <w:jc w:val="left"/>
              <w:rPr>
                <w:rFonts w:hint="eastAsia" w:ascii="宋体" w:hAnsi="宋体"/>
                <w:szCs w:val="21"/>
              </w:rPr>
            </w:pPr>
          </w:p>
        </w:tc>
        <w:tc>
          <w:tcPr>
            <w:tcW w:w="1521" w:type="dxa"/>
            <w:noWrap w:val="0"/>
            <w:vAlign w:val="center"/>
          </w:tcPr>
          <w:p w14:paraId="13A45C05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1359" w:type="dxa"/>
            <w:tcBorders>
              <w:right w:val="single" w:color="auto" w:sz="4" w:space="0"/>
            </w:tcBorders>
            <w:noWrap w:val="0"/>
            <w:vAlign w:val="center"/>
          </w:tcPr>
          <w:p w14:paraId="273A27E7">
            <w:pPr>
              <w:jc w:val="center"/>
              <w:rPr>
                <w:rFonts w:hint="eastAsia" w:ascii="宋体" w:hAnsi="宋体" w:cs="Arial"/>
                <w:szCs w:val="21"/>
              </w:rPr>
            </w:pPr>
          </w:p>
        </w:tc>
        <w:tc>
          <w:tcPr>
            <w:tcW w:w="2060" w:type="dxa"/>
            <w:tcBorders>
              <w:left w:val="single" w:color="auto" w:sz="4" w:space="0"/>
              <w:right w:val="single" w:color="auto" w:sz="12" w:space="0"/>
            </w:tcBorders>
            <w:noWrap w:val="0"/>
            <w:vAlign w:val="center"/>
          </w:tcPr>
          <w:p w14:paraId="5C7240B7">
            <w:pPr>
              <w:jc w:val="center"/>
              <w:rPr>
                <w:rFonts w:hint="eastAsia" w:ascii="宋体" w:hAnsi="宋体"/>
                <w:color w:val="000000"/>
              </w:rPr>
            </w:pPr>
          </w:p>
        </w:tc>
      </w:tr>
    </w:tbl>
    <w:p w14:paraId="30110416">
      <w:pPr>
        <w:spacing w:line="14" w:lineRule="exact"/>
        <w:rPr>
          <w:rFonts w:hint="eastAsia" w:ascii="宋体" w:hAnsi="宋体"/>
          <w:color w:val="000000"/>
        </w:rPr>
      </w:pPr>
    </w:p>
    <w:p w14:paraId="730DDDFB">
      <w:pPr>
        <w:spacing w:line="14" w:lineRule="exact"/>
        <w:rPr>
          <w:rFonts w:hint="eastAsia" w:ascii="宋体" w:hAnsi="宋体"/>
          <w:color w:val="000000"/>
        </w:rPr>
      </w:pPr>
    </w:p>
    <w:p w14:paraId="4B7D5BA2">
      <w:pPr>
        <w:spacing w:line="14" w:lineRule="exact"/>
        <w:rPr>
          <w:rFonts w:hint="eastAsia" w:ascii="宋体" w:hAnsi="宋体"/>
          <w:color w:val="000000"/>
        </w:rPr>
      </w:pPr>
    </w:p>
    <w:p w14:paraId="504B7939">
      <w:pPr>
        <w:spacing w:line="14" w:lineRule="exact"/>
        <w:rPr>
          <w:rFonts w:hint="eastAsia" w:ascii="宋体" w:hAnsi="宋体"/>
          <w:color w:val="000000"/>
        </w:rPr>
      </w:pPr>
    </w:p>
    <w:p w14:paraId="5ADDE1D8">
      <w:pPr>
        <w:spacing w:line="14" w:lineRule="exact"/>
        <w:rPr>
          <w:rFonts w:hint="eastAsia" w:ascii="宋体" w:hAnsi="宋体"/>
          <w:color w:val="000000"/>
        </w:rPr>
      </w:pPr>
    </w:p>
    <w:p w14:paraId="6DA86982">
      <w:pPr>
        <w:spacing w:line="14" w:lineRule="exact"/>
        <w:rPr>
          <w:rFonts w:hint="eastAsia" w:ascii="宋体" w:hAnsi="宋体"/>
          <w:color w:val="000000"/>
        </w:rPr>
      </w:pPr>
    </w:p>
    <w:p w14:paraId="67B72B6A">
      <w:pPr>
        <w:spacing w:line="20" w:lineRule="exact"/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111" w:right="567" w:bottom="624" w:left="567" w:header="777" w:footer="55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0" w:type="auto"/>
      <w:jc w:val="right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54"/>
      <w:gridCol w:w="654"/>
      <w:gridCol w:w="360"/>
      <w:gridCol w:w="540"/>
      <w:gridCol w:w="1080"/>
      <w:gridCol w:w="1080"/>
      <w:gridCol w:w="1260"/>
      <w:gridCol w:w="360"/>
      <w:gridCol w:w="1080"/>
      <w:gridCol w:w="540"/>
      <w:gridCol w:w="1080"/>
      <w:gridCol w:w="1832"/>
    </w:tblGrid>
    <w:tr w14:paraId="048302AD">
      <w:trPr>
        <w:wBefore w:w="0" w:type="dxa"/>
        <w:wAfter w:w="0" w:type="dxa"/>
        <w:trHeight w:val="300" w:hRule="atLeast"/>
        <w:jc w:val="right"/>
      </w:trPr>
      <w:tc>
        <w:tcPr>
          <w:tcW w:w="654" w:type="dxa"/>
          <w:tcBorders>
            <w:left w:val="single" w:color="auto" w:sz="12" w:space="0"/>
            <w:right w:val="single" w:color="auto" w:sz="4" w:space="0"/>
          </w:tcBorders>
          <w:noWrap w:val="0"/>
          <w:vAlign w:val="center"/>
        </w:tcPr>
        <w:p w14:paraId="1E12F514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654" w:type="dxa"/>
          <w:tcBorders>
            <w:left w:val="single" w:color="auto" w:sz="12" w:space="0"/>
            <w:right w:val="single" w:color="auto" w:sz="4" w:space="0"/>
          </w:tcBorders>
          <w:noWrap w:val="0"/>
          <w:vAlign w:val="center"/>
        </w:tcPr>
        <w:p w14:paraId="1174DFF0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90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746DCA18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3420" w:type="dxa"/>
          <w:gridSpan w:val="3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0748C0EB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44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205A3742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62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4149DAE6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832" w:type="dxa"/>
          <w:tcBorders>
            <w:left w:val="single" w:color="auto" w:sz="4" w:space="0"/>
            <w:right w:val="single" w:color="auto" w:sz="12" w:space="0"/>
          </w:tcBorders>
          <w:noWrap w:val="0"/>
          <w:vAlign w:val="center"/>
        </w:tcPr>
        <w:p w14:paraId="1319C987">
          <w:pPr>
            <w:jc w:val="center"/>
            <w:rPr>
              <w:rFonts w:hint="eastAsia" w:ascii="宋体" w:hAnsi="宋体"/>
              <w:b/>
            </w:rPr>
          </w:pPr>
        </w:p>
      </w:tc>
    </w:tr>
    <w:tr w14:paraId="456224E8">
      <w:trPr>
        <w:wBefore w:w="0" w:type="dxa"/>
        <w:wAfter w:w="0" w:type="dxa"/>
        <w:trHeight w:val="300" w:hRule="atLeast"/>
        <w:jc w:val="right"/>
      </w:trPr>
      <w:tc>
        <w:tcPr>
          <w:tcW w:w="654" w:type="dxa"/>
          <w:tcBorders>
            <w:left w:val="single" w:color="auto" w:sz="12" w:space="0"/>
            <w:right w:val="single" w:color="auto" w:sz="4" w:space="0"/>
          </w:tcBorders>
          <w:noWrap w:val="0"/>
          <w:vAlign w:val="center"/>
        </w:tcPr>
        <w:p w14:paraId="2A710F38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654" w:type="dxa"/>
          <w:tcBorders>
            <w:left w:val="single" w:color="auto" w:sz="12" w:space="0"/>
            <w:right w:val="single" w:color="auto" w:sz="4" w:space="0"/>
          </w:tcBorders>
          <w:noWrap w:val="0"/>
          <w:vAlign w:val="center"/>
        </w:tcPr>
        <w:p w14:paraId="2592FA08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90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7CA14094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3420" w:type="dxa"/>
          <w:gridSpan w:val="3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58C86204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44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3B8323CF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620" w:type="dxa"/>
          <w:gridSpan w:val="2"/>
          <w:tcBorders>
            <w:left w:val="single" w:color="auto" w:sz="4" w:space="0"/>
            <w:right w:val="single" w:color="auto" w:sz="4" w:space="0"/>
          </w:tcBorders>
          <w:noWrap w:val="0"/>
          <w:vAlign w:val="center"/>
        </w:tcPr>
        <w:p w14:paraId="4F7C2BD0">
          <w:pPr>
            <w:jc w:val="center"/>
            <w:rPr>
              <w:rFonts w:hint="eastAsia" w:ascii="宋体" w:hAnsi="宋体"/>
              <w:b/>
            </w:rPr>
          </w:pPr>
        </w:p>
      </w:tc>
      <w:tc>
        <w:tcPr>
          <w:tcW w:w="1832" w:type="dxa"/>
          <w:tcBorders>
            <w:left w:val="single" w:color="auto" w:sz="4" w:space="0"/>
            <w:right w:val="single" w:color="auto" w:sz="12" w:space="0"/>
          </w:tcBorders>
          <w:noWrap w:val="0"/>
          <w:vAlign w:val="center"/>
        </w:tcPr>
        <w:p w14:paraId="36917A49">
          <w:pPr>
            <w:jc w:val="center"/>
            <w:rPr>
              <w:rFonts w:hint="eastAsia" w:ascii="宋体" w:hAnsi="宋体"/>
              <w:b/>
            </w:rPr>
          </w:pPr>
        </w:p>
      </w:tc>
    </w:tr>
    <w:tr w14:paraId="72AC36BD">
      <w:trPr>
        <w:wBefore w:w="0" w:type="dxa"/>
        <w:wAfter w:w="0" w:type="dxa"/>
        <w:trHeight w:val="300" w:hRule="atLeast"/>
        <w:jc w:val="right"/>
      </w:trPr>
      <w:tc>
        <w:tcPr>
          <w:tcW w:w="654" w:type="dxa"/>
          <w:tcBorders>
            <w:left w:val="single" w:color="auto" w:sz="12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0D38F268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版本</w:t>
          </w:r>
        </w:p>
      </w:tc>
      <w:tc>
        <w:tcPr>
          <w:tcW w:w="654" w:type="dxa"/>
          <w:tcBorders>
            <w:left w:val="single" w:color="auto" w:sz="12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36478D39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标记</w:t>
          </w:r>
        </w:p>
      </w:tc>
      <w:tc>
        <w:tcPr>
          <w:tcW w:w="900" w:type="dxa"/>
          <w:gridSpan w:val="2"/>
          <w:tcBorders>
            <w:left w:val="single" w:color="auto" w:sz="4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4EA1467F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处数</w:t>
          </w:r>
        </w:p>
      </w:tc>
      <w:tc>
        <w:tcPr>
          <w:tcW w:w="3420" w:type="dxa"/>
          <w:gridSpan w:val="3"/>
          <w:tcBorders>
            <w:left w:val="single" w:color="auto" w:sz="4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754F8388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修正、更改内容</w:t>
          </w:r>
        </w:p>
      </w:tc>
      <w:tc>
        <w:tcPr>
          <w:tcW w:w="1440" w:type="dxa"/>
          <w:gridSpan w:val="2"/>
          <w:tcBorders>
            <w:left w:val="single" w:color="auto" w:sz="4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50B65820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更改时间</w:t>
          </w:r>
        </w:p>
      </w:tc>
      <w:tc>
        <w:tcPr>
          <w:tcW w:w="1620" w:type="dxa"/>
          <w:gridSpan w:val="2"/>
          <w:tcBorders>
            <w:left w:val="single" w:color="auto" w:sz="4" w:space="0"/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5A86A832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更改人</w:t>
          </w:r>
        </w:p>
      </w:tc>
      <w:tc>
        <w:tcPr>
          <w:tcW w:w="1832" w:type="dxa"/>
          <w:tcBorders>
            <w:left w:val="single" w:color="auto" w:sz="4" w:space="0"/>
            <w:bottom w:val="single" w:color="auto" w:sz="12" w:space="0"/>
            <w:right w:val="single" w:color="auto" w:sz="12" w:space="0"/>
          </w:tcBorders>
          <w:noWrap w:val="0"/>
          <w:vAlign w:val="center"/>
        </w:tcPr>
        <w:p w14:paraId="261C2495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批准人/日期</w:t>
          </w:r>
        </w:p>
      </w:tc>
    </w:tr>
    <w:tr w14:paraId="7443AFF3">
      <w:tblPrEx>
        <w:tblBorders>
          <w:top w:val="single" w:color="auto" w:sz="12" w:space="0"/>
          <w:left w:val="single" w:color="auto" w:sz="12" w:space="0"/>
          <w:bottom w:val="none" w:color="auto" w:sz="0" w:space="0"/>
          <w:right w:val="single" w:color="auto" w:sz="12" w:space="0"/>
          <w:insideH w:val="single" w:color="auto" w:sz="6" w:space="0"/>
          <w:insideV w:val="single" w:color="auto" w:sz="6" w:space="0"/>
        </w:tblBorders>
      </w:tblPrEx>
      <w:trPr>
        <w:wBefore w:w="0" w:type="dxa"/>
        <w:wAfter w:w="0" w:type="dxa"/>
        <w:trHeight w:val="758" w:hRule="atLeast"/>
        <w:jc w:val="right"/>
      </w:trPr>
      <w:tc>
        <w:tcPr>
          <w:tcW w:w="1668" w:type="dxa"/>
          <w:gridSpan w:val="3"/>
          <w:tcBorders>
            <w:bottom w:val="single" w:color="auto" w:sz="12" w:space="0"/>
          </w:tcBorders>
          <w:noWrap w:val="0"/>
          <w:vAlign w:val="center"/>
        </w:tcPr>
        <w:p w14:paraId="510DB3C0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sz w:val="21"/>
            </w:rPr>
          </w:pPr>
          <w:r>
            <w:rPr>
              <w:rFonts w:hint="eastAsia" w:ascii="宋体" w:hAnsi="宋体"/>
              <w:b/>
              <w:sz w:val="21"/>
            </w:rPr>
            <w:t>编 制</w:t>
          </w:r>
        </w:p>
        <w:p w14:paraId="34C1BC99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sz w:val="21"/>
            </w:rPr>
          </w:pPr>
          <w:r>
            <w:rPr>
              <w:rFonts w:hint="eastAsia" w:ascii="宋体" w:hAnsi="宋体"/>
              <w:b/>
              <w:sz w:val="21"/>
            </w:rPr>
            <w:t>（日期）</w:t>
          </w:r>
        </w:p>
      </w:tc>
      <w:tc>
        <w:tcPr>
          <w:tcW w:w="1620" w:type="dxa"/>
          <w:gridSpan w:val="2"/>
          <w:tcBorders>
            <w:bottom w:val="single" w:color="auto" w:sz="12" w:space="0"/>
          </w:tcBorders>
          <w:noWrap w:val="0"/>
          <w:vAlign w:val="center"/>
        </w:tcPr>
        <w:p w14:paraId="72954BF3">
          <w:pPr>
            <w:pStyle w:val="5"/>
            <w:pBdr>
              <w:bottom w:val="none" w:color="auto" w:sz="0" w:space="0"/>
            </w:pBdr>
            <w:ind w:left="-178" w:right="-107"/>
            <w:rPr>
              <w:rFonts w:hint="eastAsia" w:ascii="宋体" w:hAnsi="宋体"/>
              <w:b/>
              <w:color w:val="FF0000"/>
              <w:sz w:val="21"/>
            </w:rPr>
          </w:pPr>
        </w:p>
      </w:tc>
      <w:tc>
        <w:tcPr>
          <w:tcW w:w="1080" w:type="dxa"/>
          <w:tcBorders>
            <w:bottom w:val="single" w:color="auto" w:sz="12" w:space="0"/>
          </w:tcBorders>
          <w:noWrap w:val="0"/>
          <w:vAlign w:val="center"/>
        </w:tcPr>
        <w:p w14:paraId="6A2A6718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color w:val="000000"/>
              <w:sz w:val="21"/>
            </w:rPr>
          </w:pPr>
          <w:r>
            <w:rPr>
              <w:rFonts w:hint="eastAsia" w:ascii="宋体" w:hAnsi="宋体"/>
              <w:b/>
              <w:color w:val="000000"/>
              <w:sz w:val="21"/>
            </w:rPr>
            <w:t>审 核</w:t>
          </w:r>
        </w:p>
        <w:p w14:paraId="37AAF2CC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color w:val="000000"/>
              <w:sz w:val="21"/>
            </w:rPr>
          </w:pPr>
          <w:r>
            <w:rPr>
              <w:rFonts w:hint="eastAsia" w:ascii="宋体" w:hAnsi="宋体"/>
              <w:b/>
              <w:color w:val="000000"/>
              <w:sz w:val="21"/>
            </w:rPr>
            <w:t>（日期）</w:t>
          </w:r>
        </w:p>
      </w:tc>
      <w:tc>
        <w:tcPr>
          <w:tcW w:w="1620" w:type="dxa"/>
          <w:gridSpan w:val="2"/>
          <w:tcBorders>
            <w:bottom w:val="single" w:color="auto" w:sz="12" w:space="0"/>
            <w:right w:val="single" w:color="auto" w:sz="4" w:space="0"/>
          </w:tcBorders>
          <w:noWrap w:val="0"/>
          <w:vAlign w:val="center"/>
        </w:tcPr>
        <w:p w14:paraId="3ABFEA78">
          <w:pPr>
            <w:pStyle w:val="5"/>
            <w:pBdr>
              <w:bottom w:val="none" w:color="auto" w:sz="0" w:space="0"/>
            </w:pBdr>
            <w:jc w:val="both"/>
            <w:rPr>
              <w:rFonts w:hint="eastAsia" w:ascii="宋体" w:hAnsi="宋体"/>
              <w:b/>
              <w:color w:val="000000"/>
              <w:sz w:val="21"/>
            </w:rPr>
          </w:pPr>
        </w:p>
      </w:tc>
      <w:tc>
        <w:tcPr>
          <w:tcW w:w="1620" w:type="dxa"/>
          <w:gridSpan w:val="2"/>
          <w:tcBorders>
            <w:left w:val="single" w:color="auto" w:sz="4" w:space="0"/>
            <w:bottom w:val="single" w:color="auto" w:sz="12" w:space="0"/>
          </w:tcBorders>
          <w:noWrap w:val="0"/>
          <w:vAlign w:val="center"/>
        </w:tcPr>
        <w:p w14:paraId="20F84D60">
          <w:pPr>
            <w:pStyle w:val="5"/>
            <w:pBdr>
              <w:bottom w:val="none" w:color="auto" w:sz="0" w:space="0"/>
            </w:pBdr>
            <w:jc w:val="both"/>
            <w:rPr>
              <w:rFonts w:hint="eastAsia" w:ascii="宋体" w:hAnsi="宋体"/>
              <w:b/>
              <w:color w:val="000000"/>
              <w:sz w:val="21"/>
            </w:rPr>
          </w:pPr>
        </w:p>
      </w:tc>
      <w:tc>
        <w:tcPr>
          <w:tcW w:w="1080" w:type="dxa"/>
          <w:tcBorders>
            <w:bottom w:val="single" w:color="auto" w:sz="12" w:space="0"/>
          </w:tcBorders>
          <w:noWrap w:val="0"/>
          <w:vAlign w:val="center"/>
        </w:tcPr>
        <w:p w14:paraId="16239513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color w:val="000000"/>
              <w:sz w:val="21"/>
            </w:rPr>
          </w:pPr>
          <w:r>
            <w:rPr>
              <w:rFonts w:hint="eastAsia" w:ascii="宋体" w:hAnsi="宋体"/>
              <w:b/>
              <w:color w:val="000000"/>
              <w:sz w:val="21"/>
            </w:rPr>
            <w:t>批 准</w:t>
          </w:r>
        </w:p>
        <w:p w14:paraId="131C9DA0">
          <w:pPr>
            <w:pStyle w:val="5"/>
            <w:pBdr>
              <w:bottom w:val="none" w:color="auto" w:sz="0" w:space="0"/>
            </w:pBdr>
            <w:rPr>
              <w:rFonts w:hint="eastAsia" w:ascii="宋体" w:hAnsi="宋体"/>
              <w:b/>
              <w:color w:val="000000"/>
              <w:sz w:val="21"/>
            </w:rPr>
          </w:pPr>
          <w:r>
            <w:rPr>
              <w:rFonts w:hint="eastAsia" w:ascii="宋体" w:hAnsi="宋体"/>
              <w:b/>
              <w:color w:val="000000"/>
              <w:sz w:val="21"/>
            </w:rPr>
            <w:t>（日期）</w:t>
          </w:r>
        </w:p>
      </w:tc>
      <w:tc>
        <w:tcPr>
          <w:tcW w:w="1832" w:type="dxa"/>
          <w:tcBorders>
            <w:bottom w:val="single" w:color="auto" w:sz="12" w:space="0"/>
          </w:tcBorders>
          <w:noWrap w:val="0"/>
          <w:vAlign w:val="center"/>
        </w:tcPr>
        <w:p w14:paraId="6B904D8E">
          <w:pPr>
            <w:pStyle w:val="5"/>
            <w:pBdr>
              <w:bottom w:val="none" w:color="auto" w:sz="0" w:space="0"/>
            </w:pBdr>
            <w:ind w:right="-107"/>
            <w:jc w:val="both"/>
            <w:rPr>
              <w:rFonts w:hint="eastAsia" w:ascii="宋体" w:hAnsi="宋体"/>
              <w:color w:val="000000"/>
              <w:sz w:val="21"/>
            </w:rPr>
          </w:pPr>
        </w:p>
      </w:tc>
    </w:tr>
  </w:tbl>
  <w:p w14:paraId="2FAE9D99">
    <w:pPr>
      <w:rPr>
        <w:rFonts w:hint="eastAsia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2ECBBB">
    <w:pPr>
      <w:jc w:val="center"/>
      <w:rPr>
        <w:rFonts w:hint="eastAsia" w:ascii="宋体" w:hAnsi="宋体"/>
        <w:sz w:val="28"/>
        <w:szCs w:val="28"/>
      </w:rPr>
    </w:pPr>
    <w:r>
      <w:rPr>
        <w:rFonts w:hint="eastAsia" w:ascii="宋体" w:hAnsi="宋体"/>
        <w:sz w:val="28"/>
        <w:szCs w:val="28"/>
        <w:lang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page">
            <wp:posOffset>-12700</wp:posOffset>
          </wp:positionH>
          <wp:positionV relativeFrom="page">
            <wp:posOffset>370205</wp:posOffset>
          </wp:positionV>
          <wp:extent cx="2584450" cy="718820"/>
          <wp:effectExtent l="0" t="0" r="6350" b="17780"/>
          <wp:wrapNone/>
          <wp:docPr id="2" name="图片 1" descr="XX logo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XX logo heade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84450" cy="718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宋体" w:hAnsi="宋体"/>
        <w:sz w:val="28"/>
        <w:szCs w:val="28"/>
      </w:rPr>
      <w:t>XXXX股份有限公司</w:t>
    </w:r>
  </w:p>
  <w:p w14:paraId="5D83756C">
    <w:pPr>
      <w:jc w:val="center"/>
      <w:rPr>
        <w:rFonts w:hint="eastAsia" w:ascii="宋体" w:hAnsi="宋体"/>
        <w:sz w:val="28"/>
        <w:szCs w:val="28"/>
      </w:rPr>
    </w:pPr>
    <w:r>
      <w:rPr>
        <w:rFonts w:hint="eastAsia" w:ascii="宋体" w:hAnsi="宋体"/>
        <w:sz w:val="28"/>
        <w:szCs w:val="28"/>
      </w:rPr>
      <w:t>制品半成品检验作业指导书</w:t>
    </w:r>
  </w:p>
  <w:p w14:paraId="163E7B30">
    <w:pPr>
      <w:wordWrap w:val="0"/>
      <w:jc w:val="right"/>
      <w:rPr>
        <w:rFonts w:hint="eastAsia" w:ascii="宋体" w:hAnsi="宋体"/>
      </w:rPr>
    </w:pPr>
    <w:r>
      <w:rPr>
        <w:rFonts w:hint="eastAsia" w:ascii="宋体" w:hAnsi="宋体"/>
        <w:kern w:val="0"/>
        <w:szCs w:val="21"/>
      </w:rPr>
      <w:t xml:space="preserve">第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PAGE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  <w:lang/>
      </w:rPr>
      <w:t>1</w:t>
    </w:r>
    <w:r>
      <w:rPr>
        <w:rFonts w:ascii="宋体" w:hAnsi="宋体"/>
        <w:kern w:val="0"/>
        <w:szCs w:val="21"/>
      </w:rPr>
      <w:fldChar w:fldCharType="end"/>
    </w:r>
    <w:r>
      <w:rPr>
        <w:rFonts w:hint="eastAsia" w:ascii="宋体" w:hAnsi="宋体"/>
        <w:kern w:val="0"/>
        <w:szCs w:val="21"/>
      </w:rPr>
      <w:t xml:space="preserve"> 页 共 </w:t>
    </w:r>
    <w:r>
      <w:rPr>
        <w:rFonts w:ascii="宋体" w:hAnsi="宋体"/>
        <w:kern w:val="0"/>
        <w:szCs w:val="21"/>
      </w:rPr>
      <w:fldChar w:fldCharType="begin"/>
    </w:r>
    <w:r>
      <w:rPr>
        <w:rFonts w:ascii="宋体" w:hAnsi="宋体"/>
        <w:kern w:val="0"/>
        <w:szCs w:val="21"/>
      </w:rPr>
      <w:instrText xml:space="preserve"> NUMPAGES </w:instrText>
    </w:r>
    <w:r>
      <w:rPr>
        <w:rFonts w:ascii="宋体" w:hAnsi="宋体"/>
        <w:kern w:val="0"/>
        <w:szCs w:val="21"/>
      </w:rPr>
      <w:fldChar w:fldCharType="separate"/>
    </w:r>
    <w:r>
      <w:rPr>
        <w:rFonts w:ascii="宋体" w:hAnsi="宋体"/>
        <w:kern w:val="0"/>
        <w:szCs w:val="21"/>
        <w:lang/>
      </w:rPr>
      <w:t>2</w:t>
    </w:r>
    <w:r>
      <w:rPr>
        <w:rFonts w:ascii="宋体" w:hAnsi="宋体"/>
        <w:kern w:val="0"/>
        <w:szCs w:val="21"/>
      </w:rPr>
      <w:fldChar w:fldCharType="end"/>
    </w:r>
    <w:r>
      <w:rPr>
        <w:rFonts w:hint="eastAsia" w:ascii="宋体" w:hAnsi="宋体"/>
        <w:kern w:val="0"/>
        <w:szCs w:val="21"/>
      </w:rPr>
      <w:t xml:space="preserve"> 页</w:t>
    </w:r>
  </w:p>
  <w:tbl>
    <w:tblPr>
      <w:tblStyle w:val="7"/>
      <w:tblW w:w="0" w:type="auto"/>
      <w:jc w:val="right"/>
      <w:tblBorders>
        <w:top w:val="single" w:color="auto" w:sz="12" w:space="0"/>
        <w:left w:val="single" w:color="auto" w:sz="12" w:space="0"/>
        <w:bottom w:val="none" w:color="auto" w:sz="0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015"/>
      <w:gridCol w:w="1701"/>
      <w:gridCol w:w="1701"/>
      <w:gridCol w:w="1701"/>
      <w:gridCol w:w="1701"/>
      <w:gridCol w:w="1701"/>
    </w:tblGrid>
    <w:tr w14:paraId="2A6730AD">
      <w:trPr>
        <w:wBefore w:w="0" w:type="dxa"/>
        <w:wAfter w:w="0" w:type="dxa"/>
        <w:trHeight w:val="405" w:hRule="atLeast"/>
        <w:jc w:val="right"/>
      </w:trPr>
      <w:tc>
        <w:tcPr>
          <w:tcW w:w="2015" w:type="dxa"/>
          <w:tcBorders>
            <w:top w:val="single" w:color="auto" w:sz="12" w:space="0"/>
          </w:tcBorders>
          <w:noWrap w:val="0"/>
          <w:vAlign w:val="center"/>
        </w:tcPr>
        <w:p w14:paraId="0C72FBFC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文件编号</w:t>
          </w:r>
        </w:p>
      </w:tc>
      <w:tc>
        <w:tcPr>
          <w:tcW w:w="1701" w:type="dxa"/>
          <w:tcBorders>
            <w:top w:val="single" w:color="auto" w:sz="12" w:space="0"/>
          </w:tcBorders>
          <w:noWrap w:val="0"/>
          <w:vAlign w:val="center"/>
        </w:tcPr>
        <w:p w14:paraId="051A6758">
          <w:pPr>
            <w:rPr>
              <w:rFonts w:hint="eastAsia" w:ascii="宋体" w:hAnsi="宋体"/>
              <w:color w:val="0000FF"/>
            </w:rPr>
          </w:pPr>
          <w:r>
            <w:rPr>
              <w:rFonts w:hint="eastAsia" w:ascii="宋体" w:hAnsi="宋体"/>
              <w:color w:val="0000FF"/>
            </w:rPr>
            <w:t>产品号 D01</w:t>
          </w:r>
        </w:p>
      </w:tc>
      <w:tc>
        <w:tcPr>
          <w:tcW w:w="1701" w:type="dxa"/>
          <w:tcBorders>
            <w:top w:val="single" w:color="auto" w:sz="12" w:space="0"/>
          </w:tcBorders>
          <w:noWrap w:val="0"/>
          <w:vAlign w:val="center"/>
        </w:tcPr>
        <w:p w14:paraId="6C5B17D1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过程名称</w:t>
          </w:r>
        </w:p>
      </w:tc>
      <w:tc>
        <w:tcPr>
          <w:tcW w:w="1701" w:type="dxa"/>
          <w:tcBorders>
            <w:top w:val="single" w:color="auto" w:sz="12" w:space="0"/>
          </w:tcBorders>
          <w:noWrap w:val="0"/>
          <w:vAlign w:val="center"/>
        </w:tcPr>
        <w:p w14:paraId="60372C73">
          <w:pPr>
            <w:jc w:val="center"/>
            <w:rPr>
              <w:rFonts w:hint="eastAsia" w:ascii="宋体" w:hAnsi="宋体"/>
              <w:color w:val="0000FF"/>
            </w:rPr>
          </w:pPr>
          <w:r>
            <w:rPr>
              <w:rFonts w:hint="eastAsia" w:ascii="宋体" w:hAnsi="宋体"/>
              <w:color w:val="0000FF"/>
            </w:rPr>
            <w:t>半成品检验</w:t>
          </w:r>
        </w:p>
      </w:tc>
      <w:tc>
        <w:tcPr>
          <w:tcW w:w="1701" w:type="dxa"/>
          <w:tcBorders>
            <w:top w:val="single" w:color="auto" w:sz="12" w:space="0"/>
            <w:right w:val="single" w:color="auto" w:sz="4" w:space="0"/>
          </w:tcBorders>
          <w:noWrap w:val="0"/>
          <w:vAlign w:val="center"/>
        </w:tcPr>
        <w:p w14:paraId="0AFA7B0F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版本编号</w:t>
          </w:r>
        </w:p>
      </w:tc>
      <w:tc>
        <w:tcPr>
          <w:tcW w:w="1701" w:type="dxa"/>
          <w:tcBorders>
            <w:top w:val="single" w:color="auto" w:sz="12" w:space="0"/>
            <w:left w:val="single" w:color="auto" w:sz="4" w:space="0"/>
          </w:tcBorders>
          <w:noWrap w:val="0"/>
          <w:vAlign w:val="center"/>
        </w:tcPr>
        <w:p w14:paraId="64A3B64D">
          <w:pPr>
            <w:jc w:val="center"/>
            <w:rPr>
              <w:rFonts w:hint="eastAsia" w:ascii="宋体" w:hAnsi="宋体"/>
              <w:color w:val="0000FF"/>
            </w:rPr>
          </w:pPr>
          <w:r>
            <w:rPr>
              <w:rFonts w:hint="eastAsia" w:ascii="宋体" w:hAnsi="宋体"/>
              <w:color w:val="0000FF"/>
            </w:rPr>
            <w:t>具体版本号</w:t>
          </w:r>
        </w:p>
      </w:tc>
    </w:tr>
    <w:tr w14:paraId="1FF7D3CA">
      <w:trPr>
        <w:wBefore w:w="0" w:type="dxa"/>
        <w:wAfter w:w="0" w:type="dxa"/>
        <w:trHeight w:val="405" w:hRule="atLeast"/>
        <w:jc w:val="right"/>
      </w:trPr>
      <w:tc>
        <w:tcPr>
          <w:tcW w:w="2015" w:type="dxa"/>
          <w:tcBorders>
            <w:bottom w:val="single" w:color="auto" w:sz="4" w:space="0"/>
          </w:tcBorders>
          <w:noWrap w:val="0"/>
          <w:vAlign w:val="center"/>
        </w:tcPr>
        <w:p w14:paraId="029D9670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过程负责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546DE2D6">
          <w:pPr>
            <w:rPr>
              <w:rFonts w:hint="eastAsia" w:ascii="宋体" w:hAnsi="宋体"/>
              <w:color w:val="0000FF"/>
            </w:rPr>
          </w:pPr>
          <w:r>
            <w:rPr>
              <w:rFonts w:hint="eastAsia" w:ascii="宋体" w:hAnsi="宋体"/>
              <w:color w:val="0000FF"/>
            </w:rPr>
            <w:t>工序质控员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785DEA5B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过程代码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10244888">
          <w:pPr>
            <w:jc w:val="center"/>
            <w:rPr>
              <w:rFonts w:hint="eastAsia" w:ascii="宋体" w:hAnsi="宋体"/>
              <w:color w:val="0000FF"/>
            </w:rPr>
          </w:pPr>
          <w:r>
            <w:rPr>
              <w:rFonts w:hint="eastAsia" w:ascii="宋体" w:hAnsi="宋体"/>
              <w:color w:val="0000FF"/>
            </w:rPr>
            <w:t>D01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28853734">
          <w:pPr>
            <w:jc w:val="center"/>
            <w:rPr>
              <w:rFonts w:hint="eastAsia" w:ascii="宋体" w:hAnsi="宋体"/>
            </w:rPr>
          </w:pPr>
          <w:r>
            <w:rPr>
              <w:rFonts w:hint="eastAsia" w:ascii="宋体" w:hAnsi="宋体"/>
            </w:rPr>
            <w:t>发布日期</w:t>
          </w:r>
        </w:p>
      </w:tc>
      <w:tc>
        <w:tcPr>
          <w:tcW w:w="1701" w:type="dxa"/>
          <w:tcBorders>
            <w:bottom w:val="single" w:color="auto" w:sz="4" w:space="0"/>
          </w:tcBorders>
          <w:noWrap w:val="0"/>
          <w:vAlign w:val="center"/>
        </w:tcPr>
        <w:p w14:paraId="5DB91E06">
          <w:pPr>
            <w:jc w:val="center"/>
            <w:rPr>
              <w:rFonts w:hint="eastAsia" w:ascii="宋体" w:hAnsi="宋体"/>
              <w:color w:val="0000FF"/>
              <w:sz w:val="18"/>
              <w:szCs w:val="18"/>
            </w:rPr>
          </w:pPr>
          <w:r>
            <w:rPr>
              <w:rFonts w:hint="eastAsia"/>
              <w:color w:val="0000FF"/>
              <w:sz w:val="18"/>
              <w:szCs w:val="18"/>
            </w:rPr>
            <w:t>文件审批发放日期</w:t>
          </w:r>
        </w:p>
      </w:tc>
    </w:tr>
  </w:tbl>
  <w:p w14:paraId="471CFCAE">
    <w:pPr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8E32FA"/>
    <w:multiLevelType w:val="singleLevel"/>
    <w:tmpl w:val="548E32F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148DC"/>
    <w:rsid w:val="000944DF"/>
    <w:rsid w:val="000D3CC5"/>
    <w:rsid w:val="001B3C27"/>
    <w:rsid w:val="001D257C"/>
    <w:rsid w:val="0020118F"/>
    <w:rsid w:val="0025446F"/>
    <w:rsid w:val="002A5973"/>
    <w:rsid w:val="002B45E7"/>
    <w:rsid w:val="002C04C0"/>
    <w:rsid w:val="002E1F32"/>
    <w:rsid w:val="00380129"/>
    <w:rsid w:val="0039000F"/>
    <w:rsid w:val="003A3095"/>
    <w:rsid w:val="0042732E"/>
    <w:rsid w:val="004B3312"/>
    <w:rsid w:val="004D2787"/>
    <w:rsid w:val="004E5037"/>
    <w:rsid w:val="004E63C9"/>
    <w:rsid w:val="00506907"/>
    <w:rsid w:val="0054133D"/>
    <w:rsid w:val="00553ED1"/>
    <w:rsid w:val="00562746"/>
    <w:rsid w:val="00596AEB"/>
    <w:rsid w:val="005D65A7"/>
    <w:rsid w:val="006029DA"/>
    <w:rsid w:val="0060368D"/>
    <w:rsid w:val="006620A4"/>
    <w:rsid w:val="00683DD7"/>
    <w:rsid w:val="006F04DD"/>
    <w:rsid w:val="00805754"/>
    <w:rsid w:val="00841CD0"/>
    <w:rsid w:val="0090089A"/>
    <w:rsid w:val="00932601"/>
    <w:rsid w:val="00AE4737"/>
    <w:rsid w:val="00BE636F"/>
    <w:rsid w:val="00D31BB2"/>
    <w:rsid w:val="00D80089"/>
    <w:rsid w:val="00D80BEA"/>
    <w:rsid w:val="00D97214"/>
    <w:rsid w:val="00DD023A"/>
    <w:rsid w:val="00E42AFD"/>
    <w:rsid w:val="00E4393D"/>
    <w:rsid w:val="00E92D02"/>
    <w:rsid w:val="00F37D20"/>
    <w:rsid w:val="00F45F20"/>
    <w:rsid w:val="00F60838"/>
    <w:rsid w:val="015C5678"/>
    <w:rsid w:val="143D021C"/>
    <w:rsid w:val="147A1E6B"/>
    <w:rsid w:val="19F45E15"/>
    <w:rsid w:val="26E579AC"/>
    <w:rsid w:val="2C885BF9"/>
    <w:rsid w:val="2E761012"/>
    <w:rsid w:val="339D0714"/>
    <w:rsid w:val="36250A1E"/>
    <w:rsid w:val="38781AAD"/>
    <w:rsid w:val="3C22338B"/>
    <w:rsid w:val="3CD8482C"/>
    <w:rsid w:val="400E2294"/>
    <w:rsid w:val="46CD7F13"/>
    <w:rsid w:val="484B58D9"/>
    <w:rsid w:val="497A733E"/>
    <w:rsid w:val="4BCF33F2"/>
    <w:rsid w:val="50450567"/>
    <w:rsid w:val="50952AE9"/>
    <w:rsid w:val="51E36397"/>
    <w:rsid w:val="543A5941"/>
    <w:rsid w:val="56E718A0"/>
    <w:rsid w:val="57986194"/>
    <w:rsid w:val="5C243FC2"/>
    <w:rsid w:val="5D656FD9"/>
    <w:rsid w:val="5ECE6BFF"/>
    <w:rsid w:val="61935B9E"/>
    <w:rsid w:val="664D39AE"/>
    <w:rsid w:val="6A3E3E0B"/>
    <w:rsid w:val="762B6E42"/>
    <w:rsid w:val="771E477B"/>
    <w:rsid w:val="77D45887"/>
    <w:rsid w:val="798C3E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jc w:val="center"/>
      <w:outlineLvl w:val="0"/>
    </w:pPr>
    <w:rPr>
      <w:i/>
      <w:color w:val="FF0000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uiPriority w:val="0"/>
    <w:rPr>
      <w:b/>
      <w:bCs/>
      <w:sz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9">
    <w:name w:val="page number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zd</Company>
  <Pages>1</Pages>
  <Words>61</Words>
  <Characters>353</Characters>
  <Lines>2</Lines>
  <Paragraphs>1</Paragraphs>
  <TotalTime>0</TotalTime>
  <ScaleCrop>false</ScaleCrop>
  <LinksUpToDate>false</LinksUpToDate>
  <CharactersWithSpaces>413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2026-06-22T23:17:00Z</dcterms:created>
  <dc:creator>LUC</dc:creator>
  <cp:lastModifiedBy>新星</cp:lastModifiedBy>
  <cp:lastPrinted>2022-08-22T23:23:00Z</cp:lastPrinted>
  <dcterms:modified xsi:type="dcterms:W3CDTF">2026-08-18T19:48:03Z</dcterms:modified>
  <dc:title>产品编号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2052-12.1.26055.26055</vt:lpwstr>
  </property>
  <property fmtid="{D5CDD505-2E9C-101B-9397-08002B2CF9AE}" pid="3" name="ICV">
    <vt:lpwstr>70DC327DE4EB27606319856ABBAB4660_43</vt:lpwstr>
  </property>
</Properties>
</file>