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 w:before="0" w:line="360" w:lineRule="auto"/>
        <w:ind w:right="-6" w:left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«</w:t>
      </w:r>
      <w:r>
        <w:rPr>
          <w:b w:val="0"/>
          <w:sz w:val="28"/>
          <w:szCs w:val="28"/>
        </w:rPr>
        <w:t xml:space="preserve">Национальный исследовательский университет </w:t>
        <w:br w:type="textWrapping" w:clear="all"/>
        <w:t xml:space="preserve">«Высшая школа экономики»</w:t>
      </w:r>
      <w:r>
        <w:rPr>
          <w:b w:val="0"/>
          <w:sz w:val="28"/>
          <w:szCs w:val="28"/>
        </w:rPr>
      </w:r>
      <w:r>
        <w:rPr>
          <w:b w:val="0"/>
          <w:sz w:val="28"/>
          <w:szCs w:val="28"/>
        </w:rPr>
      </w:r>
    </w:p>
    <w:p>
      <w:pPr>
        <w:pStyle w:val="669"/>
        <w:pBdr/>
        <w:spacing w:before="0" w:line="360" w:lineRule="auto"/>
        <w:ind w:right="-6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9"/>
        <w:pBdr/>
        <w:spacing w:before="0" w:line="360" w:lineRule="auto"/>
        <w:ind w:right="-6" w:left="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Лицей</w:t>
      </w:r>
      <w:r>
        <w:rPr>
          <w:b w:val="0"/>
          <w:sz w:val="28"/>
          <w:szCs w:val="28"/>
        </w:rPr>
      </w:r>
      <w:r>
        <w:rPr>
          <w:b w:val="0"/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Индивидуальная выпускная работа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8"/>
        <w:pBdr/>
        <w:spacing w:line="360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Корпоративный менеджер паролей «2PPass»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663"/>
        <w:pBdr/>
        <w:spacing w:before="35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before="35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before="35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before="35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before="35" w:line="360" w:lineRule="auto"/>
        <w:ind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Выполнил</w:t>
      </w:r>
      <w:r>
        <w:rPr>
          <w:i/>
          <w:sz w:val="28"/>
          <w:szCs w:val="28"/>
        </w:rPr>
        <w:t xml:space="preserve">а</w:t>
      </w:r>
      <w:r>
        <w:rPr>
          <w:i/>
          <w:sz w:val="28"/>
          <w:szCs w:val="28"/>
        </w:rPr>
        <w:t xml:space="preserve"> Травникова Ксения Денисовна</w:t>
      </w:r>
      <w:r>
        <w:rPr>
          <w:i/>
          <w:sz w:val="28"/>
          <w:szCs w:val="28"/>
        </w:rPr>
      </w:r>
    </w:p>
    <w:p>
      <w:pPr>
        <w:pStyle w:val="663"/>
        <w:pBdr/>
        <w:tabs>
          <w:tab w:val="left" w:leader="none" w:pos="8820"/>
        </w:tabs>
        <w:spacing w:line="360" w:lineRule="auto"/>
        <w:ind w:right="818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tabs>
          <w:tab w:val="left" w:leader="none" w:pos="8820"/>
        </w:tabs>
        <w:spacing w:line="360" w:lineRule="auto"/>
        <w:ind w:right="818"/>
        <w:jc w:val="right"/>
        <w:rPr/>
      </w:pPr>
      <w:r>
        <w:rPr>
          <w:sz w:val="28"/>
          <w:szCs w:val="28"/>
        </w:rPr>
      </w:r>
      <w:r/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Москва 20</w:t>
      </w:r>
      <w:r>
        <w:rPr>
          <w:sz w:val="28"/>
          <w:szCs w:val="28"/>
        </w:rPr>
        <w:t xml:space="preserve">26</w:t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center"/>
        <w:rPr>
          <w:b/>
          <w:bCs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Введение</w:t>
      </w:r>
      <w:r>
        <w:rPr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2PPass — корпоративный менеджер паролей для безопасного хранения и передачи учетных данных внутри команд с возможностью локального развертывания. Идея проекта возникла в процессе работы над заказными веб-приложениями в небольшой команде разработчиков. В ходе совместной работы регулярно возникала необходимость передавать доступы к различным сервисам, и это было очень неудобно, ведь  данные передавались через электронную почту или мессенджеры. Со временем я поняла, что подобная практика распостранена не только в небольших командах, но и в целых компаниях.</w:t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Проблемное поле</w:t>
      </w:r>
      <w:r>
        <w:rPr>
          <w:b/>
          <w:bCs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Во многих командах процессы передачи и управлениями доступами к учетным записям организованы небезопасно и неэффективно. Данные часто передаются через почту/мессенджеры, что повышает вероятность утечек и несанкционированного доступа, действия пользователей не логгируются, что затрудняет аудит безопасности и замедляет реагирования на внезапные инциденты. Существующие бесплатные решения ограничены в области логгирования и часто вовсе не имеют возможности создания нескольких пользователей, специализированные корпоративные продукты платные и не могут быть развернуты на собственном сервере.</w:t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center"/>
        <w:rPr>
          <w:b w:val="0"/>
          <w:bCs w:val="0"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Целевая аудитория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Целевая аудитория продукта — компании с требованием в автоматизированной работе с учетными данными и/или повышенными требованиями безопасности, что делает необходимым развертывание менеджера паролей на собственном сервере.</w:t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663"/>
        <w:suppressLineNumbers w:val="false"/>
        <w:pBdr/>
        <w:spacing w:line="360" w:lineRule="auto"/>
        <w:ind w:right="0" w:firstLine="0" w:left="0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Функциональные требования</w:t>
      </w:r>
      <w:r>
        <w:rPr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проекта были сформулированы функциональные требования, определяющие основные возможности приложения. Система должна обеспечивать хранение паролей в специализированных «хранилищах», а также поддерживать их генерацию и шифрование для повышения уровн</w:t>
      </w:r>
      <w:r>
        <w:rPr>
          <w:sz w:val="28"/>
          <w:szCs w:val="28"/>
        </w:rPr>
        <w:t xml:space="preserve">я безопасности. Предусмотрен функционал «корзины» для паролей с возможностью их восстановления при необходимости.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позволять создавать кастомные роли и группы пользователей, а также управлять правами доступа. Пользователям предоставляется доступ к данным учетных записей с возможностью отзыва прав в любой момент. Администратор системы может редактирова</w:t>
      </w:r>
      <w:r>
        <w:rPr>
          <w:sz w:val="28"/>
          <w:szCs w:val="28"/>
        </w:rPr>
        <w:t xml:space="preserve">ть информацию о пользователях, управлять их ролями и группами, просматривать назначенные им права и при необходимости отзывать доступ к аккаунту.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Дополнительно реализуется механизм аудита и журналирования действий пользователей с возможностью экспорта логов в формате CSV для последующего анализа.</w:t>
      </w:r>
      <w:r>
        <w:rPr>
          <w:b w:val="0"/>
          <w:bCs w:val="0"/>
          <w:sz w:val="28"/>
          <w:szCs w:val="28"/>
        </w:rPr>
      </w:r>
      <w:r>
        <w:rPr>
          <w:rFonts w:ascii="Times" w:hAnsi="Times" w:eastAsia="Times" w:cs="Times"/>
          <w:sz w:val="28"/>
          <w:szCs w:val="28"/>
        </w:rPr>
      </w:r>
    </w:p>
    <w:p>
      <w:pPr>
        <w:suppressLineNumbers w:val="false"/>
        <w:pBdr/>
        <w:spacing w:line="360" w:lineRule="auto"/>
        <w:ind w:right="0" w:firstLine="0" w:left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 w:line="360" w:lineRule="auto"/>
        <w:ind w:right="0" w:firstLine="0" w:left="709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Используемый стек технологий</w:t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основного фреймворка используется Django. Для реализации RESTful API применяется Django REST Framework (DRF), который расширяет возможности Django и упрощает работу с API. Запуск приложения осуществляется с помощью Gunicorn, выступающего в роли </w:t>
      </w:r>
      <w:r>
        <w:rPr>
          <w:sz w:val="28"/>
          <w:szCs w:val="28"/>
        </w:rPr>
        <w:t xml:space="preserve">WSGI-сервера.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контейнеризации и управления окружением используются Docker и Docker Compose, что обеспечивает удобство развертывания и масштабирования. Маршрутизацией HTTP-запросов и обслуживанием статических файлов занимается Nginx. Пользовательский интерфейс реализ</w:t>
      </w:r>
      <w:r>
        <w:rPr>
          <w:sz w:val="28"/>
          <w:szCs w:val="28"/>
        </w:rPr>
        <w:t xml:space="preserve">уется с применением HTML, CSS и JavaScript. В качестве системы управления базами данных используется PostgreSQL.</w:t>
      </w:r>
      <w:r>
        <w:rPr>
          <w:sz w:val="28"/>
          <w:szCs w:val="28"/>
        </w:rPr>
      </w:r>
    </w:p>
    <w:p>
      <w:pPr>
        <w:suppressLineNumbers w:val="false"/>
        <w:pBdr/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Этапы работы над проектом</w:t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ноябре 2024 года была сформулирована проблема, которую должен решать проект. На этом этапе началась работа над функциональными требованиями, а также была определена потенциальная целевая аудитория приложения.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январе 2025 года работа над функциональными требованиями была завершена. Дополнительно был проведён анализ существующих аналогов и похожих продуктов, что позволило уточнить направление дальнейшей разработки.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сентябре 2025 года был сформирован финальный образ приложения и проработаны пользовательские сценарии (юзерскрипты), отражающие основные способы взаимодействия пользователей с системой.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ноябре 2025 года начался этап непосредственной реализации проекта. Был создан минимально жизнеспособный продукт (MVP): определены основные сущности базы данных, реализованы ключевые функции менеджера паролей, включая создание, шифрование и генерацию паро</w:t>
      </w:r>
      <w:r>
        <w:rPr>
          <w:sz w:val="28"/>
          <w:szCs w:val="28"/>
        </w:rPr>
        <w:t xml:space="preserve">лей. Также была добавлена возможность входа в аккаунт, создания ролей, их назначения пользователям, редактирования ролей, пользовательских групп и информации о пользователях. Параллельно был разработан прототип пользовательского интерфейса.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январе 2026 года работа над проектом была завершена. На финальном этапе был проведён рефакторинг кода и реализован недостающий функционал, подготовлен итоговый отчёт по проекту, а также выполнено удалённое развёртывание приложения для демонстрации его ра</w:t>
      </w:r>
      <w:r>
        <w:rPr>
          <w:sz w:val="28"/>
          <w:szCs w:val="28"/>
        </w:rPr>
        <w:t xml:space="preserve">боты.</w:t>
      </w:r>
      <w:r>
        <w:rPr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Краткий анализ аналогичных продуктов</w:t>
      </w:r>
      <w:r>
        <w:rPr>
          <w:b/>
          <w:bCs/>
          <w:sz w:val="28"/>
          <w:szCs w:val="28"/>
          <w:highlight w:val="none"/>
        </w:rPr>
      </w:r>
    </w:p>
    <w:p>
      <w:pPr>
        <w:suppressLineNumbers w:val="false"/>
        <w:pBdr/>
        <w:spacing w:line="360" w:lineRule="auto"/>
        <w:ind w:right="0"/>
        <w:jc w:val="both"/>
        <w:rPr>
          <w:b/>
          <w:bCs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Популярный менеджер паролей Bitwarden только в платной версии по</w:t>
      </w:r>
      <w:r>
        <w:rPr>
          <w:b w:val="0"/>
          <w:bCs w:val="0"/>
          <w:sz w:val="28"/>
          <w:szCs w:val="28"/>
          <w:highlight w:val="none"/>
        </w:rPr>
        <w:t xml:space="preserve">зволяет просматривать логи действий пользователей, разделять пользователей по ролям и группам, бесплатная версия 1Password ограничена в развертывании локально и ориентирована на частных пользователей, keepass также совсем не предусматривает ролевую модель.</w:t>
      </w:r>
      <w:r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Рефлексия</w:t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работы над продуктом я столкнулась с рядом трудностей.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Наиболее сложным оказалось формирование ответа на вопрос: «Как именно я вижу своё приложение?».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Спустя некоторое время мне удалось найти решение, которое отражало текущие функциональные требования и общее видение продукта.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мне было непросто распределять задачи по неделям и месяцам: я часто переживала и паниковала.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Эффективным решением стало ведение канбан-доски, которая позволила наглядно отслеживать прогресс — задачи, запланированные к выполнению, находящиеся в работе и уже завершённые. 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говорить о проблемах реализации, то одной из них стал выбор технологического стека.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Изначально я планировала использовать FastAPI, базу данных MongoDB и писать фронтенд на TypeScript/React.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Однако позже я поняла, что для текущих задач достаточно Django с базовым JavaScript и HTML (Django templates).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решение оказалось верным, так как значительно ускорило разработку.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Работая над продуктом, я научилась более реалистично оценивать свои возможности и время, необходимое для выполнения задач.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дальнейшем я планирую разумнее распределять усилия и внимательнее следить за сроками, чтобы избегать срыва дедлайнов.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говорить о том, что можно было бы сделать иначе, то это, прежде всего, шифрование паролей.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 бы пересмотрела текущий подход и заменила его на более надёжный. Например, сделала бы ассиметричное шифрование.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я бы улучшила работу с хранилищами данных, выбрав более безопасное решение, например виртуальные подписанные диски.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 считаю, что у проекта есть хороший потенциал.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Проблема действительно актуальна, и в будущем мне хотелось бы развивать эту идею: реализовать отложенные планы, популяризировать решение среди компаний и предложить своей команде использовать данный продукт.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/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E73C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6BC297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3"/>
    <w:next w:val="66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6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next w:val="663"/>
    <w:link w:val="663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664">
    <w:name w:val="Heading 6"/>
    <w:basedOn w:val="663"/>
    <w:next w:val="663"/>
    <w:link w:val="663"/>
    <w:qFormat/>
    <w:pPr>
      <w:pBdr/>
      <w:spacing w:after="60" w:before="240"/>
      <w:ind/>
      <w:outlineLvl w:val="5"/>
    </w:pPr>
    <w:rPr>
      <w:b/>
      <w:bCs/>
      <w:sz w:val="22"/>
      <w:szCs w:val="22"/>
    </w:rPr>
  </w:style>
  <w:style w:type="character" w:styleId="665" w:default="1">
    <w:name w:val="Default Paragraph Font"/>
    <w:next w:val="665"/>
    <w:link w:val="663"/>
    <w:semiHidden/>
    <w:pPr>
      <w:pBdr/>
      <w:spacing/>
      <w:ind/>
    </w:pPr>
  </w:style>
  <w:style w:type="table" w:styleId="666">
    <w:name w:val="Table Normal"/>
    <w:next w:val="666"/>
    <w:link w:val="663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next w:val="667"/>
    <w:link w:val="663"/>
    <w:semiHidden/>
    <w:pPr>
      <w:pBdr/>
      <w:spacing/>
      <w:ind/>
    </w:pPr>
  </w:style>
  <w:style w:type="paragraph" w:styleId="668">
    <w:name w:val="Body Text 2"/>
    <w:basedOn w:val="663"/>
    <w:next w:val="668"/>
    <w:link w:val="663"/>
    <w:pPr>
      <w:pBdr/>
      <w:spacing w:before="35"/>
      <w:ind w:right="278"/>
    </w:pPr>
    <w:rPr>
      <w:szCs w:val="18"/>
    </w:rPr>
  </w:style>
  <w:style w:type="paragraph" w:styleId="669">
    <w:name w:val="FR1"/>
    <w:next w:val="669"/>
    <w:link w:val="663"/>
    <w:pPr>
      <w:widowControl w:val="false"/>
      <w:pBdr/>
      <w:spacing w:before="480"/>
      <w:ind w:right="200" w:left="1680"/>
      <w:jc w:val="center"/>
    </w:pPr>
    <w:rPr>
      <w:b/>
      <w:sz w:val="40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1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22</cp:revision>
  <dcterms:created xsi:type="dcterms:W3CDTF">2014-05-13T19:52:00Z</dcterms:created>
  <dcterms:modified xsi:type="dcterms:W3CDTF">2026-01-26T20:23:46Z</dcterms:modified>
  <cp:version>1048576</cp:version>
</cp:coreProperties>
</file>