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IMG_0142</w:t>
      </w:r>
    </w:p>
    <w:p/>
    <w:p/>
    <w:p>
      <w:pPr/>
      <w:r>
        <w:rPr/>
        <w:t xml:space="preserve">THERAPY Guo Yanhong, an official with the National Health Commission (NHC), stated that convalescent plasma therapy is a significant method for treating severe COVID-19 patients. Among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severely ill patient who was given treatment at a hospital in Jiangxia District in Wuhan. The presence of the virus in patients is minimised by the antibodies in the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