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accommodated, lodged the troops specially appointed to keep watch over the National Assembly. On the 1st December, 1851, the two regiments hutted on the Esplanade were the 6th and the 42d Regiments of the Line, the 6th commanded by Colonel Garderens de Boisse, who was famous before the Second of December, the 42d by Colonel Espinasse, who became famous since that date. The ordinary night-guard of the Palace of the Assembly was composed of a battalion of Infantry and of thirty artillerymen, with a captain. The Minister of War, in addition, sent several troopers for orderly service. Two mortars and six pieces of cannon, with their ammunition wagons, were ranged in a little square courtyard situated on the right of the Cour d'Honneur, and which was called the Cour des Canons. The Major, the military commandant of the Palace, was placed under the immediate control of the Questors. At nightfall the gratings and the doors were secured, sentinels were posted, instructions were issued to the sentries, and the Palace was closed like a fortress. The password was the same as in the Place de Paris. The special instructions drawn up by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