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Arial" w:hAnsi="Arial" w:eastAsia="Arial" w:cs="Arial"/>
          <w:sz w:val="32"/>
          <w:szCs w:val="32"/>
          <w:b w:val="1"/>
          <w:bCs w:val="1"/>
        </w:rPr>
        <w:t xml:space="preserve">project-plan-d</w:t>
      </w:r>
    </w:p>
    <w:p/>
    <w:p/>
    <w:p>
      <w:pPr/>
      <w:r>
        <w:rPr/>
        <w:t xml:space="preserve">aspect of the crowd. The recent levelling of the road had converted the boulevard of the Porte St. Martin into a deep cutting, commanded by two embankments. On the summits of these embankments were the footways, furnished with railings. The carriages drove along the cutting, the foot passengers walked along the footways. Just as we reached the boulevard, a long column of infantry filed into this ravine with drummers at their head. The thick waves of bayonets filled the square of St. Martin, and lost themselves in the depths of the Boulevard Bonne Nouvelle. An enormous and compact crowd covered the two pavements of the Boulevard St. Martin. Large numbers of workmen, in their blouses, were there, leaning upon the railings. At the moment when the head of the column entered the defile before the Theatre of the Porte St. Martina tremendous shout of "Vive la République!" came forth from every mouth as though shouted by one man. The soldiers continued to advance in silence, but it might have been said that their pace slackened, and many of them regarded the crowd with an air of indecision. What did this cry of "Vive la</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8"/>
        <w:szCs w:val="28"/>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2023-08-09T18:17:39+02:00</dcterms:created>
  <dcterms:modified xsi:type="dcterms:W3CDTF">2023-08-09T18:17:39+02:00</dcterms:modified>
</cp:coreProperties>
</file>

<file path=docProps/custom.xml><?xml version="1.0" encoding="utf-8"?>
<Properties xmlns="http://schemas.openxmlformats.org/officeDocument/2006/custom-properties" xmlns:vt="http://schemas.openxmlformats.org/officeDocument/2006/docPropsVTypes"/>
</file>