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2B4DC" w14:textId="77777777" w:rsidR="00D564C1" w:rsidRDefault="00000000">
      <w:pPr>
        <w:spacing w:line="1600" w:lineRule="exact"/>
        <w:jc w:val="center"/>
        <w:rPr>
          <w:rFonts w:ascii="宋体" w:hAnsi="宋体" w:cs="宋体"/>
        </w:rPr>
      </w:pPr>
      <w:r>
        <w:rPr>
          <w:rFonts w:ascii="宋体" w:hAnsi="宋体" w:cs="宋体"/>
          <w:noProof/>
        </w:rPr>
        <w:drawing>
          <wp:inline distT="0" distB="0" distL="114300" distR="114300" wp14:anchorId="142E01CE" wp14:editId="4407EDD0">
            <wp:extent cx="4826635" cy="871220"/>
            <wp:effectExtent l="0" t="0" r="12065" b="5080"/>
            <wp:docPr id="1" name="图片 1" descr="9~Y8}KMDGA$WKYU4CL592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Y8}KMDGA$WKYU4CL592B7"/>
                    <pic:cNvPicPr>
                      <a:picLocks noChangeAspect="1"/>
                    </pic:cNvPicPr>
                  </pic:nvPicPr>
                  <pic:blipFill>
                    <a:blip r:embed="rId8"/>
                    <a:stretch>
                      <a:fillRect/>
                    </a:stretch>
                  </pic:blipFill>
                  <pic:spPr>
                    <a:xfrm>
                      <a:off x="0" y="0"/>
                      <a:ext cx="4826635" cy="871220"/>
                    </a:xfrm>
                    <a:prstGeom prst="rect">
                      <a:avLst/>
                    </a:prstGeom>
                    <a:noFill/>
                    <a:ln>
                      <a:noFill/>
                    </a:ln>
                  </pic:spPr>
                </pic:pic>
              </a:graphicData>
            </a:graphic>
          </wp:inline>
        </w:drawing>
      </w:r>
    </w:p>
    <w:p w14:paraId="027148B9" w14:textId="77777777" w:rsidR="00D564C1" w:rsidRDefault="00000000">
      <w:pPr>
        <w:spacing w:line="1600" w:lineRule="exact"/>
        <w:jc w:val="center"/>
        <w:rPr>
          <w:rFonts w:ascii="黑体" w:eastAsia="黑体" w:hAnsi="黑体" w:cs="黑体"/>
          <w:sz w:val="84"/>
          <w:szCs w:val="84"/>
        </w:rPr>
      </w:pPr>
      <w:r>
        <w:rPr>
          <w:rFonts w:ascii="黑体" w:eastAsia="黑体" w:hAnsi="黑体" w:cs="黑体" w:hint="eastAsia"/>
          <w:sz w:val="84"/>
          <w:szCs w:val="84"/>
        </w:rPr>
        <w:t>创</w:t>
      </w:r>
    </w:p>
    <w:p w14:paraId="4EFF8ACB" w14:textId="77777777" w:rsidR="00D564C1" w:rsidRDefault="00000000">
      <w:pPr>
        <w:jc w:val="center"/>
        <w:rPr>
          <w:rFonts w:ascii="黑体" w:eastAsia="黑体" w:hAnsi="黑体" w:cs="黑体"/>
          <w:sz w:val="84"/>
          <w:szCs w:val="84"/>
        </w:rPr>
      </w:pPr>
      <w:r>
        <w:rPr>
          <w:rFonts w:ascii="黑体" w:eastAsia="黑体" w:hAnsi="黑体" w:cs="黑体" w:hint="eastAsia"/>
          <w:sz w:val="84"/>
          <w:szCs w:val="84"/>
        </w:rPr>
        <w:t>业</w:t>
      </w:r>
    </w:p>
    <w:p w14:paraId="3C7C6052" w14:textId="77777777" w:rsidR="00D564C1" w:rsidRDefault="00000000">
      <w:pPr>
        <w:jc w:val="center"/>
        <w:rPr>
          <w:rFonts w:ascii="黑体" w:eastAsia="黑体" w:hAnsi="黑体" w:cs="黑体"/>
          <w:sz w:val="84"/>
          <w:szCs w:val="84"/>
        </w:rPr>
      </w:pPr>
      <w:r>
        <w:rPr>
          <w:rFonts w:ascii="黑体" w:eastAsia="黑体" w:hAnsi="黑体" w:cs="黑体" w:hint="eastAsia"/>
          <w:sz w:val="84"/>
          <w:szCs w:val="84"/>
        </w:rPr>
        <w:t>计</w:t>
      </w:r>
    </w:p>
    <w:p w14:paraId="0A87FAB7" w14:textId="77777777" w:rsidR="00D564C1" w:rsidRDefault="00000000">
      <w:pPr>
        <w:jc w:val="center"/>
        <w:rPr>
          <w:rFonts w:ascii="黑体" w:eastAsia="黑体" w:hAnsi="黑体" w:cs="黑体"/>
          <w:sz w:val="84"/>
          <w:szCs w:val="84"/>
        </w:rPr>
      </w:pPr>
      <w:r>
        <w:rPr>
          <w:rFonts w:ascii="黑体" w:eastAsia="黑体" w:hAnsi="黑体" w:cs="黑体" w:hint="eastAsia"/>
          <w:sz w:val="84"/>
          <w:szCs w:val="84"/>
        </w:rPr>
        <w:t>划</w:t>
      </w:r>
    </w:p>
    <w:p w14:paraId="1DA9F88D" w14:textId="77777777" w:rsidR="00D564C1" w:rsidRDefault="00000000">
      <w:pPr>
        <w:jc w:val="center"/>
        <w:rPr>
          <w:rFonts w:ascii="黑体" w:eastAsia="黑体" w:hAnsi="黑体" w:cs="黑体"/>
          <w:sz w:val="84"/>
          <w:szCs w:val="84"/>
        </w:rPr>
      </w:pPr>
      <w:r>
        <w:rPr>
          <w:rFonts w:ascii="黑体" w:eastAsia="黑体" w:hAnsi="黑体" w:cs="黑体" w:hint="eastAsia"/>
          <w:sz w:val="84"/>
          <w:szCs w:val="84"/>
        </w:rPr>
        <w:t>书</w:t>
      </w:r>
    </w:p>
    <w:p w14:paraId="1CB10A4C" w14:textId="77777777" w:rsidR="00D564C1" w:rsidRDefault="00D564C1">
      <w:pPr>
        <w:rPr>
          <w:rFonts w:ascii="黑体" w:eastAsia="黑体" w:hAnsi="黑体" w:cs="黑体"/>
          <w:sz w:val="84"/>
          <w:szCs w:val="84"/>
        </w:rPr>
      </w:pPr>
    </w:p>
    <w:p w14:paraId="4EE4CD9D" w14:textId="77777777" w:rsidR="00D564C1" w:rsidRDefault="00D564C1">
      <w:pPr>
        <w:rPr>
          <w:rFonts w:ascii="黑体" w:eastAsia="黑体" w:hAnsi="黑体" w:cs="黑体"/>
          <w:sz w:val="84"/>
          <w:szCs w:val="84"/>
        </w:rPr>
      </w:pPr>
    </w:p>
    <w:p w14:paraId="3AB0EF3B" w14:textId="4004E79A" w:rsidR="00D564C1" w:rsidRDefault="00000000">
      <w:pPr>
        <w:tabs>
          <w:tab w:val="left" w:pos="8460"/>
        </w:tabs>
        <w:spacing w:line="480" w:lineRule="auto"/>
        <w:ind w:firstLineChars="200" w:firstLine="640"/>
        <w:rPr>
          <w:sz w:val="32"/>
        </w:rPr>
      </w:pPr>
      <w:r>
        <w:rPr>
          <w:rFonts w:hint="eastAsia"/>
          <w:sz w:val="32"/>
        </w:rPr>
        <w:t>姓</w:t>
      </w:r>
      <w:r>
        <w:rPr>
          <w:sz w:val="32"/>
        </w:rPr>
        <w:t xml:space="preserve"> </w:t>
      </w:r>
      <w:r>
        <w:rPr>
          <w:rFonts w:hint="eastAsia"/>
          <w:sz w:val="32"/>
        </w:rPr>
        <w:t>名</w:t>
      </w:r>
      <w:r>
        <w:rPr>
          <w:sz w:val="32"/>
        </w:rPr>
        <w:t>：</w:t>
      </w:r>
      <w:proofErr w:type="gramStart"/>
      <w:r w:rsidR="00AA1CB7">
        <w:rPr>
          <w:rFonts w:hint="eastAsia"/>
          <w:sz w:val="32"/>
          <w:u w:val="single"/>
        </w:rPr>
        <w:t>石嘉馨</w:t>
      </w:r>
      <w:proofErr w:type="gramEnd"/>
    </w:p>
    <w:p w14:paraId="30D67331" w14:textId="092ED8A9" w:rsidR="00D564C1" w:rsidRDefault="00000000">
      <w:pPr>
        <w:tabs>
          <w:tab w:val="left" w:pos="8460"/>
        </w:tabs>
        <w:spacing w:line="480" w:lineRule="auto"/>
        <w:ind w:firstLineChars="200" w:firstLine="640"/>
        <w:rPr>
          <w:sz w:val="32"/>
          <w:u w:val="single"/>
        </w:rPr>
      </w:pPr>
      <w:r>
        <w:rPr>
          <w:rFonts w:hint="eastAsia"/>
          <w:sz w:val="32"/>
        </w:rPr>
        <w:t>班</w:t>
      </w:r>
      <w:r>
        <w:rPr>
          <w:rFonts w:hint="eastAsia"/>
          <w:sz w:val="32"/>
        </w:rPr>
        <w:t xml:space="preserve"> </w:t>
      </w:r>
      <w:r>
        <w:rPr>
          <w:rFonts w:hint="eastAsia"/>
          <w:sz w:val="32"/>
        </w:rPr>
        <w:t>级：</w:t>
      </w:r>
      <w:r>
        <w:rPr>
          <w:rFonts w:hint="eastAsia"/>
          <w:sz w:val="32"/>
          <w:u w:val="single"/>
        </w:rPr>
        <w:t xml:space="preserve"> 2</w:t>
      </w:r>
      <w:r w:rsidR="00AA1CB7">
        <w:rPr>
          <w:sz w:val="32"/>
          <w:u w:val="single"/>
        </w:rPr>
        <w:t>2</w:t>
      </w:r>
      <w:proofErr w:type="gramStart"/>
      <w:r>
        <w:rPr>
          <w:rFonts w:hint="eastAsia"/>
          <w:sz w:val="32"/>
          <w:u w:val="single"/>
        </w:rPr>
        <w:t>网工</w:t>
      </w:r>
      <w:r>
        <w:rPr>
          <w:rFonts w:hint="eastAsia"/>
          <w:sz w:val="32"/>
          <w:u w:val="single"/>
        </w:rPr>
        <w:t>2</w:t>
      </w:r>
      <w:r>
        <w:rPr>
          <w:rFonts w:hint="eastAsia"/>
          <w:sz w:val="32"/>
          <w:u w:val="single"/>
        </w:rPr>
        <w:t>班</w:t>
      </w:r>
      <w:proofErr w:type="gramEnd"/>
      <w:r>
        <w:rPr>
          <w:rFonts w:hint="eastAsia"/>
          <w:sz w:val="32"/>
          <w:u w:val="single"/>
        </w:rPr>
        <w:t xml:space="preserve">                  </w:t>
      </w:r>
    </w:p>
    <w:p w14:paraId="2E0DE097" w14:textId="77777777" w:rsidR="00D564C1" w:rsidRDefault="00D564C1">
      <w:pPr>
        <w:tabs>
          <w:tab w:val="left" w:pos="8460"/>
        </w:tabs>
        <w:spacing w:line="480" w:lineRule="auto"/>
        <w:rPr>
          <w:sz w:val="32"/>
          <w:u w:val="single"/>
        </w:rPr>
      </w:pPr>
    </w:p>
    <w:p w14:paraId="656DC6C3" w14:textId="77777777" w:rsidR="00D564C1" w:rsidRDefault="00D564C1">
      <w:pPr>
        <w:tabs>
          <w:tab w:val="left" w:pos="8460"/>
        </w:tabs>
        <w:spacing w:line="480" w:lineRule="auto"/>
        <w:rPr>
          <w:sz w:val="32"/>
          <w:u w:val="single"/>
        </w:rPr>
      </w:pPr>
    </w:p>
    <w:p w14:paraId="232EA5B8" w14:textId="77777777" w:rsidR="00D564C1" w:rsidRDefault="00D564C1">
      <w:pPr>
        <w:tabs>
          <w:tab w:val="left" w:pos="8460"/>
        </w:tabs>
        <w:spacing w:line="480" w:lineRule="auto"/>
        <w:rPr>
          <w:sz w:val="32"/>
          <w:u w:val="single"/>
        </w:rPr>
        <w:sectPr w:rsidR="00D564C1">
          <w:pgSz w:w="11906" w:h="16838"/>
          <w:pgMar w:top="1440" w:right="1800" w:bottom="1440" w:left="1800" w:header="851" w:footer="992" w:gutter="0"/>
          <w:cols w:space="425"/>
          <w:docGrid w:type="lines" w:linePitch="312"/>
        </w:sectPr>
      </w:pPr>
    </w:p>
    <w:p w14:paraId="0D649EAF" w14:textId="77777777" w:rsidR="00D564C1" w:rsidRDefault="00000000" w:rsidP="006D2E95">
      <w:pPr>
        <w:pStyle w:val="2"/>
        <w:widowControl/>
        <w:spacing w:beforeAutospacing="0" w:afterAutospacing="0" w:line="18" w:lineRule="atLeast"/>
        <w:jc w:val="center"/>
        <w:rPr>
          <w:rFonts w:hint="default"/>
          <w:b w:val="0"/>
          <w:bCs w:val="0"/>
          <w:sz w:val="24"/>
          <w:szCs w:val="24"/>
        </w:rPr>
      </w:pPr>
      <w:r>
        <w:rPr>
          <w:rStyle w:val="10"/>
        </w:rPr>
        <w:lastRenderedPageBreak/>
        <w:t>大学生</w:t>
      </w:r>
      <w:r>
        <w:rPr>
          <w:rStyle w:val="10"/>
          <w:lang w:eastAsia="zh-Hans"/>
        </w:rPr>
        <w:t>IP设计工作室</w:t>
      </w:r>
      <w:r>
        <w:rPr>
          <w:rStyle w:val="10"/>
        </w:rPr>
        <w:t>创业计划书</w:t>
      </w:r>
    </w:p>
    <w:p w14:paraId="68285A8A" w14:textId="77777777" w:rsidR="00D564C1" w:rsidRDefault="00000000">
      <w:pPr>
        <w:pStyle w:val="a3"/>
        <w:widowControl/>
        <w:spacing w:before="76" w:beforeAutospacing="0" w:after="76" w:afterAutospacing="0" w:line="450" w:lineRule="atLeast"/>
        <w:rPr>
          <w:rStyle w:val="a4"/>
          <w:rFonts w:ascii="微软雅黑" w:eastAsia="微软雅黑" w:hAnsi="微软雅黑" w:cs="微软雅黑"/>
          <w:color w:val="333333"/>
          <w:spacing w:val="15"/>
          <w:shd w:val="clear" w:color="auto" w:fill="FFFFFF"/>
        </w:rPr>
      </w:pPr>
      <w:r>
        <w:rPr>
          <w:rStyle w:val="a4"/>
          <w:rFonts w:ascii="微软雅黑" w:eastAsia="微软雅黑" w:hAnsi="微软雅黑" w:cs="微软雅黑"/>
          <w:color w:val="333333"/>
          <w:spacing w:val="15"/>
          <w:shd w:val="clear" w:color="auto" w:fill="FFFFFF"/>
        </w:rPr>
        <w:t xml:space="preserve">　　</w:t>
      </w:r>
    </w:p>
    <w:p w14:paraId="6F265E76" w14:textId="77777777" w:rsidR="00D564C1" w:rsidRDefault="00000000">
      <w:pPr>
        <w:pStyle w:val="a3"/>
        <w:widowControl/>
        <w:spacing w:before="76" w:beforeAutospacing="0" w:after="76" w:afterAutospacing="0" w:line="450" w:lineRule="atLeast"/>
        <w:rPr>
          <w:color w:val="333333"/>
        </w:rPr>
      </w:pPr>
      <w:r>
        <w:rPr>
          <w:rStyle w:val="a4"/>
          <w:rFonts w:ascii="微软雅黑" w:eastAsia="微软雅黑" w:hAnsi="微软雅黑" w:cs="微软雅黑"/>
          <w:color w:val="333333"/>
          <w:spacing w:val="15"/>
          <w:shd w:val="clear" w:color="auto" w:fill="FFFFFF"/>
        </w:rPr>
        <w:t>一、项目背景</w:t>
      </w:r>
    </w:p>
    <w:p w14:paraId="2E02B826" w14:textId="76DEBC39" w:rsidR="00D564C1" w:rsidRDefault="00000000">
      <w:pPr>
        <w:spacing w:line="360" w:lineRule="auto"/>
        <w:ind w:firstLineChars="200" w:firstLine="540"/>
        <w:rPr>
          <w:rFonts w:ascii="微软雅黑" w:eastAsia="微软雅黑" w:hAnsi="微软雅黑" w:cs="微软雅黑"/>
          <w:color w:val="333333"/>
          <w:spacing w:val="15"/>
          <w:sz w:val="24"/>
          <w:shd w:val="clear" w:color="auto" w:fill="FFFFFF"/>
          <w:lang w:eastAsia="zh-Hans"/>
        </w:rPr>
      </w:pPr>
      <w:r>
        <w:rPr>
          <w:rFonts w:ascii="微软雅黑" w:eastAsia="微软雅黑" w:hAnsi="微软雅黑" w:cs="微软雅黑" w:hint="eastAsia"/>
          <w:color w:val="333333"/>
          <w:spacing w:val="15"/>
          <w:sz w:val="24"/>
          <w:shd w:val="clear" w:color="auto" w:fill="FFFFFF"/>
          <w:lang w:eastAsia="zh-Hans"/>
        </w:rPr>
        <w:t>新时代随着新媒体的不断发展</w:t>
      </w:r>
      <w:r>
        <w:rPr>
          <w:rFonts w:ascii="微软雅黑" w:eastAsia="微软雅黑" w:hAnsi="微软雅黑" w:cs="微软雅黑"/>
          <w:color w:val="333333"/>
          <w:spacing w:val="15"/>
          <w:sz w:val="24"/>
          <w:shd w:val="clear" w:color="auto" w:fill="FFFFFF"/>
          <w:lang w:eastAsia="zh-Hans"/>
        </w:rPr>
        <w:t>，</w:t>
      </w:r>
      <w:r>
        <w:rPr>
          <w:rFonts w:ascii="微软雅黑" w:eastAsia="微软雅黑" w:hAnsi="微软雅黑" w:cs="微软雅黑" w:hint="eastAsia"/>
          <w:color w:val="333333"/>
          <w:spacing w:val="15"/>
          <w:sz w:val="24"/>
          <w:shd w:val="clear" w:color="auto" w:fill="FFFFFF"/>
          <w:lang w:eastAsia="zh-Hans"/>
        </w:rPr>
        <w:t>大众对IP需求越来越大</w:t>
      </w:r>
      <w:r>
        <w:rPr>
          <w:rFonts w:ascii="微软雅黑" w:eastAsia="微软雅黑" w:hAnsi="微软雅黑" w:cs="微软雅黑"/>
          <w:color w:val="333333"/>
          <w:spacing w:val="15"/>
          <w:sz w:val="24"/>
          <w:shd w:val="clear" w:color="auto" w:fill="FFFFFF"/>
          <w:lang w:eastAsia="zh-Hans"/>
        </w:rPr>
        <w:t>。</w:t>
      </w:r>
      <w:r>
        <w:rPr>
          <w:rFonts w:ascii="微软雅黑" w:eastAsia="微软雅黑" w:hAnsi="微软雅黑" w:cs="微软雅黑" w:hint="eastAsia"/>
          <w:color w:val="333333"/>
          <w:spacing w:val="15"/>
          <w:sz w:val="24"/>
          <w:shd w:val="clear" w:color="auto" w:fill="FFFFFF"/>
          <w:lang w:eastAsia="zh-Hans"/>
        </w:rPr>
        <w:t>IP是具有一定影响力和品牌形象等等的知识产权,通过IP授权或贩卖可以获得巨大的市场盈利。</w:t>
      </w:r>
      <w:r w:rsidR="002E4D07">
        <w:rPr>
          <w:rFonts w:ascii="微软雅黑" w:eastAsia="微软雅黑" w:hAnsi="微软雅黑" w:cs="微软雅黑" w:hint="eastAsia"/>
          <w:color w:val="333333"/>
          <w:spacing w:val="15"/>
          <w:sz w:val="24"/>
          <w:shd w:val="clear" w:color="auto" w:fill="FFFFFF"/>
          <w:lang w:eastAsia="zh-Hans"/>
        </w:rPr>
        <w:t>简单</w:t>
      </w:r>
      <w:r>
        <w:rPr>
          <w:rFonts w:ascii="微软雅黑" w:eastAsia="微软雅黑" w:hAnsi="微软雅黑" w:cs="微软雅黑" w:hint="eastAsia"/>
          <w:color w:val="333333"/>
          <w:spacing w:val="15"/>
          <w:sz w:val="24"/>
          <w:shd w:val="clear" w:color="auto" w:fill="FFFFFF"/>
          <w:lang w:eastAsia="zh-Hans"/>
        </w:rPr>
        <w:t>来说就是将已知或未知的生物动物植物等结合品牌文化设计成符合品牌特质的卡通形象，并赋予吉祥物性别、性格、出身、故事等人物属性标签。</w:t>
      </w:r>
    </w:p>
    <w:p w14:paraId="395F5735" w14:textId="77777777" w:rsidR="00D564C1" w:rsidRDefault="00000000">
      <w:pPr>
        <w:spacing w:line="360" w:lineRule="auto"/>
        <w:ind w:firstLineChars="200" w:firstLine="540"/>
        <w:rPr>
          <w:rFonts w:ascii="微软雅黑" w:eastAsia="微软雅黑" w:hAnsi="微软雅黑" w:cs="微软雅黑"/>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lang w:eastAsia="zh-Hans"/>
        </w:rPr>
        <w:t>IP就是新媒体时代内容的一种跨界经营模式。IP的主要特征就是多层次、多元化、跨产业、跨业态的对内容价值进行多样化的变现，多层次跨界、多样化地去买单。</w:t>
      </w:r>
    </w:p>
    <w:p w14:paraId="19A15816" w14:textId="77777777" w:rsidR="00D564C1" w:rsidRDefault="00000000">
      <w:pPr>
        <w:spacing w:line="360" w:lineRule="auto"/>
        <w:ind w:firstLineChars="200" w:firstLine="540"/>
        <w:rPr>
          <w:rFonts w:ascii="微软雅黑" w:eastAsia="微软雅黑" w:hAnsi="微软雅黑" w:cs="微软雅黑"/>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rPr>
        <w:t>打造IP有很大的优势：</w:t>
      </w:r>
    </w:p>
    <w:p w14:paraId="5DBCF093" w14:textId="77777777" w:rsidR="00D564C1" w:rsidRDefault="00000000">
      <w:pPr>
        <w:spacing w:line="360" w:lineRule="auto"/>
        <w:ind w:firstLineChars="200" w:firstLine="540"/>
        <w:rPr>
          <w:rFonts w:ascii="微软雅黑" w:eastAsia="微软雅黑" w:hAnsi="微软雅黑" w:cs="微软雅黑"/>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rPr>
        <w:t>①更低的认识成本，人们更容易率先完成认知过程，没有IP，了解就需要花费更多时间、精力和金钱。</w:t>
      </w:r>
    </w:p>
    <w:p w14:paraId="3466142A" w14:textId="77777777" w:rsidR="00D564C1" w:rsidRDefault="00000000">
      <w:pPr>
        <w:spacing w:line="360" w:lineRule="auto"/>
        <w:ind w:firstLineChars="200" w:firstLine="540"/>
        <w:rPr>
          <w:rFonts w:ascii="微软雅黑" w:eastAsia="微软雅黑" w:hAnsi="微软雅黑" w:cs="微软雅黑"/>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rPr>
        <w:t>②更好的信用指数，有了IP，更容易获取别人的信任，商业交易本质就是信任。</w:t>
      </w:r>
    </w:p>
    <w:p w14:paraId="385E39B8" w14:textId="59E7CD9E" w:rsidR="00D564C1" w:rsidRDefault="00000000" w:rsidP="002E4D07">
      <w:pPr>
        <w:spacing w:line="360" w:lineRule="auto"/>
        <w:ind w:firstLineChars="200" w:firstLine="540"/>
        <w:rPr>
          <w:rFonts w:ascii="微软雅黑" w:eastAsia="微软雅黑" w:hAnsi="微软雅黑" w:cs="微软雅黑" w:hint="eastAsia"/>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rPr>
        <w:t>③更高的溢价输出，同样的产品，同样的服务，可以卖的比别人贵，而且推广成本远低于没有IP的个人或公司，意味着可以获取更多的利润。</w:t>
      </w:r>
    </w:p>
    <w:p w14:paraId="11D923B5" w14:textId="77777777" w:rsidR="00D564C1" w:rsidRDefault="00000000">
      <w:pPr>
        <w:spacing w:line="360" w:lineRule="auto"/>
        <w:ind w:firstLineChars="200" w:firstLine="540"/>
        <w:rPr>
          <w:rFonts w:ascii="微软雅黑" w:eastAsia="微软雅黑" w:hAnsi="微软雅黑" w:cs="微软雅黑"/>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rPr>
        <w:t>④更多的话语权，话不在谁对谁错，而在于谁说。有了IP品牌，说话大家愿意听，也愿意相信，这就是价值。</w:t>
      </w:r>
    </w:p>
    <w:p w14:paraId="523BA4C1" w14:textId="77777777" w:rsidR="00D564C1" w:rsidRDefault="00D564C1">
      <w:pPr>
        <w:pStyle w:val="a3"/>
        <w:widowControl/>
        <w:spacing w:before="76" w:beforeAutospacing="0" w:after="76" w:afterAutospacing="0" w:line="450" w:lineRule="atLeast"/>
        <w:ind w:firstLine="540"/>
        <w:rPr>
          <w:rFonts w:ascii="微软雅黑" w:eastAsia="微软雅黑" w:hAnsi="微软雅黑" w:cs="微软雅黑"/>
          <w:color w:val="333333"/>
          <w:spacing w:val="15"/>
          <w:shd w:val="clear" w:color="auto" w:fill="FFFFFF"/>
          <w:lang w:eastAsia="zh-Hans"/>
        </w:rPr>
      </w:pPr>
    </w:p>
    <w:p w14:paraId="552C5D53" w14:textId="77777777" w:rsidR="00D564C1" w:rsidRDefault="00000000">
      <w:pPr>
        <w:pStyle w:val="a3"/>
        <w:widowControl/>
        <w:spacing w:before="76" w:beforeAutospacing="0" w:after="76" w:afterAutospacing="0" w:line="450" w:lineRule="atLeast"/>
        <w:rPr>
          <w:color w:val="333333"/>
        </w:rPr>
      </w:pPr>
      <w:r>
        <w:rPr>
          <w:rStyle w:val="a4"/>
          <w:rFonts w:ascii="微软雅黑" w:eastAsia="微软雅黑" w:hAnsi="微软雅黑" w:cs="微软雅黑" w:hint="eastAsia"/>
          <w:color w:val="333333"/>
          <w:spacing w:val="15"/>
          <w:shd w:val="clear" w:color="auto" w:fill="FFFFFF"/>
        </w:rPr>
        <w:lastRenderedPageBreak/>
        <w:t>二、项目策化</w:t>
      </w:r>
    </w:p>
    <w:p w14:paraId="4ED7B67D" w14:textId="6172D54B" w:rsidR="00D564C1" w:rsidRPr="002E4D07" w:rsidRDefault="00000000" w:rsidP="002E4D07">
      <w:pPr>
        <w:spacing w:line="360" w:lineRule="auto"/>
        <w:ind w:firstLineChars="200" w:firstLine="540"/>
        <w:rPr>
          <w:rFonts w:ascii="微软雅黑" w:eastAsia="微软雅黑" w:hAnsi="微软雅黑" w:cs="微软雅黑" w:hint="eastAsia"/>
          <w:color w:val="333333"/>
          <w:spacing w:val="15"/>
          <w:sz w:val="24"/>
          <w:shd w:val="clear" w:color="auto" w:fill="FFFFFF"/>
          <w:lang w:eastAsia="zh-Hans"/>
        </w:rPr>
      </w:pPr>
      <w:r>
        <w:rPr>
          <w:rFonts w:ascii="微软雅黑" w:eastAsia="微软雅黑" w:hAnsi="微软雅黑" w:cs="微软雅黑" w:hint="eastAsia"/>
          <w:color w:val="333333"/>
          <w:spacing w:val="15"/>
          <w:sz w:val="24"/>
          <w:shd w:val="clear" w:color="auto" w:fill="FFFFFF"/>
          <w:lang w:eastAsia="zh-Hans"/>
        </w:rPr>
        <w:t>1.该项目主要是对个人IP的打造和企业IP的定制。打造IP是指企业、个人的IP打造， 通俗点就是形象打造， 形象包装，不止指艺术照，还有宣传视频，个人外形塑造，个人内涵提升等等各方面。个人IP,指个人对某种成果的占有权，在互联网时代，它可以指一个符号、一种价值观、一个共同特征的群体、</w:t>
      </w:r>
      <w:r w:rsidR="002E4D07">
        <w:rPr>
          <w:rFonts w:ascii="微软雅黑" w:eastAsia="微软雅黑" w:hAnsi="微软雅黑" w:cs="微软雅黑" w:hint="eastAsia"/>
          <w:color w:val="333333"/>
          <w:spacing w:val="15"/>
          <w:sz w:val="24"/>
          <w:shd w:val="clear" w:color="auto" w:fill="FFFFFF"/>
          <w:lang w:eastAsia="zh-Hans"/>
        </w:rPr>
        <w:t>一</w:t>
      </w:r>
      <w:r>
        <w:rPr>
          <w:rFonts w:ascii="微软雅黑" w:eastAsia="微软雅黑" w:hAnsi="微软雅黑" w:cs="微软雅黑" w:hint="eastAsia"/>
          <w:color w:val="333333"/>
          <w:spacing w:val="15"/>
          <w:sz w:val="24"/>
          <w:shd w:val="clear" w:color="auto" w:fill="FFFFFF"/>
          <w:lang w:eastAsia="zh-Hans"/>
        </w:rPr>
        <w:t>部自带流量的内容。第二个就是个人品牌，就是当我们提到某个人，就知道在他哪个领域是个高手，是个值得信任的人，他在这个领域，拥有高于常人的认知和价值。企业IP打造时，需要使其拥有人格气质。被大众追随的IP，不论是现实中的KOL动</w:t>
      </w:r>
      <w:r w:rsidR="002E4D07">
        <w:rPr>
          <w:rFonts w:ascii="微软雅黑" w:eastAsia="微软雅黑" w:hAnsi="微软雅黑" w:cs="微软雅黑" w:hint="eastAsia"/>
          <w:color w:val="333333"/>
          <w:spacing w:val="15"/>
          <w:sz w:val="24"/>
          <w:shd w:val="clear" w:color="auto" w:fill="FFFFFF"/>
          <w:lang w:eastAsia="zh-Hans"/>
        </w:rPr>
        <w:t>漫</w:t>
      </w:r>
      <w:r>
        <w:rPr>
          <w:rFonts w:ascii="微软雅黑" w:eastAsia="微软雅黑" w:hAnsi="微软雅黑" w:cs="微软雅黑" w:hint="eastAsia"/>
          <w:color w:val="333333"/>
          <w:spacing w:val="15"/>
          <w:sz w:val="24"/>
          <w:shd w:val="clear" w:color="auto" w:fill="FFFFFF"/>
          <w:lang w:eastAsia="zh-Hans"/>
        </w:rPr>
        <w:t>中的卡通形象，还是某些品牌物化出的标签，在故事原型中，都会深入用户情感，并留下不可磨灭的人格气质。企业IP形象需要有符号性，符号性即显眼的标示原型。强大IP最终在各个领域呈现的是符号，所以如果起初孵化IP时，不注重符号性，会造成非常麻烦的后续发展问题。文章、漫画、视烦、直播等形式都可以助力于企业IP打造，大多数成功的企业都采取了</w:t>
      </w:r>
      <w:r w:rsidR="002E4D07">
        <w:rPr>
          <w:rFonts w:ascii="微软雅黑" w:eastAsia="微软雅黑" w:hAnsi="微软雅黑" w:cs="微软雅黑" w:hint="eastAsia"/>
          <w:color w:val="333333"/>
          <w:spacing w:val="15"/>
          <w:sz w:val="24"/>
          <w:shd w:val="clear" w:color="auto" w:fill="FFFFFF"/>
          <w:lang w:eastAsia="zh-Hans"/>
        </w:rPr>
        <w:t>多种不同</w:t>
      </w:r>
      <w:r>
        <w:rPr>
          <w:rFonts w:ascii="微软雅黑" w:eastAsia="微软雅黑" w:hAnsi="微软雅黑" w:cs="微软雅黑" w:hint="eastAsia"/>
          <w:color w:val="333333"/>
          <w:spacing w:val="15"/>
          <w:sz w:val="24"/>
          <w:shd w:val="clear" w:color="auto" w:fill="FFFFFF"/>
          <w:lang w:eastAsia="zh-Hans"/>
        </w:rPr>
        <w:t>的内容形式，比较常见的是文章</w:t>
      </w:r>
      <w:r w:rsidR="002E4D07">
        <w:rPr>
          <w:rFonts w:ascii="微软雅黑" w:eastAsia="微软雅黑" w:hAnsi="微软雅黑" w:cs="微软雅黑" w:hint="eastAsia"/>
          <w:color w:val="333333"/>
          <w:spacing w:val="15"/>
          <w:sz w:val="24"/>
          <w:shd w:val="clear" w:color="auto" w:fill="FFFFFF"/>
          <w:lang w:eastAsia="zh-Hans"/>
        </w:rPr>
        <w:t>、</w:t>
      </w:r>
      <w:r>
        <w:rPr>
          <w:rFonts w:ascii="微软雅黑" w:eastAsia="微软雅黑" w:hAnsi="微软雅黑" w:cs="微软雅黑" w:hint="eastAsia"/>
          <w:color w:val="333333"/>
          <w:spacing w:val="15"/>
          <w:sz w:val="24"/>
          <w:shd w:val="clear" w:color="auto" w:fill="FFFFFF"/>
          <w:lang w:eastAsia="zh-Hans"/>
        </w:rPr>
        <w:t>漫画这种“不见面”或者视频直插这种“见面"的组合。</w:t>
      </w:r>
    </w:p>
    <w:p w14:paraId="4480C681" w14:textId="77777777" w:rsidR="00D564C1" w:rsidRDefault="00000000">
      <w:pPr>
        <w:pStyle w:val="a3"/>
        <w:widowControl/>
        <w:spacing w:before="76" w:beforeAutospacing="0" w:after="76" w:afterAutospacing="0" w:line="450" w:lineRule="atLeast"/>
        <w:ind w:firstLineChars="250" w:firstLine="675"/>
        <w:rPr>
          <w:color w:val="333333"/>
        </w:rPr>
      </w:pPr>
      <w:r>
        <w:rPr>
          <w:rFonts w:ascii="微软雅黑" w:eastAsia="微软雅黑" w:hAnsi="微软雅黑" w:cs="微软雅黑" w:hint="eastAsia"/>
          <w:color w:val="333333"/>
          <w:spacing w:val="15"/>
          <w:shd w:val="clear" w:color="auto" w:fill="FFFFFF"/>
        </w:rPr>
        <w:t>2.公司目标</w:t>
      </w:r>
    </w:p>
    <w:p w14:paraId="3EB8523B" w14:textId="77777777" w:rsidR="002E4D07" w:rsidRDefault="00000000">
      <w:pPr>
        <w:pStyle w:val="a3"/>
        <w:widowControl/>
        <w:spacing w:before="76" w:beforeAutospacing="0" w:after="76" w:afterAutospacing="0" w:line="450" w:lineRule="atLeast"/>
        <w:ind w:firstLine="540"/>
        <w:rPr>
          <w:rFonts w:ascii="微软雅黑" w:eastAsia="微软雅黑" w:hAnsi="微软雅黑" w:cs="微软雅黑"/>
          <w:color w:val="333333"/>
          <w:spacing w:val="15"/>
          <w:kern w:val="2"/>
          <w:shd w:val="clear" w:color="auto" w:fill="FFFFFF"/>
        </w:rPr>
      </w:pPr>
      <w:r>
        <w:rPr>
          <w:rFonts w:ascii="微软雅黑" w:eastAsia="微软雅黑" w:hAnsi="微软雅黑" w:cs="微软雅黑" w:hint="eastAsia"/>
          <w:color w:val="333333"/>
          <w:spacing w:val="15"/>
          <w:kern w:val="2"/>
          <w:shd w:val="clear" w:color="auto" w:fill="FFFFFF"/>
        </w:rPr>
        <w:t>打造出企业自己特有的IP，形成差异化内容，吸引特定用户群，打造出自己的品牌知名度。</w:t>
      </w:r>
    </w:p>
    <w:p w14:paraId="6A4A9B00" w14:textId="77777777" w:rsidR="002E4D07" w:rsidRDefault="002E4D07">
      <w:pPr>
        <w:pStyle w:val="a3"/>
        <w:widowControl/>
        <w:spacing w:before="76" w:beforeAutospacing="0" w:after="76" w:afterAutospacing="0" w:line="450" w:lineRule="atLeast"/>
        <w:ind w:firstLine="540"/>
        <w:rPr>
          <w:rFonts w:ascii="微软雅黑" w:eastAsia="微软雅黑" w:hAnsi="微软雅黑" w:cs="微软雅黑"/>
          <w:color w:val="333333"/>
          <w:spacing w:val="15"/>
          <w:kern w:val="2"/>
          <w:shd w:val="clear" w:color="auto" w:fill="FFFFFF"/>
        </w:rPr>
      </w:pPr>
      <w:r>
        <w:rPr>
          <w:rFonts w:ascii="微软雅黑" w:eastAsia="微软雅黑" w:hAnsi="微软雅黑" w:cs="微软雅黑"/>
          <w:color w:val="333333"/>
          <w:spacing w:val="15"/>
          <w:kern w:val="2"/>
          <w:shd w:val="clear" w:color="auto" w:fill="FFFFFF"/>
        </w:rPr>
        <w:fldChar w:fldCharType="begin"/>
      </w:r>
      <w:r>
        <w:rPr>
          <w:rFonts w:ascii="微软雅黑" w:eastAsia="微软雅黑" w:hAnsi="微软雅黑" w:cs="微软雅黑"/>
          <w:color w:val="333333"/>
          <w:spacing w:val="15"/>
          <w:kern w:val="2"/>
          <w:shd w:val="clear" w:color="auto" w:fill="FFFFFF"/>
        </w:rPr>
        <w:instrText xml:space="preserve"> </w:instrText>
      </w:r>
      <w:r>
        <w:rPr>
          <w:rFonts w:ascii="微软雅黑" w:eastAsia="微软雅黑" w:hAnsi="微软雅黑" w:cs="微软雅黑" w:hint="eastAsia"/>
          <w:color w:val="333333"/>
          <w:spacing w:val="15"/>
          <w:kern w:val="2"/>
          <w:shd w:val="clear" w:color="auto" w:fill="FFFFFF"/>
        </w:rPr>
        <w:instrText>= 1 \* GB2</w:instrText>
      </w:r>
      <w:r>
        <w:rPr>
          <w:rFonts w:ascii="微软雅黑" w:eastAsia="微软雅黑" w:hAnsi="微软雅黑" w:cs="微软雅黑"/>
          <w:color w:val="333333"/>
          <w:spacing w:val="15"/>
          <w:kern w:val="2"/>
          <w:shd w:val="clear" w:color="auto" w:fill="FFFFFF"/>
        </w:rPr>
        <w:instrText xml:space="preserve"> </w:instrText>
      </w:r>
      <w:r>
        <w:rPr>
          <w:rFonts w:ascii="微软雅黑" w:eastAsia="微软雅黑" w:hAnsi="微软雅黑" w:cs="微软雅黑"/>
          <w:color w:val="333333"/>
          <w:spacing w:val="15"/>
          <w:kern w:val="2"/>
          <w:shd w:val="clear" w:color="auto" w:fill="FFFFFF"/>
        </w:rPr>
        <w:fldChar w:fldCharType="separate"/>
      </w:r>
      <w:r>
        <w:rPr>
          <w:rFonts w:ascii="微软雅黑" w:eastAsia="微软雅黑" w:hAnsi="微软雅黑" w:cs="微软雅黑" w:hint="eastAsia"/>
          <w:noProof/>
          <w:color w:val="333333"/>
          <w:spacing w:val="15"/>
          <w:kern w:val="2"/>
          <w:shd w:val="clear" w:color="auto" w:fill="FFFFFF"/>
        </w:rPr>
        <w:t>⑴</w:t>
      </w:r>
      <w:r>
        <w:rPr>
          <w:rFonts w:ascii="微软雅黑" w:eastAsia="微软雅黑" w:hAnsi="微软雅黑" w:cs="微软雅黑"/>
          <w:color w:val="333333"/>
          <w:spacing w:val="15"/>
          <w:kern w:val="2"/>
          <w:shd w:val="clear" w:color="auto" w:fill="FFFFFF"/>
        </w:rPr>
        <w:fldChar w:fldCharType="end"/>
      </w:r>
      <w:r>
        <w:rPr>
          <w:rFonts w:ascii="微软雅黑" w:eastAsia="微软雅黑" w:hAnsi="微软雅黑" w:cs="微软雅黑" w:hint="eastAsia"/>
          <w:color w:val="333333"/>
          <w:spacing w:val="15"/>
          <w:kern w:val="2"/>
          <w:shd w:val="clear" w:color="auto" w:fill="FFFFFF"/>
        </w:rPr>
        <w:t>、</w:t>
      </w:r>
      <w:r w:rsidR="00000000">
        <w:rPr>
          <w:rFonts w:ascii="微软雅黑" w:eastAsia="微软雅黑" w:hAnsi="微软雅黑" w:cs="微软雅黑" w:hint="eastAsia"/>
          <w:color w:val="333333"/>
          <w:spacing w:val="15"/>
          <w:kern w:val="2"/>
          <w:shd w:val="clear" w:color="auto" w:fill="FFFFFF"/>
        </w:rPr>
        <w:t>以IP为核心，辐射其它领域，拓宽IP产业链。</w:t>
      </w:r>
    </w:p>
    <w:p w14:paraId="1B4C2EB0" w14:textId="4B294503" w:rsidR="00D564C1" w:rsidRDefault="002E4D07">
      <w:pPr>
        <w:pStyle w:val="a3"/>
        <w:widowControl/>
        <w:spacing w:before="76" w:beforeAutospacing="0" w:after="76" w:afterAutospacing="0" w:line="450" w:lineRule="atLeast"/>
        <w:ind w:firstLine="540"/>
        <w:rPr>
          <w:rFonts w:ascii="微软雅黑" w:eastAsia="微软雅黑" w:hAnsi="微软雅黑" w:cs="微软雅黑"/>
          <w:color w:val="333333"/>
          <w:spacing w:val="15"/>
          <w:kern w:val="2"/>
          <w:shd w:val="clear" w:color="auto" w:fill="FFFFFF"/>
        </w:rPr>
      </w:pPr>
      <w:r>
        <w:rPr>
          <w:rFonts w:ascii="微软雅黑" w:eastAsia="微软雅黑" w:hAnsi="微软雅黑" w:cs="微软雅黑"/>
          <w:color w:val="333333"/>
          <w:spacing w:val="15"/>
          <w:kern w:val="2"/>
          <w:shd w:val="clear" w:color="auto" w:fill="FFFFFF"/>
        </w:rPr>
        <w:fldChar w:fldCharType="begin"/>
      </w:r>
      <w:r>
        <w:rPr>
          <w:rFonts w:ascii="微软雅黑" w:eastAsia="微软雅黑" w:hAnsi="微软雅黑" w:cs="微软雅黑"/>
          <w:color w:val="333333"/>
          <w:spacing w:val="15"/>
          <w:kern w:val="2"/>
          <w:shd w:val="clear" w:color="auto" w:fill="FFFFFF"/>
        </w:rPr>
        <w:instrText xml:space="preserve"> </w:instrText>
      </w:r>
      <w:r>
        <w:rPr>
          <w:rFonts w:ascii="微软雅黑" w:eastAsia="微软雅黑" w:hAnsi="微软雅黑" w:cs="微软雅黑" w:hint="eastAsia"/>
          <w:color w:val="333333"/>
          <w:spacing w:val="15"/>
          <w:kern w:val="2"/>
          <w:shd w:val="clear" w:color="auto" w:fill="FFFFFF"/>
        </w:rPr>
        <w:instrText>= 2 \* GB2</w:instrText>
      </w:r>
      <w:r>
        <w:rPr>
          <w:rFonts w:ascii="微软雅黑" w:eastAsia="微软雅黑" w:hAnsi="微软雅黑" w:cs="微软雅黑"/>
          <w:color w:val="333333"/>
          <w:spacing w:val="15"/>
          <w:kern w:val="2"/>
          <w:shd w:val="clear" w:color="auto" w:fill="FFFFFF"/>
        </w:rPr>
        <w:instrText xml:space="preserve"> </w:instrText>
      </w:r>
      <w:r>
        <w:rPr>
          <w:rFonts w:ascii="微软雅黑" w:eastAsia="微软雅黑" w:hAnsi="微软雅黑" w:cs="微软雅黑"/>
          <w:color w:val="333333"/>
          <w:spacing w:val="15"/>
          <w:kern w:val="2"/>
          <w:shd w:val="clear" w:color="auto" w:fill="FFFFFF"/>
        </w:rPr>
        <w:fldChar w:fldCharType="separate"/>
      </w:r>
      <w:r>
        <w:rPr>
          <w:rFonts w:ascii="微软雅黑" w:eastAsia="微软雅黑" w:hAnsi="微软雅黑" w:cs="微软雅黑" w:hint="eastAsia"/>
          <w:noProof/>
          <w:color w:val="333333"/>
          <w:spacing w:val="15"/>
          <w:kern w:val="2"/>
          <w:shd w:val="clear" w:color="auto" w:fill="FFFFFF"/>
        </w:rPr>
        <w:t>⑵</w:t>
      </w:r>
      <w:r>
        <w:rPr>
          <w:rFonts w:ascii="微软雅黑" w:eastAsia="微软雅黑" w:hAnsi="微软雅黑" w:cs="微软雅黑"/>
          <w:color w:val="333333"/>
          <w:spacing w:val="15"/>
          <w:kern w:val="2"/>
          <w:shd w:val="clear" w:color="auto" w:fill="FFFFFF"/>
        </w:rPr>
        <w:fldChar w:fldCharType="end"/>
      </w:r>
      <w:r>
        <w:rPr>
          <w:rFonts w:ascii="微软雅黑" w:eastAsia="微软雅黑" w:hAnsi="微软雅黑" w:cs="微软雅黑" w:hint="eastAsia"/>
          <w:color w:val="333333"/>
          <w:spacing w:val="15"/>
          <w:kern w:val="2"/>
          <w:shd w:val="clear" w:color="auto" w:fill="FFFFFF"/>
        </w:rPr>
        <w:t>、</w:t>
      </w:r>
      <w:r w:rsidR="00000000">
        <w:rPr>
          <w:rFonts w:ascii="微软雅黑" w:eastAsia="微软雅黑" w:hAnsi="微软雅黑" w:cs="微软雅黑" w:hint="eastAsia"/>
          <w:color w:val="333333"/>
          <w:spacing w:val="15"/>
          <w:kern w:val="2"/>
          <w:shd w:val="clear" w:color="auto" w:fill="FFFFFF"/>
        </w:rPr>
        <w:t>购买独家版权，打造衍生产品。</w:t>
      </w:r>
    </w:p>
    <w:p w14:paraId="54A7D806" w14:textId="77777777" w:rsidR="00D564C1" w:rsidRDefault="00D564C1">
      <w:pPr>
        <w:pStyle w:val="a3"/>
        <w:widowControl/>
        <w:spacing w:before="76" w:beforeAutospacing="0" w:after="76" w:afterAutospacing="0" w:line="450" w:lineRule="atLeast"/>
        <w:ind w:firstLine="540"/>
        <w:rPr>
          <w:rFonts w:ascii="微软雅黑" w:eastAsia="微软雅黑" w:hAnsi="微软雅黑" w:cs="微软雅黑"/>
          <w:color w:val="333333"/>
          <w:spacing w:val="15"/>
          <w:kern w:val="2"/>
          <w:shd w:val="clear" w:color="auto" w:fill="FFFFFF"/>
          <w:lang w:eastAsia="zh-Hans"/>
        </w:rPr>
      </w:pPr>
    </w:p>
    <w:p w14:paraId="46173FF6" w14:textId="77777777" w:rsidR="00D564C1" w:rsidRDefault="00000000">
      <w:pPr>
        <w:pStyle w:val="a3"/>
        <w:widowControl/>
        <w:numPr>
          <w:ilvl w:val="0"/>
          <w:numId w:val="1"/>
        </w:numPr>
        <w:spacing w:before="76" w:beforeAutospacing="0" w:after="76" w:afterAutospacing="0" w:line="450" w:lineRule="atLeast"/>
        <w:rPr>
          <w:rStyle w:val="a4"/>
          <w:rFonts w:ascii="微软雅黑" w:eastAsia="微软雅黑" w:hAnsi="微软雅黑" w:cs="微软雅黑"/>
          <w:color w:val="333333"/>
          <w:spacing w:val="15"/>
          <w:shd w:val="clear" w:color="auto" w:fill="FFFFFF"/>
        </w:rPr>
      </w:pPr>
      <w:r>
        <w:rPr>
          <w:rStyle w:val="a4"/>
          <w:rFonts w:ascii="微软雅黑" w:eastAsia="微软雅黑" w:hAnsi="微软雅黑" w:cs="微软雅黑" w:hint="eastAsia"/>
          <w:color w:val="333333"/>
          <w:spacing w:val="15"/>
          <w:shd w:val="clear" w:color="auto" w:fill="FFFFFF"/>
        </w:rPr>
        <w:t>经营环境与客户分析</w:t>
      </w:r>
    </w:p>
    <w:p w14:paraId="04FD9BC9" w14:textId="77777777" w:rsidR="00D564C1" w:rsidRDefault="00000000">
      <w:pPr>
        <w:pStyle w:val="a3"/>
        <w:widowControl/>
        <w:spacing w:before="76" w:beforeAutospacing="0" w:after="76" w:afterAutospacing="0" w:line="450" w:lineRule="atLeast"/>
        <w:rPr>
          <w:rFonts w:ascii="宋体" w:eastAsia="宋体" w:hAnsi="宋体" w:cs="宋体"/>
          <w:color w:val="000000"/>
          <w:sz w:val="30"/>
          <w:szCs w:val="30"/>
        </w:rPr>
      </w:pPr>
      <w:r>
        <w:rPr>
          <w:rFonts w:ascii="宋体" w:eastAsia="宋体" w:hAnsi="宋体" w:cs="宋体" w:hint="eastAsia"/>
          <w:noProof/>
          <w:color w:val="000000"/>
          <w:sz w:val="30"/>
          <w:szCs w:val="30"/>
        </w:rPr>
        <w:drawing>
          <wp:inline distT="0" distB="0" distL="114300" distR="114300" wp14:anchorId="7F3B2451" wp14:editId="1AED3CE0">
            <wp:extent cx="4956810" cy="2686685"/>
            <wp:effectExtent l="0" t="0" r="21590" b="5715"/>
            <wp:docPr id="2" name="图片 1" descr="屏幕截图 2021-11-09 114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屏幕截图 2021-11-09 114937"/>
                    <pic:cNvPicPr>
                      <a:picLocks noChangeAspect="1"/>
                    </pic:cNvPicPr>
                  </pic:nvPicPr>
                  <pic:blipFill>
                    <a:blip r:embed="rId9"/>
                    <a:stretch>
                      <a:fillRect/>
                    </a:stretch>
                  </pic:blipFill>
                  <pic:spPr>
                    <a:xfrm>
                      <a:off x="0" y="0"/>
                      <a:ext cx="4956810" cy="2686685"/>
                    </a:xfrm>
                    <a:prstGeom prst="rect">
                      <a:avLst/>
                    </a:prstGeom>
                    <a:noFill/>
                    <a:ln w="9525">
                      <a:noFill/>
                    </a:ln>
                  </pic:spPr>
                </pic:pic>
              </a:graphicData>
            </a:graphic>
          </wp:inline>
        </w:drawing>
      </w:r>
    </w:p>
    <w:p w14:paraId="104E1237" w14:textId="77777777" w:rsidR="00D564C1" w:rsidRDefault="00000000">
      <w:pPr>
        <w:pStyle w:val="a3"/>
        <w:widowControl/>
        <w:spacing w:before="76" w:beforeAutospacing="0" w:after="76" w:afterAutospacing="0" w:line="450" w:lineRule="atLeast"/>
        <w:rPr>
          <w:rFonts w:ascii="宋体" w:eastAsia="宋体" w:hAnsi="宋体" w:cs="宋体"/>
          <w:color w:val="000000"/>
          <w:sz w:val="30"/>
          <w:szCs w:val="30"/>
        </w:rPr>
      </w:pPr>
      <w:r>
        <w:rPr>
          <w:rFonts w:ascii="宋体" w:eastAsia="宋体" w:hAnsi="宋体" w:cs="宋体" w:hint="eastAsia"/>
          <w:noProof/>
          <w:color w:val="000000"/>
          <w:sz w:val="30"/>
          <w:szCs w:val="30"/>
        </w:rPr>
        <w:drawing>
          <wp:inline distT="0" distB="0" distL="114300" distR="114300" wp14:anchorId="1A45242F" wp14:editId="6989EB80">
            <wp:extent cx="5340350" cy="2175510"/>
            <wp:effectExtent l="0" t="0" r="19050" b="8890"/>
            <wp:docPr id="3" name="图片 2" descr="微信图片_2021110912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微信图片_20211109121421"/>
                    <pic:cNvPicPr>
                      <a:picLocks noChangeAspect="1"/>
                    </pic:cNvPicPr>
                  </pic:nvPicPr>
                  <pic:blipFill>
                    <a:blip r:embed="rId10"/>
                    <a:stretch>
                      <a:fillRect/>
                    </a:stretch>
                  </pic:blipFill>
                  <pic:spPr>
                    <a:xfrm>
                      <a:off x="0" y="0"/>
                      <a:ext cx="5340350" cy="2175510"/>
                    </a:xfrm>
                    <a:prstGeom prst="rect">
                      <a:avLst/>
                    </a:prstGeom>
                    <a:noFill/>
                    <a:ln w="9525">
                      <a:noFill/>
                    </a:ln>
                  </pic:spPr>
                </pic:pic>
              </a:graphicData>
            </a:graphic>
          </wp:inline>
        </w:drawing>
      </w:r>
    </w:p>
    <w:p w14:paraId="6ECC211B" w14:textId="77777777" w:rsidR="00D564C1" w:rsidRDefault="00D564C1">
      <w:pPr>
        <w:pStyle w:val="a3"/>
        <w:widowControl/>
        <w:spacing w:before="76" w:beforeAutospacing="0" w:after="76" w:afterAutospacing="0" w:line="450" w:lineRule="atLeast"/>
        <w:rPr>
          <w:rFonts w:ascii="微软雅黑" w:eastAsia="微软雅黑" w:hAnsi="微软雅黑" w:cs="微软雅黑"/>
          <w:color w:val="333333"/>
          <w:spacing w:val="15"/>
          <w:shd w:val="clear" w:color="auto" w:fill="FFFFFF"/>
        </w:rPr>
      </w:pPr>
    </w:p>
    <w:p w14:paraId="281EEAAB" w14:textId="77777777" w:rsidR="00D564C1" w:rsidRDefault="00000000">
      <w:pPr>
        <w:pStyle w:val="a3"/>
        <w:widowControl/>
        <w:spacing w:before="76" w:beforeAutospacing="0" w:after="76" w:afterAutospacing="0" w:line="450" w:lineRule="atLeast"/>
        <w:rPr>
          <w:color w:val="333333"/>
        </w:rPr>
      </w:pPr>
      <w:r>
        <w:rPr>
          <w:rFonts w:ascii="微软雅黑" w:eastAsia="微软雅黑" w:hAnsi="微软雅黑" w:cs="微软雅黑" w:hint="eastAsia"/>
          <w:color w:val="333333"/>
          <w:spacing w:val="15"/>
          <w:shd w:val="clear" w:color="auto" w:fill="FFFFFF"/>
        </w:rPr>
        <w:t>1.行业分析</w:t>
      </w:r>
    </w:p>
    <w:p w14:paraId="451D5E4A" w14:textId="6118D9E7" w:rsidR="00D564C1" w:rsidRDefault="00000000">
      <w:pPr>
        <w:spacing w:line="360" w:lineRule="auto"/>
        <w:ind w:firstLineChars="200" w:firstLine="540"/>
        <w:rPr>
          <w:rFonts w:ascii="微软雅黑" w:eastAsia="微软雅黑" w:hAnsi="微软雅黑" w:cs="微软雅黑"/>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rPr>
        <w:t>随着人们的生活水平和消费水平提高，精神层面的消费占比越来越大。移动互联网近三年的蓬勃发展，让更多的年轻一代拥有话语权。实体经济差，</w:t>
      </w:r>
      <w:r w:rsidR="002E4D07">
        <w:rPr>
          <w:rFonts w:ascii="微软雅黑" w:eastAsia="微软雅黑" w:hAnsi="微软雅黑" w:cs="微软雅黑" w:hint="eastAsia"/>
          <w:color w:val="333333"/>
          <w:spacing w:val="15"/>
          <w:sz w:val="24"/>
          <w:shd w:val="clear" w:color="auto" w:fill="FFFFFF"/>
        </w:rPr>
        <w:t>热点</w:t>
      </w:r>
      <w:r>
        <w:rPr>
          <w:rFonts w:ascii="微软雅黑" w:eastAsia="微软雅黑" w:hAnsi="微软雅黑" w:cs="微软雅黑" w:hint="eastAsia"/>
          <w:color w:val="333333"/>
          <w:spacing w:val="15"/>
          <w:sz w:val="24"/>
          <w:shd w:val="clear" w:color="auto" w:fill="FFFFFF"/>
        </w:rPr>
        <w:t>流动到文化产业，国家开始重视知识产权。这些都促使着IP设计行业的蓬勃发展。互联网本身</w:t>
      </w:r>
      <w:proofErr w:type="gramStart"/>
      <w:r>
        <w:rPr>
          <w:rFonts w:ascii="微软雅黑" w:eastAsia="微软雅黑" w:hAnsi="微软雅黑" w:cs="微软雅黑" w:hint="eastAsia"/>
          <w:color w:val="333333"/>
          <w:spacing w:val="15"/>
          <w:sz w:val="24"/>
          <w:shd w:val="clear" w:color="auto" w:fill="FFFFFF"/>
        </w:rPr>
        <w:t>带有破界的</w:t>
      </w:r>
      <w:proofErr w:type="gramEnd"/>
      <w:r>
        <w:rPr>
          <w:rFonts w:ascii="微软雅黑" w:eastAsia="微软雅黑" w:hAnsi="微软雅黑" w:cs="微软雅黑" w:hint="eastAsia"/>
          <w:color w:val="333333"/>
          <w:spacing w:val="15"/>
          <w:sz w:val="24"/>
          <w:shd w:val="clear" w:color="auto" w:fill="FFFFFF"/>
        </w:rPr>
        <w:t>能力，能打破产业</w:t>
      </w:r>
      <w:r>
        <w:rPr>
          <w:rFonts w:ascii="微软雅黑" w:eastAsia="微软雅黑" w:hAnsi="微软雅黑" w:cs="微软雅黑" w:hint="eastAsia"/>
          <w:color w:val="333333"/>
          <w:spacing w:val="15"/>
          <w:sz w:val="24"/>
          <w:shd w:val="clear" w:color="auto" w:fill="FFFFFF"/>
        </w:rPr>
        <w:lastRenderedPageBreak/>
        <w:t>之间界限的这种能力，使得内容成为一个可以跨行业流动的一个资源。同一个内容可以轻易地流到别的产业里</w:t>
      </w:r>
      <w:r w:rsidR="002E4D07">
        <w:rPr>
          <w:rFonts w:ascii="微软雅黑" w:eastAsia="微软雅黑" w:hAnsi="微软雅黑" w:cs="微软雅黑" w:hint="eastAsia"/>
          <w:color w:val="333333"/>
          <w:spacing w:val="15"/>
          <w:sz w:val="24"/>
          <w:shd w:val="clear" w:color="auto" w:fill="FFFFFF"/>
        </w:rPr>
        <w:t>面</w:t>
      </w:r>
      <w:r>
        <w:rPr>
          <w:rFonts w:ascii="微软雅黑" w:eastAsia="微软雅黑" w:hAnsi="微软雅黑" w:cs="微软雅黑" w:hint="eastAsia"/>
          <w:color w:val="333333"/>
          <w:spacing w:val="15"/>
          <w:sz w:val="24"/>
          <w:shd w:val="clear" w:color="auto" w:fill="FFFFFF"/>
        </w:rPr>
        <w:t>去，和别的产业的产品进行捆绑，最后实现产业的一个助力产业来销售，如IP市场的兴起引发了各种各样的讨论，影视IP、文学IP、</w:t>
      </w:r>
      <w:proofErr w:type="gramStart"/>
      <w:r>
        <w:rPr>
          <w:rFonts w:ascii="微软雅黑" w:eastAsia="微软雅黑" w:hAnsi="微软雅黑" w:cs="微软雅黑" w:hint="eastAsia"/>
          <w:color w:val="333333"/>
          <w:spacing w:val="15"/>
          <w:sz w:val="24"/>
          <w:shd w:val="clear" w:color="auto" w:fill="FFFFFF"/>
        </w:rPr>
        <w:t>动漫</w:t>
      </w:r>
      <w:proofErr w:type="gramEnd"/>
      <w:r>
        <w:rPr>
          <w:rFonts w:ascii="微软雅黑" w:eastAsia="微软雅黑" w:hAnsi="微软雅黑" w:cs="微软雅黑" w:hint="eastAsia"/>
          <w:color w:val="333333"/>
          <w:spacing w:val="15"/>
          <w:sz w:val="24"/>
          <w:shd w:val="clear" w:color="auto" w:fill="FFFFFF"/>
        </w:rPr>
        <w:t>IP等</w:t>
      </w:r>
      <w:proofErr w:type="gramStart"/>
      <w:r>
        <w:rPr>
          <w:rFonts w:ascii="微软雅黑" w:eastAsia="微软雅黑" w:hAnsi="微软雅黑" w:cs="微软雅黑" w:hint="eastAsia"/>
          <w:color w:val="333333"/>
          <w:spacing w:val="15"/>
          <w:sz w:val="24"/>
          <w:shd w:val="clear" w:color="auto" w:fill="FFFFFF"/>
        </w:rPr>
        <w:t>特色网红</w:t>
      </w:r>
      <w:proofErr w:type="gramEnd"/>
      <w:r>
        <w:rPr>
          <w:rFonts w:ascii="微软雅黑" w:eastAsia="微软雅黑" w:hAnsi="微软雅黑" w:cs="微软雅黑" w:hint="eastAsia"/>
          <w:color w:val="333333"/>
          <w:spacing w:val="15"/>
          <w:sz w:val="24"/>
          <w:shd w:val="clear" w:color="auto" w:fill="FFFFFF"/>
        </w:rPr>
        <w:t>IP们在广泛传播后开始与品牌和商业项目进行跨界合作。</w:t>
      </w:r>
    </w:p>
    <w:p w14:paraId="6B20C61A" w14:textId="6F78F302" w:rsidR="00D564C1" w:rsidRDefault="00000000" w:rsidP="002E4D07">
      <w:pPr>
        <w:spacing w:line="360" w:lineRule="auto"/>
        <w:ind w:firstLineChars="200" w:firstLine="540"/>
        <w:rPr>
          <w:rFonts w:ascii="微软雅黑" w:eastAsia="微软雅黑" w:hAnsi="微软雅黑" w:cs="微软雅黑"/>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rPr>
        <w:t>今天的互联网时代竞争其实就是IP的竞争。企业家个人的IP运营得当的话，会从个人价值转化成企业品牌价值，企业品牌价值慢慢凸显之后又会反过来烘托个人价值。由个人IP带来的商业变现其实就是粉丝经济。就是把一个人的特点放大，在公众面前有了标识，利用粉丝的拥护把它转换成商业利润的一种无形资产</w:t>
      </w:r>
      <w:r w:rsidR="002E4D07">
        <w:rPr>
          <w:rFonts w:ascii="微软雅黑" w:eastAsia="微软雅黑" w:hAnsi="微软雅黑" w:cs="微软雅黑" w:hint="eastAsia"/>
          <w:color w:val="333333"/>
          <w:spacing w:val="15"/>
          <w:sz w:val="24"/>
          <w:shd w:val="clear" w:color="auto" w:fill="FFFFFF"/>
        </w:rPr>
        <w:t>。</w:t>
      </w:r>
    </w:p>
    <w:p w14:paraId="0788392E" w14:textId="77777777" w:rsidR="002E4D07" w:rsidRPr="002E4D07" w:rsidRDefault="002E4D07" w:rsidP="002E4D07">
      <w:pPr>
        <w:spacing w:line="360" w:lineRule="auto"/>
        <w:ind w:firstLineChars="200" w:firstLine="540"/>
        <w:rPr>
          <w:rFonts w:ascii="微软雅黑" w:eastAsia="微软雅黑" w:hAnsi="微软雅黑" w:cs="微软雅黑" w:hint="eastAsia"/>
          <w:color w:val="333333"/>
          <w:spacing w:val="15"/>
          <w:sz w:val="24"/>
          <w:shd w:val="clear" w:color="auto" w:fill="FFFFFF"/>
        </w:rPr>
      </w:pPr>
    </w:p>
    <w:p w14:paraId="635CC509" w14:textId="77777777" w:rsidR="00D564C1" w:rsidRDefault="00000000">
      <w:pPr>
        <w:pStyle w:val="a3"/>
        <w:widowControl/>
        <w:spacing w:before="76" w:beforeAutospacing="0" w:after="76" w:afterAutospacing="0" w:line="450" w:lineRule="atLeast"/>
        <w:rPr>
          <w:color w:val="333333"/>
        </w:rPr>
      </w:pPr>
      <w:r>
        <w:rPr>
          <w:rFonts w:ascii="微软雅黑" w:eastAsia="微软雅黑" w:hAnsi="微软雅黑" w:cs="微软雅黑"/>
          <w:color w:val="333333"/>
          <w:spacing w:val="15"/>
          <w:shd w:val="clear" w:color="auto" w:fill="FFFFFF"/>
        </w:rPr>
        <w:t>2</w:t>
      </w:r>
      <w:r>
        <w:rPr>
          <w:rFonts w:ascii="微软雅黑" w:eastAsia="微软雅黑" w:hAnsi="微软雅黑" w:cs="微软雅黑" w:hint="eastAsia"/>
          <w:color w:val="333333"/>
          <w:spacing w:val="15"/>
          <w:shd w:val="clear" w:color="auto" w:fill="FFFFFF"/>
        </w:rPr>
        <w:t>.目标客户分析</w:t>
      </w:r>
    </w:p>
    <w:p w14:paraId="5B2B2EDC" w14:textId="77777777" w:rsidR="002E4D07" w:rsidRDefault="00000000">
      <w:pPr>
        <w:spacing w:line="360" w:lineRule="auto"/>
        <w:ind w:firstLineChars="200" w:firstLine="540"/>
        <w:rPr>
          <w:rFonts w:ascii="微软雅黑" w:eastAsia="微软雅黑" w:hAnsi="微软雅黑" w:cs="微软雅黑"/>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rPr>
        <w:t>个人IP设计主要在2000到5000之间，具体价格由客户的需求和制作难易程度决定。企业的IP设计在10000以上，具体价格由客户的需求和制作难易程度决定。</w:t>
      </w:r>
    </w:p>
    <w:p w14:paraId="78FFD231" w14:textId="5307D4DC" w:rsidR="00D564C1" w:rsidRDefault="00000000">
      <w:pPr>
        <w:spacing w:line="360" w:lineRule="auto"/>
        <w:ind w:firstLineChars="200" w:firstLine="540"/>
        <w:rPr>
          <w:rFonts w:ascii="微软雅黑" w:eastAsia="微软雅黑" w:hAnsi="微软雅黑" w:cs="微软雅黑"/>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rPr>
        <w:t>社会主体的变化设计费</w:t>
      </w:r>
      <w:proofErr w:type="gramStart"/>
      <w:r>
        <w:rPr>
          <w:rFonts w:ascii="微软雅黑" w:eastAsia="微软雅黑" w:hAnsi="微软雅黑" w:cs="微软雅黑" w:hint="eastAsia"/>
          <w:color w:val="333333"/>
          <w:spacing w:val="15"/>
          <w:sz w:val="24"/>
          <w:shd w:val="clear" w:color="auto" w:fill="FFFFFF"/>
        </w:rPr>
        <w:t>用应该</w:t>
      </w:r>
      <w:proofErr w:type="gramEnd"/>
      <w:r>
        <w:rPr>
          <w:rFonts w:ascii="微软雅黑" w:eastAsia="微软雅黑" w:hAnsi="微软雅黑" w:cs="微软雅黑" w:hint="eastAsia"/>
          <w:color w:val="333333"/>
          <w:spacing w:val="15"/>
          <w:sz w:val="24"/>
          <w:shd w:val="clear" w:color="auto" w:fill="FFFFFF"/>
        </w:rPr>
        <w:t>跟</w:t>
      </w:r>
      <w:r w:rsidR="002E4D07">
        <w:rPr>
          <w:rFonts w:ascii="微软雅黑" w:eastAsia="微软雅黑" w:hAnsi="微软雅黑" w:cs="微软雅黑" w:hint="eastAsia"/>
          <w:color w:val="333333"/>
          <w:spacing w:val="15"/>
          <w:sz w:val="24"/>
          <w:shd w:val="clear" w:color="auto" w:fill="FFFFFF"/>
        </w:rPr>
        <w:t>客户</w:t>
      </w:r>
      <w:r>
        <w:rPr>
          <w:rFonts w:ascii="微软雅黑" w:eastAsia="微软雅黑" w:hAnsi="微软雅黑" w:cs="微软雅黑" w:hint="eastAsia"/>
          <w:color w:val="333333"/>
          <w:spacing w:val="15"/>
          <w:sz w:val="24"/>
          <w:shd w:val="clear" w:color="auto" w:fill="FFFFFF"/>
        </w:rPr>
        <w:t>需要设计的内容息息相关，不同的设计需求，费用</w:t>
      </w:r>
      <w:r w:rsidR="002E4D07">
        <w:rPr>
          <w:rFonts w:ascii="微软雅黑" w:eastAsia="微软雅黑" w:hAnsi="微软雅黑" w:cs="微软雅黑" w:hint="eastAsia"/>
          <w:color w:val="333333"/>
          <w:spacing w:val="15"/>
          <w:sz w:val="24"/>
          <w:shd w:val="clear" w:color="auto" w:fill="FFFFFF"/>
        </w:rPr>
        <w:t>也不同。</w:t>
      </w:r>
      <w:r>
        <w:rPr>
          <w:rFonts w:ascii="微软雅黑" w:eastAsia="微软雅黑" w:hAnsi="微软雅黑" w:cs="微软雅黑" w:hint="eastAsia"/>
          <w:color w:val="333333"/>
          <w:spacing w:val="15"/>
          <w:sz w:val="24"/>
          <w:shd w:val="clear" w:color="auto" w:fill="FFFFFF"/>
        </w:rPr>
        <w:t>至于设计师，正在用他们的文化改变着这个世界</w:t>
      </w:r>
      <w:r w:rsidR="002E4D07">
        <w:rPr>
          <w:rFonts w:ascii="微软雅黑" w:eastAsia="微软雅黑" w:hAnsi="微软雅黑" w:cs="微软雅黑" w:hint="eastAsia"/>
          <w:color w:val="333333"/>
          <w:spacing w:val="15"/>
          <w:sz w:val="24"/>
          <w:shd w:val="clear" w:color="auto" w:fill="FFFFFF"/>
        </w:rPr>
        <w:t>，尽量招收</w:t>
      </w:r>
      <w:r>
        <w:rPr>
          <w:rFonts w:ascii="微软雅黑" w:eastAsia="微软雅黑" w:hAnsi="微软雅黑" w:cs="微软雅黑" w:hint="eastAsia"/>
          <w:color w:val="333333"/>
          <w:spacing w:val="15"/>
          <w:sz w:val="24"/>
          <w:shd w:val="clear" w:color="auto" w:fill="FFFFFF"/>
        </w:rPr>
        <w:t>新优势企业文化传播的设计师。</w:t>
      </w:r>
    </w:p>
    <w:p w14:paraId="092F9F89" w14:textId="1DB348C2" w:rsidR="00D564C1" w:rsidRDefault="00000000">
      <w:pPr>
        <w:spacing w:line="360" w:lineRule="auto"/>
        <w:ind w:firstLineChars="200" w:firstLine="540"/>
        <w:rPr>
          <w:rFonts w:ascii="微软雅黑" w:eastAsia="微软雅黑" w:hAnsi="微软雅黑" w:cs="微软雅黑"/>
          <w:color w:val="333333"/>
          <w:spacing w:val="15"/>
          <w:sz w:val="24"/>
          <w:shd w:val="clear" w:color="auto" w:fill="FFFFFF"/>
        </w:rPr>
      </w:pPr>
      <w:proofErr w:type="gramStart"/>
      <w:r>
        <w:rPr>
          <w:rFonts w:ascii="微软雅黑" w:eastAsia="微软雅黑" w:hAnsi="微软雅黑" w:cs="微软雅黑" w:hint="eastAsia"/>
          <w:color w:val="333333"/>
          <w:spacing w:val="15"/>
          <w:sz w:val="24"/>
          <w:shd w:val="clear" w:color="auto" w:fill="FFFFFF"/>
        </w:rPr>
        <w:t>快消产品</w:t>
      </w:r>
      <w:proofErr w:type="gramEnd"/>
      <w:r>
        <w:rPr>
          <w:rFonts w:ascii="微软雅黑" w:eastAsia="微软雅黑" w:hAnsi="微软雅黑" w:cs="微软雅黑" w:hint="eastAsia"/>
          <w:color w:val="333333"/>
          <w:spacing w:val="15"/>
          <w:sz w:val="24"/>
          <w:shd w:val="clear" w:color="auto" w:fill="FFFFFF"/>
        </w:rPr>
        <w:t>IP形象设计，是</w:t>
      </w:r>
      <w:r w:rsidR="002E4D07">
        <w:rPr>
          <w:rFonts w:ascii="微软雅黑" w:eastAsia="微软雅黑" w:hAnsi="微软雅黑" w:cs="微软雅黑" w:hint="eastAsia"/>
          <w:color w:val="333333"/>
          <w:spacing w:val="15"/>
          <w:sz w:val="24"/>
          <w:shd w:val="clear" w:color="auto" w:fill="FFFFFF"/>
        </w:rPr>
        <w:t>给</w:t>
      </w:r>
      <w:r>
        <w:rPr>
          <w:rFonts w:ascii="微软雅黑" w:eastAsia="微软雅黑" w:hAnsi="微软雅黑" w:cs="微软雅黑" w:hint="eastAsia"/>
          <w:color w:val="333333"/>
          <w:spacing w:val="15"/>
          <w:sz w:val="24"/>
          <w:shd w:val="clear" w:color="auto" w:fill="FFFFFF"/>
        </w:rPr>
        <w:t>餐饮文化带来了商业主体的变化</w:t>
      </w:r>
      <w:proofErr w:type="gramStart"/>
      <w:r>
        <w:rPr>
          <w:rFonts w:ascii="微软雅黑" w:eastAsia="微软雅黑" w:hAnsi="微软雅黑" w:cs="微软雅黑" w:hint="eastAsia"/>
          <w:color w:val="333333"/>
          <w:spacing w:val="15"/>
          <w:sz w:val="24"/>
          <w:shd w:val="clear" w:color="auto" w:fill="FFFFFF"/>
        </w:rPr>
        <w:t>快消产品</w:t>
      </w:r>
      <w:proofErr w:type="gramEnd"/>
      <w:r>
        <w:rPr>
          <w:rFonts w:ascii="微软雅黑" w:eastAsia="微软雅黑" w:hAnsi="微软雅黑" w:cs="微软雅黑" w:hint="eastAsia"/>
          <w:color w:val="333333"/>
          <w:spacing w:val="15"/>
          <w:sz w:val="24"/>
          <w:shd w:val="clear" w:color="auto" w:fill="FFFFFF"/>
        </w:rPr>
        <w:t>形象的一种展示，可以说非常之重要。还是建议选择经验丰富的餐饮设计公司，然后百对比案例，然后进行挑选。杭州餐饮</w:t>
      </w:r>
      <w:r w:rsidR="000678F6">
        <w:rPr>
          <w:rFonts w:ascii="微软雅黑" w:eastAsia="微软雅黑" w:hAnsi="微软雅黑" w:cs="微软雅黑" w:hint="eastAsia"/>
          <w:color w:val="333333"/>
          <w:spacing w:val="15"/>
          <w:sz w:val="24"/>
          <w:shd w:val="clear" w:color="auto" w:fill="FFFFFF"/>
        </w:rPr>
        <w:t>的</w:t>
      </w:r>
      <w:r>
        <w:rPr>
          <w:rFonts w:ascii="微软雅黑" w:eastAsia="微软雅黑" w:hAnsi="微软雅黑" w:cs="微软雅黑" w:hint="eastAsia"/>
          <w:color w:val="333333"/>
          <w:spacing w:val="15"/>
          <w:sz w:val="24"/>
          <w:shd w:val="clear" w:color="auto" w:fill="FFFFFF"/>
        </w:rPr>
        <w:t>设计公司，比较推荐许可餐饮设计公司，在二次元中成长起来的新生代将传统文化</w:t>
      </w:r>
      <w:r>
        <w:rPr>
          <w:rFonts w:ascii="微软雅黑" w:eastAsia="微软雅黑" w:hAnsi="微软雅黑" w:cs="微软雅黑" w:hint="eastAsia"/>
          <w:color w:val="333333"/>
          <w:spacing w:val="15"/>
          <w:sz w:val="24"/>
          <w:shd w:val="clear" w:color="auto" w:fill="FFFFFF"/>
        </w:rPr>
        <w:lastRenderedPageBreak/>
        <w:t>融入到</w:t>
      </w:r>
      <w:proofErr w:type="gramStart"/>
      <w:r>
        <w:rPr>
          <w:rFonts w:ascii="微软雅黑" w:eastAsia="微软雅黑" w:hAnsi="微软雅黑" w:cs="微软雅黑" w:hint="eastAsia"/>
          <w:color w:val="333333"/>
          <w:spacing w:val="15"/>
          <w:sz w:val="24"/>
          <w:shd w:val="clear" w:color="auto" w:fill="FFFFFF"/>
        </w:rPr>
        <w:t>快消产品</w:t>
      </w:r>
      <w:proofErr w:type="gramEnd"/>
      <w:r>
        <w:rPr>
          <w:rFonts w:ascii="微软雅黑" w:eastAsia="微软雅黑" w:hAnsi="微软雅黑" w:cs="微软雅黑" w:hint="eastAsia"/>
          <w:color w:val="333333"/>
          <w:spacing w:val="15"/>
          <w:sz w:val="24"/>
          <w:shd w:val="clear" w:color="auto" w:fill="FFFFFF"/>
        </w:rPr>
        <w:t>形象中，像他们设计的吹鱼、悦</w:t>
      </w:r>
      <w:proofErr w:type="gramStart"/>
      <w:r>
        <w:rPr>
          <w:rFonts w:ascii="微软雅黑" w:eastAsia="微软雅黑" w:hAnsi="微软雅黑" w:cs="微软雅黑" w:hint="eastAsia"/>
          <w:color w:val="333333"/>
          <w:spacing w:val="15"/>
          <w:sz w:val="24"/>
          <w:shd w:val="clear" w:color="auto" w:fill="FFFFFF"/>
        </w:rPr>
        <w:t>荟</w:t>
      </w:r>
      <w:proofErr w:type="gramEnd"/>
      <w:r>
        <w:rPr>
          <w:rFonts w:ascii="微软雅黑" w:eastAsia="微软雅黑" w:hAnsi="微软雅黑" w:cs="微软雅黑" w:hint="eastAsia"/>
          <w:color w:val="333333"/>
          <w:spacing w:val="15"/>
          <w:sz w:val="24"/>
          <w:shd w:val="clear" w:color="auto" w:fill="FFFFFF"/>
        </w:rPr>
        <w:t>、景问行答、宽窄里等等都是非常吸引人的餐饮形象设计。</w:t>
      </w:r>
    </w:p>
    <w:p w14:paraId="0307F675" w14:textId="77777777" w:rsidR="00D564C1" w:rsidRDefault="00000000">
      <w:pPr>
        <w:spacing w:line="360" w:lineRule="auto"/>
        <w:ind w:firstLineChars="200" w:firstLine="540"/>
        <w:rPr>
          <w:rFonts w:ascii="微软雅黑" w:eastAsia="微软雅黑" w:hAnsi="微软雅黑" w:cs="微软雅黑"/>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rPr>
        <w:t>企业IP形象设计，是企业文化形象的一种展示，如果真的要设计的话，建议您选择经验丰富的设计公司，然专后对比案例，然后进行挑选。新优势传播设计公司挺好，他们可以很好地将企业文化融入到品牌形象中属，设计出来的IP很有企业印记。</w:t>
      </w:r>
    </w:p>
    <w:p w14:paraId="72A1330D" w14:textId="77777777" w:rsidR="00D564C1" w:rsidRDefault="00D564C1">
      <w:pPr>
        <w:pStyle w:val="a3"/>
        <w:widowControl/>
        <w:spacing w:before="76" w:beforeAutospacing="0" w:after="76" w:afterAutospacing="0" w:line="450" w:lineRule="atLeast"/>
        <w:rPr>
          <w:rStyle w:val="a4"/>
          <w:rFonts w:ascii="微软雅黑" w:eastAsia="微软雅黑" w:hAnsi="微软雅黑" w:cs="微软雅黑"/>
          <w:color w:val="333333"/>
          <w:spacing w:val="15"/>
          <w:shd w:val="clear" w:color="auto" w:fill="FFFFFF"/>
        </w:rPr>
      </w:pPr>
    </w:p>
    <w:p w14:paraId="2D30677E" w14:textId="77777777" w:rsidR="00D564C1" w:rsidRDefault="00000000">
      <w:pPr>
        <w:pStyle w:val="a3"/>
        <w:widowControl/>
        <w:spacing w:before="76" w:beforeAutospacing="0" w:after="76" w:afterAutospacing="0" w:line="450" w:lineRule="atLeast"/>
        <w:rPr>
          <w:rFonts w:ascii="微软雅黑" w:eastAsia="微软雅黑" w:hAnsi="微软雅黑" w:cs="微软雅黑"/>
          <w:color w:val="333333"/>
          <w:spacing w:val="15"/>
          <w:kern w:val="2"/>
          <w:shd w:val="clear" w:color="auto" w:fill="FFFFFF"/>
        </w:rPr>
      </w:pPr>
      <w:r>
        <w:rPr>
          <w:rStyle w:val="a4"/>
          <w:rFonts w:ascii="微软雅黑" w:eastAsia="微软雅黑" w:hAnsi="微软雅黑" w:cs="微软雅黑" w:hint="eastAsia"/>
          <w:color w:val="333333"/>
          <w:spacing w:val="15"/>
          <w:shd w:val="clear" w:color="auto" w:fill="FFFFFF"/>
        </w:rPr>
        <w:t>四.营销策略分析</w:t>
      </w:r>
    </w:p>
    <w:p w14:paraId="3C145FB9" w14:textId="01FB02DD" w:rsidR="00D564C1" w:rsidRDefault="00000000">
      <w:pPr>
        <w:spacing w:line="360" w:lineRule="auto"/>
        <w:rPr>
          <w:rFonts w:ascii="微软雅黑" w:eastAsia="微软雅黑" w:hAnsi="微软雅黑" w:cs="微软雅黑" w:hint="eastAsia"/>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rPr>
        <w:t>IP营销</w:t>
      </w:r>
    </w:p>
    <w:p w14:paraId="74A91D3C" w14:textId="77777777" w:rsidR="00D564C1" w:rsidRDefault="00000000">
      <w:pPr>
        <w:spacing w:line="360" w:lineRule="auto"/>
        <w:ind w:firstLineChars="200" w:firstLine="540"/>
        <w:rPr>
          <w:rFonts w:ascii="微软雅黑" w:eastAsia="微软雅黑" w:hAnsi="微软雅黑" w:cs="微软雅黑"/>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rPr>
        <w:t>1.塑造</w:t>
      </w:r>
    </w:p>
    <w:p w14:paraId="4D396DF3" w14:textId="15A9773C" w:rsidR="00D564C1" w:rsidRDefault="00000000" w:rsidP="000678F6">
      <w:pPr>
        <w:spacing w:line="360" w:lineRule="auto"/>
        <w:ind w:firstLineChars="200" w:firstLine="540"/>
        <w:rPr>
          <w:rFonts w:ascii="微软雅黑" w:eastAsia="微软雅黑" w:hAnsi="微软雅黑" w:cs="微软雅黑" w:hint="eastAsia"/>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rPr>
        <w:t>做好IP营销的关键是成功塑造一个IP，要做到成功塑造一个IP首先，我们要明白一点，IP是一个极具影响力的聚焦体，它最终要和大众产生文化与情感上的共鸣，简单地具象化来说，就是以打造明星的形式来打造一个IP。而要实现这一目的，则需要通过打造有吸引力的内容和形象包装来完成。只要符合这4个原则就可以了，那就是</w:t>
      </w:r>
      <w:proofErr w:type="gramStart"/>
      <w:r>
        <w:rPr>
          <w:rFonts w:ascii="微软雅黑" w:eastAsia="微软雅黑" w:hAnsi="微软雅黑" w:cs="微软雅黑" w:hint="eastAsia"/>
          <w:color w:val="333333"/>
          <w:spacing w:val="15"/>
          <w:sz w:val="24"/>
          <w:shd w:val="clear" w:color="auto" w:fill="FFFFFF"/>
        </w:rPr>
        <w:t>”</w:t>
      </w:r>
      <w:proofErr w:type="gramEnd"/>
      <w:r>
        <w:rPr>
          <w:rFonts w:ascii="微软雅黑" w:eastAsia="微软雅黑" w:hAnsi="微软雅黑" w:cs="微软雅黑" w:hint="eastAsia"/>
          <w:color w:val="333333"/>
          <w:spacing w:val="15"/>
          <w:sz w:val="24"/>
          <w:shd w:val="clear" w:color="auto" w:fill="FFFFFF"/>
        </w:rPr>
        <w:t>有情、有趣、有用、有品</w:t>
      </w:r>
      <w:proofErr w:type="gramStart"/>
      <w:r>
        <w:rPr>
          <w:rFonts w:ascii="微软雅黑" w:eastAsia="微软雅黑" w:hAnsi="微软雅黑" w:cs="微软雅黑" w:hint="eastAsia"/>
          <w:color w:val="333333"/>
          <w:spacing w:val="15"/>
          <w:sz w:val="24"/>
          <w:shd w:val="clear" w:color="auto" w:fill="FFFFFF"/>
        </w:rPr>
        <w:t>”</w:t>
      </w:r>
      <w:proofErr w:type="gramEnd"/>
      <w:r>
        <w:rPr>
          <w:rFonts w:ascii="微软雅黑" w:eastAsia="微软雅黑" w:hAnsi="微软雅黑" w:cs="微软雅黑" w:hint="eastAsia"/>
          <w:color w:val="333333"/>
          <w:spacing w:val="15"/>
          <w:sz w:val="24"/>
          <w:shd w:val="clear" w:color="auto" w:fill="FFFFFF"/>
        </w:rPr>
        <w:t>。</w:t>
      </w:r>
    </w:p>
    <w:p w14:paraId="2F3BDD0B" w14:textId="77777777" w:rsidR="00D564C1" w:rsidRDefault="00000000">
      <w:pPr>
        <w:spacing w:line="360" w:lineRule="auto"/>
        <w:ind w:firstLineChars="200" w:firstLine="540"/>
        <w:rPr>
          <w:rFonts w:ascii="微软雅黑" w:eastAsia="微软雅黑" w:hAnsi="微软雅黑" w:cs="微软雅黑"/>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rPr>
        <w:t>2.传播</w:t>
      </w:r>
    </w:p>
    <w:p w14:paraId="2E276EDF" w14:textId="214FECF4" w:rsidR="00D564C1" w:rsidRDefault="00000000" w:rsidP="000678F6">
      <w:pPr>
        <w:spacing w:line="360" w:lineRule="auto"/>
        <w:ind w:firstLineChars="200" w:firstLine="540"/>
        <w:rPr>
          <w:rFonts w:ascii="微软雅黑" w:eastAsia="微软雅黑" w:hAnsi="微软雅黑" w:cs="微软雅黑" w:hint="eastAsia"/>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rPr>
        <w:t>塑造了一个好的IP，自然要推广传播，提高受众度达到宣传的目的，最终实现盈利变现。那就涉及到一个传播形式和传播途径的问题。以超级IP罗辑思维举例，它有微信内容分享，图片、语音、书籍推荐，甚至和papi酱合作。渠道有线上线下活动推广，甚至和京东合作推书。记住一点，无论用任何方式都是为了扩大影响力，引来流量，聚拢人气，</w:t>
      </w:r>
      <w:r>
        <w:rPr>
          <w:rFonts w:ascii="微软雅黑" w:eastAsia="微软雅黑" w:hAnsi="微软雅黑" w:cs="微软雅黑" w:hint="eastAsia"/>
          <w:color w:val="333333"/>
          <w:spacing w:val="15"/>
          <w:sz w:val="24"/>
          <w:shd w:val="clear" w:color="auto" w:fill="FFFFFF"/>
        </w:rPr>
        <w:lastRenderedPageBreak/>
        <w:t>更简单地说就是增加你的粉丝群体。</w:t>
      </w:r>
    </w:p>
    <w:p w14:paraId="39D54006" w14:textId="77777777" w:rsidR="00D564C1" w:rsidRDefault="00000000">
      <w:pPr>
        <w:spacing w:line="360" w:lineRule="auto"/>
        <w:ind w:firstLineChars="200" w:firstLine="540"/>
        <w:rPr>
          <w:rFonts w:ascii="微软雅黑" w:eastAsia="微软雅黑" w:hAnsi="微软雅黑" w:cs="微软雅黑"/>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rPr>
        <w:t>3.变现</w:t>
      </w:r>
    </w:p>
    <w:p w14:paraId="4505E5F2" w14:textId="52120711" w:rsidR="00D564C1" w:rsidRDefault="00000000">
      <w:pPr>
        <w:spacing w:line="360" w:lineRule="auto"/>
        <w:ind w:firstLineChars="200" w:firstLine="540"/>
        <w:rPr>
          <w:rFonts w:ascii="微软雅黑" w:eastAsia="微软雅黑" w:hAnsi="微软雅黑" w:cs="微软雅黑"/>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rPr>
        <w:t>IP营销最终要通过流量变现，变现的途径就是打造衍生品，跨界联合，放大IP的变现价值。比如小说《微微一笑很倾城》基于强大的IP势能，推出手游、电影、电视剧、漫画等衍生品，更集中UC、天猫魔盒、淘宝，优酷与阿里，跨界整合实现最大化的商业变现。又比如网酒网与《芈月传》合作打造的定制产品芈酒全网销量突破10万套。这样的例子很多，比如</w:t>
      </w:r>
      <w:proofErr w:type="gramStart"/>
      <w:r>
        <w:rPr>
          <w:rFonts w:ascii="微软雅黑" w:eastAsia="微软雅黑" w:hAnsi="微软雅黑" w:cs="微软雅黑" w:hint="eastAsia"/>
          <w:color w:val="333333"/>
          <w:spacing w:val="15"/>
          <w:sz w:val="24"/>
          <w:shd w:val="clear" w:color="auto" w:fill="FFFFFF"/>
        </w:rPr>
        <w:t>迪</w:t>
      </w:r>
      <w:proofErr w:type="gramEnd"/>
      <w:r w:rsidR="000678F6">
        <w:rPr>
          <w:rFonts w:ascii="微软雅黑" w:eastAsia="微软雅黑" w:hAnsi="微软雅黑" w:cs="微软雅黑" w:hint="eastAsia"/>
          <w:color w:val="333333"/>
          <w:spacing w:val="15"/>
          <w:sz w:val="24"/>
          <w:shd w:val="clear" w:color="auto" w:fill="FFFFFF"/>
        </w:rPr>
        <w:t>士</w:t>
      </w:r>
      <w:r>
        <w:rPr>
          <w:rFonts w:ascii="微软雅黑" w:eastAsia="微软雅黑" w:hAnsi="微软雅黑" w:cs="微软雅黑" w:hint="eastAsia"/>
          <w:color w:val="333333"/>
          <w:spacing w:val="15"/>
          <w:sz w:val="24"/>
          <w:shd w:val="clear" w:color="auto" w:fill="FFFFFF"/>
        </w:rPr>
        <w:t>尼的系列玩偶产品、文具商品、日常消费品等。</w:t>
      </w:r>
    </w:p>
    <w:p w14:paraId="0E533E7F" w14:textId="77777777" w:rsidR="00D564C1" w:rsidRDefault="00000000">
      <w:pPr>
        <w:spacing w:line="360" w:lineRule="auto"/>
        <w:ind w:firstLineChars="200" w:firstLine="540"/>
        <w:rPr>
          <w:rStyle w:val="a4"/>
          <w:rFonts w:ascii="微软雅黑" w:eastAsia="微软雅黑" w:hAnsi="微软雅黑" w:cs="微软雅黑"/>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rPr>
        <w:t>IP已经不仅仅局限于网络小说、游戏、影视剧，而是随着互联网的不断发展，各种IP形式正在呈现出惊人的爆发力与创造力。在互联网时代，IP的玩法花样频出，更迭速度不断加快，因此打造ip不仅要有洞察力和爆发力，也要有创造力。</w:t>
      </w:r>
    </w:p>
    <w:p w14:paraId="2A914FDA" w14:textId="124200F2" w:rsidR="00D564C1" w:rsidRDefault="00D564C1">
      <w:pPr>
        <w:pStyle w:val="a3"/>
        <w:widowControl/>
        <w:spacing w:before="76" w:beforeAutospacing="0" w:after="76" w:afterAutospacing="0" w:line="450" w:lineRule="atLeast"/>
        <w:rPr>
          <w:rStyle w:val="a4"/>
          <w:rFonts w:ascii="微软雅黑" w:eastAsia="微软雅黑" w:hAnsi="微软雅黑" w:cs="微软雅黑"/>
          <w:color w:val="333333"/>
          <w:spacing w:val="15"/>
          <w:shd w:val="clear" w:color="auto" w:fill="FFFFFF"/>
        </w:rPr>
      </w:pPr>
    </w:p>
    <w:p w14:paraId="23B11D23" w14:textId="77777777" w:rsidR="00D564C1" w:rsidRDefault="00000000">
      <w:pPr>
        <w:pStyle w:val="a3"/>
        <w:widowControl/>
        <w:spacing w:before="76" w:beforeAutospacing="0" w:after="76" w:afterAutospacing="0" w:line="450" w:lineRule="atLeast"/>
        <w:rPr>
          <w:color w:val="333333"/>
        </w:rPr>
      </w:pPr>
      <w:r>
        <w:rPr>
          <w:rStyle w:val="a4"/>
          <w:rFonts w:ascii="微软雅黑" w:eastAsia="微软雅黑" w:hAnsi="微软雅黑" w:cs="微软雅黑" w:hint="eastAsia"/>
          <w:color w:val="333333"/>
          <w:spacing w:val="15"/>
          <w:shd w:val="clear" w:color="auto" w:fill="FFFFFF"/>
        </w:rPr>
        <w:t>五 策略实施</w:t>
      </w:r>
    </w:p>
    <w:p w14:paraId="5CB7915E" w14:textId="5912FD1D" w:rsidR="00D564C1" w:rsidRDefault="00000000">
      <w:pPr>
        <w:spacing w:line="360" w:lineRule="auto"/>
        <w:ind w:firstLineChars="200" w:firstLine="540"/>
        <w:rPr>
          <w:rFonts w:ascii="微软雅黑" w:eastAsia="微软雅黑" w:hAnsi="微软雅黑" w:cs="微软雅黑"/>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rPr>
        <w:t>经营模式：打造出企业自己特有的IP，形成差异化内容，吸引特定用户群，打造出自己的品牌知名度。</w:t>
      </w:r>
      <w:r w:rsidR="000678F6">
        <w:rPr>
          <w:rFonts w:ascii="微软雅黑" w:eastAsia="微软雅黑" w:hAnsi="微软雅黑" w:cs="微软雅黑"/>
          <w:color w:val="333333"/>
          <w:spacing w:val="15"/>
          <w:sz w:val="24"/>
          <w:shd w:val="clear" w:color="auto" w:fill="FFFFFF"/>
        </w:rPr>
        <w:fldChar w:fldCharType="begin"/>
      </w:r>
      <w:r w:rsidR="000678F6">
        <w:rPr>
          <w:rFonts w:ascii="微软雅黑" w:eastAsia="微软雅黑" w:hAnsi="微软雅黑" w:cs="微软雅黑"/>
          <w:color w:val="333333"/>
          <w:spacing w:val="15"/>
          <w:sz w:val="24"/>
          <w:shd w:val="clear" w:color="auto" w:fill="FFFFFF"/>
        </w:rPr>
        <w:instrText xml:space="preserve"> </w:instrText>
      </w:r>
      <w:r w:rsidR="000678F6">
        <w:rPr>
          <w:rFonts w:ascii="微软雅黑" w:eastAsia="微软雅黑" w:hAnsi="微软雅黑" w:cs="微软雅黑" w:hint="eastAsia"/>
          <w:color w:val="333333"/>
          <w:spacing w:val="15"/>
          <w:sz w:val="24"/>
          <w:shd w:val="clear" w:color="auto" w:fill="FFFFFF"/>
        </w:rPr>
        <w:instrText>= 1 \* GB2</w:instrText>
      </w:r>
      <w:r w:rsidR="000678F6">
        <w:rPr>
          <w:rFonts w:ascii="微软雅黑" w:eastAsia="微软雅黑" w:hAnsi="微软雅黑" w:cs="微软雅黑"/>
          <w:color w:val="333333"/>
          <w:spacing w:val="15"/>
          <w:sz w:val="24"/>
          <w:shd w:val="clear" w:color="auto" w:fill="FFFFFF"/>
        </w:rPr>
        <w:instrText xml:space="preserve"> </w:instrText>
      </w:r>
      <w:r w:rsidR="000678F6">
        <w:rPr>
          <w:rFonts w:ascii="微软雅黑" w:eastAsia="微软雅黑" w:hAnsi="微软雅黑" w:cs="微软雅黑"/>
          <w:color w:val="333333"/>
          <w:spacing w:val="15"/>
          <w:sz w:val="24"/>
          <w:shd w:val="clear" w:color="auto" w:fill="FFFFFF"/>
        </w:rPr>
        <w:fldChar w:fldCharType="separate"/>
      </w:r>
      <w:r w:rsidR="000678F6">
        <w:rPr>
          <w:rFonts w:ascii="微软雅黑" w:eastAsia="微软雅黑" w:hAnsi="微软雅黑" w:cs="微软雅黑" w:hint="eastAsia"/>
          <w:noProof/>
          <w:color w:val="333333"/>
          <w:spacing w:val="15"/>
          <w:sz w:val="24"/>
          <w:shd w:val="clear" w:color="auto" w:fill="FFFFFF"/>
        </w:rPr>
        <w:t>⑴</w:t>
      </w:r>
      <w:r w:rsidR="000678F6">
        <w:rPr>
          <w:rFonts w:ascii="微软雅黑" w:eastAsia="微软雅黑" w:hAnsi="微软雅黑" w:cs="微软雅黑"/>
          <w:color w:val="333333"/>
          <w:spacing w:val="15"/>
          <w:sz w:val="24"/>
          <w:shd w:val="clear" w:color="auto" w:fill="FFFFFF"/>
        </w:rPr>
        <w:fldChar w:fldCharType="end"/>
      </w:r>
      <w:r>
        <w:rPr>
          <w:rFonts w:ascii="微软雅黑" w:eastAsia="微软雅黑" w:hAnsi="微软雅黑" w:cs="微软雅黑" w:hint="eastAsia"/>
          <w:color w:val="333333"/>
          <w:spacing w:val="15"/>
          <w:sz w:val="24"/>
          <w:shd w:val="clear" w:color="auto" w:fill="FFFFFF"/>
        </w:rPr>
        <w:t>以IP为核心，辐射其它领域，拓宽IP产业链。</w:t>
      </w:r>
      <w:r w:rsidR="000678F6">
        <w:rPr>
          <w:rFonts w:ascii="微软雅黑" w:eastAsia="微软雅黑" w:hAnsi="微软雅黑" w:cs="微软雅黑"/>
          <w:color w:val="333333"/>
          <w:spacing w:val="15"/>
          <w:sz w:val="24"/>
          <w:shd w:val="clear" w:color="auto" w:fill="FFFFFF"/>
        </w:rPr>
        <w:fldChar w:fldCharType="begin"/>
      </w:r>
      <w:r w:rsidR="000678F6">
        <w:rPr>
          <w:rFonts w:ascii="微软雅黑" w:eastAsia="微软雅黑" w:hAnsi="微软雅黑" w:cs="微软雅黑"/>
          <w:color w:val="333333"/>
          <w:spacing w:val="15"/>
          <w:sz w:val="24"/>
          <w:shd w:val="clear" w:color="auto" w:fill="FFFFFF"/>
        </w:rPr>
        <w:instrText xml:space="preserve"> </w:instrText>
      </w:r>
      <w:r w:rsidR="000678F6">
        <w:rPr>
          <w:rFonts w:ascii="微软雅黑" w:eastAsia="微软雅黑" w:hAnsi="微软雅黑" w:cs="微软雅黑" w:hint="eastAsia"/>
          <w:color w:val="333333"/>
          <w:spacing w:val="15"/>
          <w:sz w:val="24"/>
          <w:shd w:val="clear" w:color="auto" w:fill="FFFFFF"/>
        </w:rPr>
        <w:instrText>= 2 \* GB2</w:instrText>
      </w:r>
      <w:r w:rsidR="000678F6">
        <w:rPr>
          <w:rFonts w:ascii="微软雅黑" w:eastAsia="微软雅黑" w:hAnsi="微软雅黑" w:cs="微软雅黑"/>
          <w:color w:val="333333"/>
          <w:spacing w:val="15"/>
          <w:sz w:val="24"/>
          <w:shd w:val="clear" w:color="auto" w:fill="FFFFFF"/>
        </w:rPr>
        <w:instrText xml:space="preserve"> </w:instrText>
      </w:r>
      <w:r w:rsidR="000678F6">
        <w:rPr>
          <w:rFonts w:ascii="微软雅黑" w:eastAsia="微软雅黑" w:hAnsi="微软雅黑" w:cs="微软雅黑"/>
          <w:color w:val="333333"/>
          <w:spacing w:val="15"/>
          <w:sz w:val="24"/>
          <w:shd w:val="clear" w:color="auto" w:fill="FFFFFF"/>
        </w:rPr>
        <w:fldChar w:fldCharType="separate"/>
      </w:r>
      <w:r w:rsidR="000678F6">
        <w:rPr>
          <w:rFonts w:ascii="微软雅黑" w:eastAsia="微软雅黑" w:hAnsi="微软雅黑" w:cs="微软雅黑" w:hint="eastAsia"/>
          <w:noProof/>
          <w:color w:val="333333"/>
          <w:spacing w:val="15"/>
          <w:sz w:val="24"/>
          <w:shd w:val="clear" w:color="auto" w:fill="FFFFFF"/>
        </w:rPr>
        <w:t>⑵</w:t>
      </w:r>
      <w:r w:rsidR="000678F6">
        <w:rPr>
          <w:rFonts w:ascii="微软雅黑" w:eastAsia="微软雅黑" w:hAnsi="微软雅黑" w:cs="微软雅黑"/>
          <w:color w:val="333333"/>
          <w:spacing w:val="15"/>
          <w:sz w:val="24"/>
          <w:shd w:val="clear" w:color="auto" w:fill="FFFFFF"/>
        </w:rPr>
        <w:fldChar w:fldCharType="end"/>
      </w:r>
      <w:r>
        <w:rPr>
          <w:rFonts w:ascii="微软雅黑" w:eastAsia="微软雅黑" w:hAnsi="微软雅黑" w:cs="微软雅黑" w:hint="eastAsia"/>
          <w:color w:val="333333"/>
          <w:spacing w:val="15"/>
          <w:sz w:val="24"/>
          <w:shd w:val="clear" w:color="auto" w:fill="FFFFFF"/>
        </w:rPr>
        <w:t>购买独家版权，打造衍生产品。</w:t>
      </w:r>
    </w:p>
    <w:p w14:paraId="0950B232" w14:textId="32D6A436" w:rsidR="00D564C1" w:rsidRDefault="00000000">
      <w:pPr>
        <w:spacing w:line="360" w:lineRule="auto"/>
        <w:ind w:firstLineChars="200" w:firstLine="540"/>
        <w:rPr>
          <w:rFonts w:ascii="微软雅黑" w:eastAsia="微软雅黑" w:hAnsi="微软雅黑" w:cs="微软雅黑"/>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rPr>
        <w:t>销售价格</w:t>
      </w:r>
      <w:r w:rsidR="000678F6">
        <w:rPr>
          <w:rFonts w:ascii="微软雅黑" w:eastAsia="微软雅黑" w:hAnsi="微软雅黑" w:cs="微软雅黑" w:hint="eastAsia"/>
          <w:color w:val="333333"/>
          <w:spacing w:val="15"/>
          <w:sz w:val="24"/>
          <w:shd w:val="clear" w:color="auto" w:fill="FFFFFF"/>
        </w:rPr>
        <w:t>：</w:t>
      </w:r>
      <w:r>
        <w:rPr>
          <w:rFonts w:ascii="微软雅黑" w:eastAsia="微软雅黑" w:hAnsi="微软雅黑" w:cs="微软雅黑" w:hint="eastAsia"/>
          <w:color w:val="333333"/>
          <w:spacing w:val="15"/>
          <w:sz w:val="24"/>
          <w:shd w:val="clear" w:color="auto" w:fill="FFFFFF"/>
        </w:rPr>
        <w:t>IP产品价格=产品价格+IP资产分摊价格+部落经济体的生态价值分摊。</w:t>
      </w:r>
    </w:p>
    <w:p w14:paraId="23A0A794" w14:textId="77777777" w:rsidR="00D564C1" w:rsidRDefault="00D564C1" w:rsidP="000678F6">
      <w:pPr>
        <w:spacing w:line="360" w:lineRule="auto"/>
        <w:rPr>
          <w:rFonts w:ascii="微软雅黑" w:eastAsia="微软雅黑" w:hAnsi="微软雅黑" w:cs="微软雅黑"/>
          <w:color w:val="333333"/>
          <w:spacing w:val="15"/>
          <w:sz w:val="24"/>
          <w:shd w:val="clear" w:color="auto" w:fill="FFFFFF"/>
        </w:rPr>
      </w:pPr>
    </w:p>
    <w:p w14:paraId="65499DEC" w14:textId="77777777" w:rsidR="00D564C1" w:rsidRDefault="00000000">
      <w:pPr>
        <w:spacing w:line="360" w:lineRule="auto"/>
        <w:rPr>
          <w:rFonts w:ascii="微软雅黑" w:eastAsia="微软雅黑" w:hAnsi="微软雅黑" w:cs="微软雅黑"/>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rPr>
        <w:t>产品销售实施与策略：</w:t>
      </w:r>
    </w:p>
    <w:p w14:paraId="543C59AC" w14:textId="77777777" w:rsidR="00D564C1" w:rsidRDefault="00000000">
      <w:pPr>
        <w:spacing w:line="360" w:lineRule="auto"/>
        <w:ind w:firstLineChars="200" w:firstLine="540"/>
        <w:rPr>
          <w:rFonts w:ascii="微软雅黑" w:eastAsia="微软雅黑" w:hAnsi="微软雅黑" w:cs="微软雅黑"/>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rPr>
        <w:t>1.打开思路，解剖相关元素，找到与品牌内容有关联的具体切入点。</w:t>
      </w:r>
      <w:r>
        <w:rPr>
          <w:rFonts w:ascii="微软雅黑" w:eastAsia="微软雅黑" w:hAnsi="微软雅黑" w:cs="微软雅黑" w:hint="eastAsia"/>
          <w:color w:val="333333"/>
          <w:spacing w:val="15"/>
          <w:sz w:val="24"/>
          <w:shd w:val="clear" w:color="auto" w:fill="FFFFFF"/>
        </w:rPr>
        <w:lastRenderedPageBreak/>
        <w:t>分解相关元素是第一步，首先是要打开思维，找到切入点。对有关的人、物、故事，进行元素分解。</w:t>
      </w:r>
    </w:p>
    <w:p w14:paraId="2A490DC0" w14:textId="77777777" w:rsidR="00D564C1" w:rsidRDefault="00000000">
      <w:pPr>
        <w:spacing w:line="360" w:lineRule="auto"/>
        <w:ind w:firstLineChars="200" w:firstLine="540"/>
        <w:rPr>
          <w:rFonts w:ascii="微软雅黑" w:eastAsia="微软雅黑" w:hAnsi="微软雅黑" w:cs="微软雅黑"/>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rPr>
        <w:t>2.营造场景或讲故事，与用户产生共鸣。共鸣即是与用户记忆中的场景产生连接，让用户产生积极的情绪感受。</w:t>
      </w:r>
    </w:p>
    <w:p w14:paraId="4FA158AA" w14:textId="77777777" w:rsidR="00D564C1" w:rsidRDefault="00000000">
      <w:pPr>
        <w:spacing w:line="360" w:lineRule="auto"/>
        <w:ind w:firstLineChars="200" w:firstLine="540"/>
        <w:rPr>
          <w:rFonts w:ascii="微软雅黑" w:eastAsia="微软雅黑" w:hAnsi="微软雅黑" w:cs="微软雅黑"/>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rPr>
        <w:t>3、联想延展，找到与自身行业的结合点</w:t>
      </w:r>
    </w:p>
    <w:p w14:paraId="7BD34A65" w14:textId="77777777" w:rsidR="00D564C1" w:rsidRDefault="00000000">
      <w:pPr>
        <w:spacing w:line="360" w:lineRule="auto"/>
        <w:ind w:firstLineChars="200" w:firstLine="540"/>
        <w:rPr>
          <w:rFonts w:ascii="微软雅黑" w:eastAsia="微软雅黑" w:hAnsi="微软雅黑" w:cs="微软雅黑"/>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rPr>
        <w:t>在选定切入点后，就要顺藤摸瓜，展开联想延展，找到与自身品牌的关联。并用场景化，或者讲故事的方式呈现给用户。</w:t>
      </w:r>
    </w:p>
    <w:p w14:paraId="73DA0052" w14:textId="77777777" w:rsidR="00D564C1" w:rsidRDefault="00000000">
      <w:pPr>
        <w:spacing w:line="360" w:lineRule="auto"/>
        <w:ind w:firstLineChars="200" w:firstLine="540"/>
        <w:rPr>
          <w:rFonts w:ascii="微软雅黑" w:eastAsia="微软雅黑" w:hAnsi="微软雅黑" w:cs="微软雅黑"/>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rPr>
        <w:t>4、用简单直白的“语言”传递卖点与服务</w:t>
      </w:r>
    </w:p>
    <w:p w14:paraId="0D4B3EE8" w14:textId="77777777" w:rsidR="00D564C1" w:rsidRDefault="00000000">
      <w:pPr>
        <w:spacing w:line="360" w:lineRule="auto"/>
        <w:ind w:firstLineChars="200" w:firstLine="540"/>
        <w:rPr>
          <w:rFonts w:ascii="微软雅黑" w:eastAsia="微软雅黑" w:hAnsi="微软雅黑" w:cs="微软雅黑"/>
          <w:color w:val="333333"/>
          <w:spacing w:val="15"/>
          <w:sz w:val="24"/>
          <w:shd w:val="clear" w:color="auto" w:fill="FFFFFF"/>
        </w:rPr>
      </w:pPr>
      <w:r>
        <w:rPr>
          <w:rFonts w:ascii="微软雅黑" w:eastAsia="微软雅黑" w:hAnsi="微软雅黑" w:cs="微软雅黑" w:hint="eastAsia"/>
          <w:color w:val="333333"/>
          <w:spacing w:val="15"/>
          <w:sz w:val="24"/>
          <w:shd w:val="clear" w:color="auto" w:fill="FFFFFF"/>
        </w:rPr>
        <w:t>这里主要是写出有共鸣感文案，在前面的情怀吸引住用户后，用优质的产品或者服务让用户愿意掏腰包，或者愿意关注你的品牌。</w:t>
      </w:r>
    </w:p>
    <w:p w14:paraId="1AB8FA2A" w14:textId="77777777" w:rsidR="00D564C1" w:rsidRDefault="00D564C1">
      <w:pPr>
        <w:pStyle w:val="a3"/>
        <w:widowControl/>
        <w:spacing w:before="76" w:beforeAutospacing="0" w:after="76" w:afterAutospacing="0" w:line="450" w:lineRule="atLeast"/>
        <w:rPr>
          <w:rStyle w:val="a4"/>
          <w:rFonts w:ascii="微软雅黑" w:eastAsia="微软雅黑" w:hAnsi="微软雅黑" w:cs="微软雅黑"/>
          <w:color w:val="333333"/>
          <w:spacing w:val="15"/>
          <w:shd w:val="clear" w:color="auto" w:fill="FFFFFF"/>
        </w:rPr>
      </w:pPr>
    </w:p>
    <w:p w14:paraId="4561D35B" w14:textId="77777777" w:rsidR="00D564C1" w:rsidRDefault="00000000">
      <w:pPr>
        <w:pStyle w:val="a3"/>
        <w:widowControl/>
        <w:spacing w:before="76" w:beforeAutospacing="0" w:after="76" w:afterAutospacing="0" w:line="450" w:lineRule="atLeast"/>
        <w:rPr>
          <w:color w:val="333333"/>
        </w:rPr>
      </w:pPr>
      <w:r>
        <w:rPr>
          <w:rStyle w:val="a4"/>
          <w:rFonts w:ascii="微软雅黑" w:eastAsia="微软雅黑" w:hAnsi="微软雅黑" w:cs="微软雅黑" w:hint="eastAsia"/>
          <w:color w:val="333333"/>
          <w:spacing w:val="15"/>
          <w:shd w:val="clear" w:color="auto" w:fill="FFFFFF"/>
        </w:rPr>
        <w:t>六，营销效果预测与分析</w:t>
      </w:r>
    </w:p>
    <w:p w14:paraId="54F62971" w14:textId="77777777" w:rsidR="00D564C1" w:rsidRDefault="00000000">
      <w:pPr>
        <w:pStyle w:val="a3"/>
        <w:widowControl/>
        <w:spacing w:before="76" w:beforeAutospacing="0" w:after="76" w:afterAutospacing="0" w:line="450" w:lineRule="atLeast"/>
        <w:ind w:firstLine="540"/>
        <w:rPr>
          <w:rFonts w:ascii="微软雅黑" w:eastAsia="微软雅黑" w:hAnsi="微软雅黑" w:cs="微软雅黑"/>
          <w:color w:val="333333"/>
          <w:spacing w:val="15"/>
          <w:shd w:val="clear" w:color="auto" w:fill="FFFFFF"/>
          <w:lang w:eastAsia="zh-Hans"/>
        </w:rPr>
      </w:pPr>
      <w:r>
        <w:rPr>
          <w:rFonts w:ascii="微软雅黑" w:eastAsia="微软雅黑" w:hAnsi="微软雅黑" w:cs="微软雅黑" w:hint="eastAsia"/>
          <w:color w:val="333333"/>
          <w:spacing w:val="15"/>
          <w:shd w:val="clear" w:color="auto" w:fill="FFFFFF"/>
          <w:lang w:eastAsia="zh-Hans"/>
        </w:rPr>
        <w:t>自媒体的发展使得个人IP塑造的需求量大大增加</w:t>
      </w:r>
      <w:r>
        <w:rPr>
          <w:rFonts w:ascii="微软雅黑" w:eastAsia="微软雅黑" w:hAnsi="微软雅黑" w:cs="微软雅黑"/>
          <w:color w:val="333333"/>
          <w:spacing w:val="15"/>
          <w:shd w:val="clear" w:color="auto" w:fill="FFFFFF"/>
          <w:lang w:eastAsia="zh-Hans"/>
        </w:rPr>
        <w:t>，</w:t>
      </w:r>
      <w:r>
        <w:rPr>
          <w:rFonts w:ascii="微软雅黑" w:eastAsia="微软雅黑" w:hAnsi="微软雅黑" w:cs="微软雅黑" w:hint="eastAsia"/>
          <w:color w:val="333333"/>
          <w:spacing w:val="15"/>
          <w:shd w:val="clear" w:color="auto" w:fill="FFFFFF"/>
          <w:lang w:eastAsia="zh-Hans"/>
        </w:rPr>
        <w:t>在营销宣传后</w:t>
      </w:r>
      <w:r>
        <w:rPr>
          <w:rFonts w:ascii="微软雅黑" w:eastAsia="微软雅黑" w:hAnsi="微软雅黑" w:cs="微软雅黑"/>
          <w:color w:val="333333"/>
          <w:spacing w:val="15"/>
          <w:shd w:val="clear" w:color="auto" w:fill="FFFFFF"/>
          <w:lang w:eastAsia="zh-Hans"/>
        </w:rPr>
        <w:t>，</w:t>
      </w:r>
      <w:r>
        <w:rPr>
          <w:rFonts w:ascii="微软雅黑" w:eastAsia="微软雅黑" w:hAnsi="微软雅黑" w:cs="微软雅黑" w:hint="eastAsia"/>
          <w:color w:val="333333"/>
          <w:spacing w:val="15"/>
          <w:shd w:val="clear" w:color="auto" w:fill="FFFFFF"/>
          <w:lang w:eastAsia="zh-Hans"/>
        </w:rPr>
        <w:t>会后部分自媒体来设计自己的IP</w:t>
      </w:r>
      <w:r>
        <w:rPr>
          <w:rFonts w:ascii="微软雅黑" w:eastAsia="微软雅黑" w:hAnsi="微软雅黑" w:cs="微软雅黑"/>
          <w:color w:val="333333"/>
          <w:spacing w:val="15"/>
          <w:shd w:val="clear" w:color="auto" w:fill="FFFFFF"/>
          <w:lang w:eastAsia="zh-Hans"/>
        </w:rPr>
        <w:t>，</w:t>
      </w:r>
      <w:r>
        <w:rPr>
          <w:rFonts w:ascii="微软雅黑" w:eastAsia="微软雅黑" w:hAnsi="微软雅黑" w:cs="微软雅黑" w:hint="eastAsia"/>
          <w:color w:val="333333"/>
          <w:spacing w:val="15"/>
          <w:shd w:val="clear" w:color="auto" w:fill="FFFFFF"/>
          <w:lang w:eastAsia="zh-Hans"/>
        </w:rPr>
        <w:t>在积累了一定的口碑和商业价值后</w:t>
      </w:r>
      <w:r>
        <w:rPr>
          <w:rFonts w:ascii="微软雅黑" w:eastAsia="微软雅黑" w:hAnsi="微软雅黑" w:cs="微软雅黑"/>
          <w:color w:val="333333"/>
          <w:spacing w:val="15"/>
          <w:shd w:val="clear" w:color="auto" w:fill="FFFFFF"/>
          <w:lang w:eastAsia="zh-Hans"/>
        </w:rPr>
        <w:t>，</w:t>
      </w:r>
      <w:r>
        <w:rPr>
          <w:rFonts w:ascii="微软雅黑" w:eastAsia="微软雅黑" w:hAnsi="微软雅黑" w:cs="微软雅黑" w:hint="eastAsia"/>
          <w:color w:val="333333"/>
          <w:spacing w:val="15"/>
          <w:shd w:val="clear" w:color="auto" w:fill="FFFFFF"/>
          <w:lang w:eastAsia="zh-Hans"/>
        </w:rPr>
        <w:t>会吸引更多的客户</w:t>
      </w:r>
      <w:r>
        <w:rPr>
          <w:rFonts w:ascii="微软雅黑" w:eastAsia="微软雅黑" w:hAnsi="微软雅黑" w:cs="微软雅黑"/>
          <w:color w:val="333333"/>
          <w:spacing w:val="15"/>
          <w:shd w:val="clear" w:color="auto" w:fill="FFFFFF"/>
          <w:lang w:eastAsia="zh-Hans"/>
        </w:rPr>
        <w:t>。</w:t>
      </w:r>
    </w:p>
    <w:p w14:paraId="02A0B6A9" w14:textId="77777777" w:rsidR="00D564C1" w:rsidRDefault="00000000">
      <w:pPr>
        <w:pStyle w:val="a3"/>
        <w:widowControl/>
        <w:spacing w:before="76" w:beforeAutospacing="0" w:after="76" w:afterAutospacing="0" w:line="450" w:lineRule="atLeast"/>
        <w:ind w:firstLine="540"/>
        <w:rPr>
          <w:rFonts w:ascii="微软雅黑" w:eastAsia="微软雅黑" w:hAnsi="微软雅黑" w:cs="微软雅黑"/>
          <w:color w:val="333333"/>
          <w:spacing w:val="15"/>
          <w:shd w:val="clear" w:color="auto" w:fill="FFFFFF"/>
          <w:lang w:eastAsia="zh-Hans"/>
        </w:rPr>
      </w:pPr>
      <w:r>
        <w:rPr>
          <w:rFonts w:ascii="微软雅黑" w:eastAsia="微软雅黑" w:hAnsi="微软雅黑" w:cs="微软雅黑" w:hint="eastAsia"/>
          <w:color w:val="333333"/>
          <w:spacing w:val="15"/>
          <w:shd w:val="clear" w:color="auto" w:fill="FFFFFF"/>
          <w:lang w:eastAsia="zh-Hans"/>
        </w:rPr>
        <w:t>快消品牌和企业的IP作为一个群体的价值体现</w:t>
      </w:r>
      <w:r>
        <w:rPr>
          <w:rFonts w:ascii="微软雅黑" w:eastAsia="微软雅黑" w:hAnsi="微软雅黑" w:cs="微软雅黑"/>
          <w:color w:val="333333"/>
          <w:spacing w:val="15"/>
          <w:shd w:val="clear" w:color="auto" w:fill="FFFFFF"/>
          <w:lang w:eastAsia="zh-Hans"/>
        </w:rPr>
        <w:t>，</w:t>
      </w:r>
      <w:r>
        <w:rPr>
          <w:rFonts w:ascii="微软雅黑" w:eastAsia="微软雅黑" w:hAnsi="微软雅黑" w:cs="微软雅黑" w:hint="eastAsia"/>
          <w:color w:val="333333"/>
          <w:spacing w:val="15"/>
          <w:shd w:val="clear" w:color="auto" w:fill="FFFFFF"/>
          <w:lang w:eastAsia="zh-Hans"/>
        </w:rPr>
        <w:t>有巨大的市场</w:t>
      </w:r>
      <w:r>
        <w:rPr>
          <w:rFonts w:ascii="微软雅黑" w:eastAsia="微软雅黑" w:hAnsi="微软雅黑" w:cs="微软雅黑"/>
          <w:color w:val="333333"/>
          <w:spacing w:val="15"/>
          <w:shd w:val="clear" w:color="auto" w:fill="FFFFFF"/>
          <w:lang w:eastAsia="zh-Hans"/>
        </w:rPr>
        <w:t>，</w:t>
      </w:r>
      <w:r>
        <w:rPr>
          <w:rFonts w:ascii="微软雅黑" w:eastAsia="微软雅黑" w:hAnsi="微软雅黑" w:cs="微软雅黑" w:hint="eastAsia"/>
          <w:color w:val="333333"/>
          <w:spacing w:val="15"/>
          <w:shd w:val="clear" w:color="auto" w:fill="FFFFFF"/>
          <w:lang w:eastAsia="zh-Hans"/>
        </w:rPr>
        <w:t>加上当前市场有大量刚刚步入市场的青年企业家</w:t>
      </w:r>
      <w:r>
        <w:rPr>
          <w:rFonts w:ascii="微软雅黑" w:eastAsia="微软雅黑" w:hAnsi="微软雅黑" w:cs="微软雅黑"/>
          <w:color w:val="333333"/>
          <w:spacing w:val="15"/>
          <w:shd w:val="clear" w:color="auto" w:fill="FFFFFF"/>
          <w:lang w:eastAsia="zh-Hans"/>
        </w:rPr>
        <w:t>，</w:t>
      </w:r>
      <w:r>
        <w:rPr>
          <w:rFonts w:ascii="微软雅黑" w:eastAsia="微软雅黑" w:hAnsi="微软雅黑" w:cs="微软雅黑" w:hint="eastAsia"/>
          <w:color w:val="333333"/>
          <w:spacing w:val="15"/>
          <w:shd w:val="clear" w:color="auto" w:fill="FFFFFF"/>
          <w:lang w:eastAsia="zh-Hans"/>
        </w:rPr>
        <w:t>兴起了许多新产业</w:t>
      </w:r>
      <w:r>
        <w:rPr>
          <w:rFonts w:ascii="微软雅黑" w:eastAsia="微软雅黑" w:hAnsi="微软雅黑" w:cs="微软雅黑"/>
          <w:color w:val="333333"/>
          <w:spacing w:val="15"/>
          <w:shd w:val="clear" w:color="auto" w:fill="FFFFFF"/>
          <w:lang w:eastAsia="zh-Hans"/>
        </w:rPr>
        <w:t>，</w:t>
      </w:r>
      <w:r>
        <w:rPr>
          <w:rFonts w:ascii="微软雅黑" w:eastAsia="微软雅黑" w:hAnsi="微软雅黑" w:cs="微软雅黑" w:hint="eastAsia"/>
          <w:color w:val="333333"/>
          <w:spacing w:val="15"/>
          <w:shd w:val="clear" w:color="auto" w:fill="FFFFFF"/>
          <w:lang w:eastAsia="zh-Hans"/>
        </w:rPr>
        <w:t>在我们的前期宣传后</w:t>
      </w:r>
      <w:r>
        <w:rPr>
          <w:rFonts w:ascii="微软雅黑" w:eastAsia="微软雅黑" w:hAnsi="微软雅黑" w:cs="微软雅黑"/>
          <w:color w:val="333333"/>
          <w:spacing w:val="15"/>
          <w:shd w:val="clear" w:color="auto" w:fill="FFFFFF"/>
          <w:lang w:eastAsia="zh-Hans"/>
        </w:rPr>
        <w:t>，</w:t>
      </w:r>
      <w:r>
        <w:rPr>
          <w:rFonts w:ascii="微软雅黑" w:eastAsia="微软雅黑" w:hAnsi="微软雅黑" w:cs="微软雅黑" w:hint="eastAsia"/>
          <w:color w:val="333333"/>
          <w:spacing w:val="15"/>
          <w:shd w:val="clear" w:color="auto" w:fill="FFFFFF"/>
          <w:lang w:eastAsia="zh-Hans"/>
        </w:rPr>
        <w:t>会有大量品牌企业成为我们的客户</w:t>
      </w:r>
      <w:r>
        <w:rPr>
          <w:rFonts w:ascii="微软雅黑" w:eastAsia="微软雅黑" w:hAnsi="微软雅黑" w:cs="微软雅黑"/>
          <w:color w:val="333333"/>
          <w:spacing w:val="15"/>
          <w:shd w:val="clear" w:color="auto" w:fill="FFFFFF"/>
          <w:lang w:eastAsia="zh-Hans"/>
        </w:rPr>
        <w:t>，</w:t>
      </w:r>
      <w:r>
        <w:rPr>
          <w:rFonts w:ascii="微软雅黑" w:eastAsia="微软雅黑" w:hAnsi="微软雅黑" w:cs="微软雅黑" w:hint="eastAsia"/>
          <w:color w:val="333333"/>
          <w:spacing w:val="15"/>
          <w:shd w:val="clear" w:color="auto" w:fill="FFFFFF"/>
          <w:lang w:eastAsia="zh-Hans"/>
        </w:rPr>
        <w:t>我们会和他们形成长期的合作关系</w:t>
      </w:r>
      <w:r>
        <w:rPr>
          <w:rFonts w:ascii="微软雅黑" w:eastAsia="微软雅黑" w:hAnsi="微软雅黑" w:cs="微软雅黑"/>
          <w:color w:val="333333"/>
          <w:spacing w:val="15"/>
          <w:shd w:val="clear" w:color="auto" w:fill="FFFFFF"/>
          <w:lang w:eastAsia="zh-Hans"/>
        </w:rPr>
        <w:t>，</w:t>
      </w:r>
      <w:r>
        <w:rPr>
          <w:rFonts w:ascii="微软雅黑" w:eastAsia="微软雅黑" w:hAnsi="微软雅黑" w:cs="微软雅黑" w:hint="eastAsia"/>
          <w:color w:val="333333"/>
          <w:spacing w:val="15"/>
          <w:shd w:val="clear" w:color="auto" w:fill="FFFFFF"/>
          <w:lang w:eastAsia="zh-Hans"/>
        </w:rPr>
        <w:t>互利共赢</w:t>
      </w:r>
      <w:r>
        <w:rPr>
          <w:rFonts w:ascii="微软雅黑" w:eastAsia="微软雅黑" w:hAnsi="微软雅黑" w:cs="微软雅黑"/>
          <w:color w:val="333333"/>
          <w:spacing w:val="15"/>
          <w:shd w:val="clear" w:color="auto" w:fill="FFFFFF"/>
          <w:lang w:eastAsia="zh-Hans"/>
        </w:rPr>
        <w:t>。</w:t>
      </w:r>
    </w:p>
    <w:p w14:paraId="6A8C265E" w14:textId="77777777" w:rsidR="00D564C1" w:rsidRDefault="00D564C1">
      <w:pPr>
        <w:pStyle w:val="a3"/>
        <w:widowControl/>
        <w:spacing w:before="76" w:beforeAutospacing="0" w:after="76" w:afterAutospacing="0" w:line="450" w:lineRule="atLeast"/>
        <w:rPr>
          <w:rStyle w:val="a4"/>
          <w:rFonts w:ascii="微软雅黑" w:eastAsia="微软雅黑" w:hAnsi="微软雅黑" w:cs="微软雅黑"/>
          <w:color w:val="333333"/>
          <w:spacing w:val="15"/>
          <w:shd w:val="clear" w:color="auto" w:fill="FFFFFF"/>
        </w:rPr>
      </w:pPr>
    </w:p>
    <w:p w14:paraId="1DA8CE1A" w14:textId="77777777" w:rsidR="00D564C1" w:rsidRDefault="00000000">
      <w:pPr>
        <w:pStyle w:val="a3"/>
        <w:widowControl/>
        <w:spacing w:before="76" w:beforeAutospacing="0" w:after="76" w:afterAutospacing="0" w:line="450" w:lineRule="atLeast"/>
        <w:rPr>
          <w:rFonts w:ascii="微软雅黑" w:eastAsia="微软雅黑" w:hAnsi="微软雅黑" w:cs="微软雅黑"/>
          <w:color w:val="333333"/>
          <w:spacing w:val="15"/>
          <w:shd w:val="clear" w:color="auto" w:fill="FFFFFF"/>
        </w:rPr>
      </w:pPr>
      <w:r>
        <w:rPr>
          <w:rStyle w:val="a4"/>
          <w:rFonts w:ascii="微软雅黑" w:eastAsia="微软雅黑" w:hAnsi="微软雅黑" w:cs="微软雅黑" w:hint="eastAsia"/>
          <w:color w:val="333333"/>
          <w:spacing w:val="15"/>
          <w:shd w:val="clear" w:color="auto" w:fill="FFFFFF"/>
        </w:rPr>
        <w:t>七、经营成本预估</w:t>
      </w:r>
      <w:r>
        <w:rPr>
          <w:rFonts w:ascii="微软雅黑" w:eastAsia="微软雅黑" w:hAnsi="微软雅黑" w:cs="微软雅黑" w:hint="eastAsia"/>
          <w:color w:val="333333"/>
          <w:spacing w:val="15"/>
          <w:shd w:val="clear" w:color="auto" w:fill="FFFFFF"/>
        </w:rPr>
        <w:t xml:space="preserve">　　</w:t>
      </w:r>
    </w:p>
    <w:p w14:paraId="6FF77FC7" w14:textId="77777777" w:rsidR="00D564C1" w:rsidRDefault="00000000">
      <w:pPr>
        <w:pStyle w:val="a3"/>
        <w:widowControl/>
        <w:spacing w:before="76" w:beforeAutospacing="0" w:after="76" w:afterAutospacing="0" w:line="450" w:lineRule="atLeast"/>
        <w:rPr>
          <w:rFonts w:ascii="微软雅黑" w:eastAsia="微软雅黑" w:hAnsi="微软雅黑" w:cs="微软雅黑"/>
          <w:color w:val="333333"/>
          <w:spacing w:val="15"/>
          <w:shd w:val="clear" w:color="auto" w:fill="FFFFFF"/>
        </w:rPr>
      </w:pPr>
      <w:r>
        <w:rPr>
          <w:rFonts w:ascii="微软雅黑" w:eastAsia="微软雅黑" w:hAnsi="微软雅黑" w:cs="微软雅黑" w:hint="eastAsia"/>
          <w:color w:val="333333"/>
          <w:spacing w:val="15"/>
          <w:shd w:val="clear" w:color="auto" w:fill="FFFFFF"/>
        </w:rPr>
        <w:lastRenderedPageBreak/>
        <w:t>1.原则</w:t>
      </w:r>
      <w:r>
        <w:rPr>
          <w:rFonts w:ascii="微软雅黑" w:eastAsia="微软雅黑" w:hAnsi="微软雅黑" w:cs="微软雅黑"/>
          <w:color w:val="333333"/>
          <w:spacing w:val="15"/>
          <w:shd w:val="clear" w:color="auto" w:fill="FFFFFF"/>
        </w:rPr>
        <w:t>：</w:t>
      </w:r>
      <w:r>
        <w:rPr>
          <w:rFonts w:ascii="微软雅黑" w:eastAsia="微软雅黑" w:hAnsi="微软雅黑" w:cs="微软雅黑" w:hint="eastAsia"/>
          <w:color w:val="333333"/>
          <w:spacing w:val="15"/>
          <w:shd w:val="clear" w:color="auto" w:fill="FFFFFF"/>
        </w:rPr>
        <w:t>把每一分钱用在刀刃上，充分发挥每一分钱的价值</w:t>
      </w:r>
    </w:p>
    <w:p w14:paraId="04EDE850" w14:textId="365B1955" w:rsidR="00D564C1" w:rsidRDefault="00000000">
      <w:pPr>
        <w:pStyle w:val="a3"/>
        <w:widowControl/>
        <w:spacing w:before="76" w:beforeAutospacing="0" w:after="76" w:afterAutospacing="0" w:line="450" w:lineRule="atLeast"/>
        <w:rPr>
          <w:rFonts w:ascii="微软雅黑" w:eastAsia="微软雅黑" w:hAnsi="微软雅黑" w:cs="微软雅黑"/>
          <w:color w:val="333333"/>
          <w:spacing w:val="15"/>
          <w:shd w:val="clear" w:color="auto" w:fill="FFFFFF"/>
        </w:rPr>
      </w:pPr>
      <w:r>
        <w:rPr>
          <w:rFonts w:ascii="微软雅黑" w:eastAsia="微软雅黑" w:hAnsi="微软雅黑" w:cs="微软雅黑" w:hint="eastAsia"/>
          <w:color w:val="333333"/>
          <w:spacing w:val="15"/>
          <w:shd w:val="clear" w:color="auto" w:fill="FFFFFF"/>
        </w:rPr>
        <w:t>2.初期投资</w:t>
      </w:r>
      <w:r>
        <w:rPr>
          <w:rFonts w:ascii="微软雅黑" w:eastAsia="微软雅黑" w:hAnsi="微软雅黑" w:cs="微软雅黑"/>
          <w:color w:val="333333"/>
          <w:spacing w:val="15"/>
          <w:shd w:val="clear" w:color="auto" w:fill="FFFFFF"/>
        </w:rPr>
        <w:t>：</w:t>
      </w:r>
      <w:r>
        <w:rPr>
          <w:rFonts w:ascii="微软雅黑" w:eastAsia="微软雅黑" w:hAnsi="微软雅黑" w:cs="微软雅黑" w:hint="eastAsia"/>
          <w:color w:val="333333"/>
          <w:spacing w:val="15"/>
          <w:shd w:val="clear" w:color="auto" w:fill="FFFFFF"/>
        </w:rPr>
        <w:t>这一时期，资金主要用于</w:t>
      </w:r>
      <w:r>
        <w:rPr>
          <w:rFonts w:ascii="微软雅黑" w:eastAsia="微软雅黑" w:hAnsi="微软雅黑" w:cs="微软雅黑" w:hint="eastAsia"/>
          <w:color w:val="333333"/>
          <w:spacing w:val="15"/>
          <w:shd w:val="clear" w:color="auto" w:fill="FFFFFF"/>
          <w:lang w:eastAsia="zh-Hans"/>
        </w:rPr>
        <w:t>设备</w:t>
      </w:r>
      <w:r>
        <w:rPr>
          <w:rFonts w:ascii="微软雅黑" w:eastAsia="微软雅黑" w:hAnsi="微软雅黑" w:cs="微软雅黑" w:hint="eastAsia"/>
          <w:color w:val="333333"/>
          <w:spacing w:val="15"/>
          <w:shd w:val="clear" w:color="auto" w:fill="FFFFFF"/>
        </w:rPr>
        <w:t>采购，系统开发和维护，前期宣传上。预计需要人民币</w:t>
      </w:r>
      <w:r w:rsidR="000678F6">
        <w:rPr>
          <w:rFonts w:ascii="微软雅黑" w:eastAsia="微软雅黑" w:hAnsi="微软雅黑" w:cs="微软雅黑"/>
          <w:color w:val="333333"/>
          <w:spacing w:val="15"/>
          <w:shd w:val="clear" w:color="auto" w:fill="FFFFFF"/>
        </w:rPr>
        <w:t>4</w:t>
      </w:r>
      <w:r>
        <w:rPr>
          <w:rFonts w:ascii="微软雅黑" w:eastAsia="微软雅黑" w:hAnsi="微软雅黑" w:cs="微软雅黑" w:hint="eastAsia"/>
          <w:color w:val="333333"/>
          <w:spacing w:val="15"/>
          <w:shd w:val="clear" w:color="auto" w:fill="FFFFFF"/>
        </w:rPr>
        <w:t>万元左右。从</w:t>
      </w:r>
      <w:r>
        <w:rPr>
          <w:rFonts w:ascii="微软雅黑" w:eastAsia="微软雅黑" w:hAnsi="微软雅黑" w:cs="微软雅黑" w:hint="eastAsia"/>
          <w:color w:val="333333"/>
          <w:spacing w:val="15"/>
          <w:shd w:val="clear" w:color="auto" w:fill="FFFFFF"/>
          <w:lang w:eastAsia="zh-Hans"/>
        </w:rPr>
        <w:t>工作室</w:t>
      </w:r>
      <w:r>
        <w:rPr>
          <w:rFonts w:ascii="微软雅黑" w:eastAsia="微软雅黑" w:hAnsi="微软雅黑" w:cs="微软雅黑" w:hint="eastAsia"/>
          <w:color w:val="333333"/>
          <w:spacing w:val="15"/>
          <w:shd w:val="clear" w:color="auto" w:fill="FFFFFF"/>
        </w:rPr>
        <w:t>建立到正常运作起来大约需要一个月的时间</w:t>
      </w:r>
    </w:p>
    <w:p w14:paraId="35F5F1A5" w14:textId="77777777" w:rsidR="00D564C1" w:rsidRDefault="00000000">
      <w:pPr>
        <w:pStyle w:val="a3"/>
        <w:widowControl/>
        <w:spacing w:before="76" w:beforeAutospacing="0" w:after="76" w:afterAutospacing="0" w:line="450" w:lineRule="atLeast"/>
        <w:rPr>
          <w:color w:val="333333"/>
        </w:rPr>
      </w:pPr>
      <w:r>
        <w:rPr>
          <w:rFonts w:ascii="微软雅黑" w:eastAsia="微软雅黑" w:hAnsi="微软雅黑" w:cs="微软雅黑" w:hint="eastAsia"/>
          <w:color w:val="333333"/>
          <w:spacing w:val="15"/>
          <w:shd w:val="clear" w:color="auto" w:fill="FFFFFF"/>
        </w:rPr>
        <w:t>3.第二期投资</w:t>
      </w:r>
      <w:r>
        <w:rPr>
          <w:rFonts w:ascii="微软雅黑" w:eastAsia="微软雅黑" w:hAnsi="微软雅黑" w:cs="微软雅黑"/>
          <w:color w:val="333333"/>
          <w:spacing w:val="15"/>
          <w:shd w:val="clear" w:color="auto" w:fill="FFFFFF"/>
        </w:rPr>
        <w:t>：</w:t>
      </w:r>
      <w:r>
        <w:rPr>
          <w:rFonts w:ascii="微软雅黑" w:eastAsia="微软雅黑" w:hAnsi="微软雅黑" w:cs="微软雅黑" w:hint="eastAsia"/>
          <w:color w:val="333333"/>
          <w:spacing w:val="15"/>
          <w:shd w:val="clear" w:color="auto" w:fill="FFFFFF"/>
        </w:rPr>
        <w:t>这一阶段我们的服务将辐射各大</w:t>
      </w:r>
      <w:r>
        <w:rPr>
          <w:rFonts w:ascii="微软雅黑" w:eastAsia="微软雅黑" w:hAnsi="微软雅黑" w:cs="微软雅黑" w:hint="eastAsia"/>
          <w:color w:val="333333"/>
          <w:spacing w:val="15"/>
          <w:shd w:val="clear" w:color="auto" w:fill="FFFFFF"/>
          <w:lang w:eastAsia="zh-Hans"/>
        </w:rPr>
        <w:t>社交媒体</w:t>
      </w:r>
      <w:r>
        <w:rPr>
          <w:rFonts w:ascii="微软雅黑" w:eastAsia="微软雅黑" w:hAnsi="微软雅黑" w:cs="微软雅黑" w:hint="eastAsia"/>
          <w:color w:val="333333"/>
          <w:spacing w:val="15"/>
          <w:shd w:val="clear" w:color="auto" w:fill="FFFFFF"/>
        </w:rPr>
        <w:t>。服务的内容会有很大的扩展，服务的质量也将有进一步的提高。其资金来源主要是公司前期盈利的积累和外来资金的引入，如银行的信贷</w:t>
      </w:r>
    </w:p>
    <w:p w14:paraId="374423B4" w14:textId="77777777" w:rsidR="00D564C1" w:rsidRDefault="00D564C1">
      <w:pPr>
        <w:pStyle w:val="a3"/>
        <w:widowControl/>
        <w:spacing w:before="76" w:beforeAutospacing="0" w:after="76" w:afterAutospacing="0" w:line="450" w:lineRule="atLeast"/>
        <w:rPr>
          <w:rStyle w:val="a4"/>
          <w:rFonts w:ascii="微软雅黑" w:eastAsia="微软雅黑" w:hAnsi="微软雅黑" w:cs="微软雅黑"/>
          <w:color w:val="333333"/>
          <w:spacing w:val="15"/>
          <w:shd w:val="clear" w:color="auto" w:fill="FFFFFF"/>
          <w:lang w:eastAsia="zh-Hans"/>
        </w:rPr>
      </w:pPr>
    </w:p>
    <w:p w14:paraId="4C1A8549" w14:textId="77777777" w:rsidR="00D564C1" w:rsidRDefault="00000000">
      <w:pPr>
        <w:pStyle w:val="a3"/>
        <w:widowControl/>
        <w:spacing w:before="76" w:beforeAutospacing="0" w:after="76" w:afterAutospacing="0" w:line="450" w:lineRule="atLeast"/>
        <w:rPr>
          <w:color w:val="333333"/>
        </w:rPr>
      </w:pPr>
      <w:r>
        <w:rPr>
          <w:rStyle w:val="a4"/>
          <w:rFonts w:ascii="微软雅黑" w:eastAsia="微软雅黑" w:hAnsi="微软雅黑" w:cs="微软雅黑" w:hint="eastAsia"/>
          <w:color w:val="333333"/>
          <w:spacing w:val="15"/>
          <w:shd w:val="clear" w:color="auto" w:fill="FFFFFF"/>
          <w:lang w:eastAsia="zh-Hans"/>
        </w:rPr>
        <w:t>八</w:t>
      </w:r>
      <w:r>
        <w:rPr>
          <w:rStyle w:val="a4"/>
          <w:rFonts w:ascii="微软雅黑" w:eastAsia="微软雅黑" w:hAnsi="微软雅黑" w:cs="微软雅黑" w:hint="eastAsia"/>
          <w:color w:val="333333"/>
          <w:spacing w:val="15"/>
          <w:shd w:val="clear" w:color="auto" w:fill="FFFFFF"/>
        </w:rPr>
        <w:t>、项目</w:t>
      </w:r>
      <w:r>
        <w:rPr>
          <w:rStyle w:val="a4"/>
          <w:rFonts w:ascii="微软雅黑" w:eastAsia="微软雅黑" w:hAnsi="微软雅黑" w:cs="微软雅黑" w:hint="eastAsia"/>
          <w:color w:val="333333"/>
          <w:spacing w:val="15"/>
          <w:shd w:val="clear" w:color="auto" w:fill="FFFFFF"/>
          <w:lang w:eastAsia="zh-Hans"/>
        </w:rPr>
        <w:t>风险评估</w:t>
      </w:r>
    </w:p>
    <w:p w14:paraId="307813A4" w14:textId="77777777" w:rsidR="00D564C1" w:rsidRDefault="00000000">
      <w:pPr>
        <w:pStyle w:val="a3"/>
        <w:widowControl/>
        <w:spacing w:before="76" w:beforeAutospacing="0" w:after="76" w:afterAutospacing="0" w:line="450" w:lineRule="atLeast"/>
        <w:rPr>
          <w:rFonts w:ascii="微软雅黑" w:eastAsia="微软雅黑" w:hAnsi="微软雅黑" w:cs="微软雅黑"/>
          <w:color w:val="333333"/>
          <w:spacing w:val="15"/>
          <w:shd w:val="clear" w:color="auto" w:fill="FFFFFF"/>
          <w:lang w:bidi="ar"/>
        </w:rPr>
      </w:pPr>
      <w:r>
        <w:rPr>
          <w:rFonts w:ascii="微软雅黑" w:eastAsia="微软雅黑" w:hAnsi="微软雅黑" w:cs="微软雅黑" w:hint="eastAsia"/>
          <w:color w:val="333333"/>
          <w:spacing w:val="15"/>
          <w:shd w:val="clear" w:color="auto" w:fill="FFFFFF"/>
        </w:rPr>
        <w:t xml:space="preserve">　　</w:t>
      </w:r>
      <w:r>
        <w:rPr>
          <w:rFonts w:ascii="微软雅黑" w:eastAsia="微软雅黑" w:hAnsi="微软雅黑" w:cs="微软雅黑" w:hint="eastAsia"/>
          <w:color w:val="333333"/>
          <w:spacing w:val="15"/>
          <w:shd w:val="clear" w:color="auto" w:fill="FFFFFF"/>
          <w:lang w:bidi="ar"/>
        </w:rPr>
        <w:t>电信新技术不断涌现，新业务层出不穷。</w:t>
      </w:r>
    </w:p>
    <w:p w14:paraId="52D6847E" w14:textId="77777777" w:rsidR="000678F6" w:rsidRDefault="00000000">
      <w:pPr>
        <w:pStyle w:val="swan-rich-text-enhancedswan-rich-text-enhanced-text-user-select-disable"/>
        <w:spacing w:line="450" w:lineRule="atLeast"/>
        <w:ind w:firstLineChars="200" w:firstLine="540"/>
        <w:rPr>
          <w:rFonts w:ascii="微软雅黑" w:eastAsia="微软雅黑" w:hAnsi="微软雅黑" w:cs="微软雅黑"/>
          <w:color w:val="333333"/>
          <w:spacing w:val="15"/>
          <w:kern w:val="0"/>
          <w:sz w:val="24"/>
          <w:shd w:val="clear" w:color="auto" w:fill="FFFFFF"/>
          <w:lang w:bidi="ar"/>
        </w:rPr>
      </w:pPr>
      <w:r>
        <w:rPr>
          <w:rFonts w:ascii="微软雅黑" w:eastAsia="微软雅黑" w:hAnsi="微软雅黑" w:cs="微软雅黑" w:hint="eastAsia"/>
          <w:color w:val="333333"/>
          <w:spacing w:val="15"/>
          <w:kern w:val="0"/>
          <w:sz w:val="24"/>
          <w:shd w:val="clear" w:color="auto" w:fill="FFFFFF"/>
          <w:lang w:bidi="ar"/>
        </w:rPr>
        <w:t>目前国内的大部分文旅项目，不差好的硬件和配套，缺乏的是文化和价值观的传递。主题公园的场景多为独立，并没有很好的将故事、将价值观嫁接在里面。光是靠感观刺激的乐园，好比不用“过脑”的肥皂剧，不能成为经典，经不起重游。这个IP的情感共鸣度不够深度，太受时代和区域的社会化情绪局限了，所以才会做不大；或是这个IP的文化共识度的天花板太低，范围太小，难以突破。又或者是，在情感和文化交织的“</w:t>
      </w:r>
      <w:proofErr w:type="gramStart"/>
      <w:r>
        <w:rPr>
          <w:rFonts w:ascii="微软雅黑" w:eastAsia="微软雅黑" w:hAnsi="微软雅黑" w:cs="微软雅黑" w:hint="eastAsia"/>
          <w:color w:val="333333"/>
          <w:spacing w:val="15"/>
          <w:kern w:val="0"/>
          <w:sz w:val="24"/>
          <w:shd w:val="clear" w:color="auto" w:fill="FFFFFF"/>
          <w:lang w:bidi="ar"/>
        </w:rPr>
        <w:t>文化符号体系</w:t>
      </w:r>
      <w:proofErr w:type="gramEnd"/>
      <w:r>
        <w:rPr>
          <w:rFonts w:ascii="微软雅黑" w:eastAsia="微软雅黑" w:hAnsi="微软雅黑" w:cs="微软雅黑" w:hint="eastAsia"/>
          <w:color w:val="333333"/>
          <w:spacing w:val="15"/>
          <w:kern w:val="0"/>
          <w:sz w:val="24"/>
          <w:shd w:val="clear" w:color="auto" w:fill="FFFFFF"/>
          <w:lang w:bidi="ar"/>
        </w:rPr>
        <w:t>”上力度不够强，比如角色、道具、场景没有真正立起来，欠缺了</w:t>
      </w:r>
      <w:proofErr w:type="gramStart"/>
      <w:r>
        <w:rPr>
          <w:rFonts w:ascii="微软雅黑" w:eastAsia="微软雅黑" w:hAnsi="微软雅黑" w:cs="微软雅黑" w:hint="eastAsia"/>
          <w:color w:val="333333"/>
          <w:spacing w:val="15"/>
          <w:kern w:val="0"/>
          <w:sz w:val="24"/>
          <w:shd w:val="clear" w:color="auto" w:fill="FFFFFF"/>
          <w:lang w:bidi="ar"/>
        </w:rPr>
        <w:t>文化符号体系</w:t>
      </w:r>
      <w:proofErr w:type="gramEnd"/>
      <w:r>
        <w:rPr>
          <w:rFonts w:ascii="微软雅黑" w:eastAsia="微软雅黑" w:hAnsi="微软雅黑" w:cs="微软雅黑" w:hint="eastAsia"/>
          <w:color w:val="333333"/>
          <w:spacing w:val="15"/>
          <w:kern w:val="0"/>
          <w:sz w:val="24"/>
          <w:shd w:val="clear" w:color="auto" w:fill="FFFFFF"/>
          <w:lang w:bidi="ar"/>
        </w:rPr>
        <w:t>。</w:t>
      </w:r>
    </w:p>
    <w:p w14:paraId="0996576B" w14:textId="5FE7989C" w:rsidR="00D564C1" w:rsidRDefault="00000000">
      <w:pPr>
        <w:pStyle w:val="swan-rich-text-enhancedswan-rich-text-enhanced-text-user-select-disable"/>
        <w:spacing w:line="450" w:lineRule="atLeast"/>
        <w:ind w:firstLineChars="200" w:firstLine="540"/>
        <w:rPr>
          <w:rFonts w:ascii="微软雅黑" w:eastAsia="微软雅黑" w:hAnsi="微软雅黑" w:cs="微软雅黑"/>
          <w:color w:val="333333"/>
          <w:spacing w:val="15"/>
          <w:kern w:val="0"/>
          <w:sz w:val="24"/>
          <w:shd w:val="clear" w:color="auto" w:fill="FFFFFF"/>
          <w:lang w:bidi="ar"/>
        </w:rPr>
      </w:pPr>
      <w:r>
        <w:rPr>
          <w:rFonts w:ascii="微软雅黑" w:eastAsia="微软雅黑" w:hAnsi="微软雅黑" w:cs="微软雅黑" w:hint="eastAsia"/>
          <w:color w:val="333333"/>
          <w:spacing w:val="15"/>
          <w:kern w:val="0"/>
          <w:sz w:val="24"/>
          <w:shd w:val="clear" w:color="auto" w:fill="FFFFFF"/>
          <w:lang w:bidi="ar"/>
        </w:rPr>
        <w:t>因此，要在传递情感方面多做功课。</w:t>
      </w:r>
    </w:p>
    <w:p w14:paraId="67A4595E" w14:textId="77777777" w:rsidR="00D564C1" w:rsidRDefault="00D564C1">
      <w:pPr>
        <w:pStyle w:val="a3"/>
        <w:widowControl/>
        <w:spacing w:before="76" w:beforeAutospacing="0" w:after="76" w:afterAutospacing="0" w:line="450" w:lineRule="atLeast"/>
        <w:rPr>
          <w:rFonts w:ascii="微软雅黑" w:eastAsia="微软雅黑" w:hAnsi="微软雅黑" w:cs="微软雅黑"/>
          <w:color w:val="333333"/>
          <w:spacing w:val="15"/>
          <w:shd w:val="clear" w:color="auto" w:fill="FFFFFF"/>
          <w:lang w:bidi="ar"/>
        </w:rPr>
      </w:pPr>
    </w:p>
    <w:p w14:paraId="27055F84" w14:textId="77777777" w:rsidR="00D564C1" w:rsidRDefault="00000000">
      <w:pPr>
        <w:widowControl/>
        <w:spacing w:line="435" w:lineRule="atLeast"/>
        <w:ind w:left="-360"/>
      </w:pPr>
      <w:r>
        <w:rPr>
          <w:rFonts w:ascii="微软雅黑" w:eastAsia="微软雅黑" w:hAnsi="微软雅黑" w:cs="微软雅黑" w:hint="eastAsia"/>
          <w:color w:val="333333"/>
          <w:spacing w:val="15"/>
          <w:kern w:val="0"/>
          <w:sz w:val="24"/>
          <w:shd w:val="clear" w:color="auto" w:fill="FFFFFF"/>
          <w:lang w:bidi="ar"/>
        </w:rPr>
        <w:t xml:space="preserve">　　</w:t>
      </w:r>
    </w:p>
    <w:sectPr w:rsidR="00D564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B4470" w14:textId="77777777" w:rsidR="000F7B28" w:rsidRDefault="000F7B28" w:rsidP="00637F32">
      <w:r>
        <w:separator/>
      </w:r>
    </w:p>
  </w:endnote>
  <w:endnote w:type="continuationSeparator" w:id="0">
    <w:p w14:paraId="71920D72" w14:textId="77777777" w:rsidR="000F7B28" w:rsidRDefault="000F7B28" w:rsidP="00637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53130" w14:textId="77777777" w:rsidR="000F7B28" w:rsidRDefault="000F7B28" w:rsidP="00637F32">
      <w:r>
        <w:separator/>
      </w:r>
    </w:p>
  </w:footnote>
  <w:footnote w:type="continuationSeparator" w:id="0">
    <w:p w14:paraId="2DB30755" w14:textId="77777777" w:rsidR="000F7B28" w:rsidRDefault="000F7B28" w:rsidP="00637F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E5A50"/>
    <w:multiLevelType w:val="singleLevel"/>
    <w:tmpl w:val="619E5A50"/>
    <w:lvl w:ilvl="0">
      <w:start w:val="3"/>
      <w:numFmt w:val="chineseCounting"/>
      <w:suff w:val="nothing"/>
      <w:lvlText w:val="%1、"/>
      <w:lvlJc w:val="left"/>
    </w:lvl>
  </w:abstractNum>
  <w:num w:numId="1" w16cid:durableId="1109934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4C1"/>
    <w:rsid w:val="000678F6"/>
    <w:rsid w:val="000F7B28"/>
    <w:rsid w:val="002E4D07"/>
    <w:rsid w:val="00637F32"/>
    <w:rsid w:val="006D2E95"/>
    <w:rsid w:val="00806C7B"/>
    <w:rsid w:val="00AA1CB7"/>
    <w:rsid w:val="00D564C1"/>
    <w:rsid w:val="6EFD0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79F754"/>
  <w15:docId w15:val="{48D714D0-A1EC-4690-BF82-9276707B5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character" w:customStyle="1" w:styleId="10">
    <w:name w:val="标题 1 字符"/>
    <w:link w:val="1"/>
    <w:qFormat/>
    <w:rPr>
      <w:b/>
      <w:kern w:val="44"/>
      <w:sz w:val="44"/>
    </w:rPr>
  </w:style>
  <w:style w:type="character" w:customStyle="1" w:styleId="swan-rich-text-enhancedswan-rich-text-enhanced-text-user-select-disableCharacter">
    <w:name w:val="swan-rich-text-enhanced_swan-rich-text-enhanced-text-user-select-disable Character"/>
    <w:qFormat/>
    <w:rPr>
      <w:rFonts w:ascii="Times New Roman" w:eastAsia="Times New Roman" w:hAnsi="Times New Roman" w:cs="Times New Roman"/>
    </w:rPr>
  </w:style>
  <w:style w:type="paragraph" w:customStyle="1" w:styleId="swan-rich-text-enhancedswan-rich-text-enhanced-text-user-select-disable">
    <w:name w:val="swan-rich-text-enhanced_swan-rich-text-enhanced-text-user-select-disable"/>
    <w:basedOn w:val="a"/>
    <w:qFormat/>
    <w:rPr>
      <w:rFonts w:ascii="Times New Roman" w:eastAsia="Times New Roman" w:hAnsi="Times New Roman" w:cs="Times New Roman"/>
    </w:rPr>
  </w:style>
  <w:style w:type="paragraph" w:styleId="a6">
    <w:name w:val="header"/>
    <w:basedOn w:val="a"/>
    <w:link w:val="a7"/>
    <w:rsid w:val="00637F3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637F32"/>
    <w:rPr>
      <w:rFonts w:asciiTheme="minorHAnsi" w:eastAsiaTheme="minorEastAsia" w:hAnsiTheme="minorHAnsi" w:cstheme="minorBidi"/>
      <w:kern w:val="2"/>
      <w:sz w:val="18"/>
      <w:szCs w:val="18"/>
    </w:rPr>
  </w:style>
  <w:style w:type="paragraph" w:styleId="a8">
    <w:name w:val="footer"/>
    <w:basedOn w:val="a"/>
    <w:link w:val="a9"/>
    <w:rsid w:val="00637F32"/>
    <w:pPr>
      <w:tabs>
        <w:tab w:val="center" w:pos="4153"/>
        <w:tab w:val="right" w:pos="8306"/>
      </w:tabs>
      <w:snapToGrid w:val="0"/>
      <w:jc w:val="left"/>
    </w:pPr>
    <w:rPr>
      <w:sz w:val="18"/>
      <w:szCs w:val="18"/>
    </w:rPr>
  </w:style>
  <w:style w:type="character" w:customStyle="1" w:styleId="a9">
    <w:name w:val="页脚 字符"/>
    <w:basedOn w:val="a0"/>
    <w:link w:val="a8"/>
    <w:rsid w:val="00637F3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Modifier Shi</cp:lastModifiedBy>
  <cp:revision>5</cp:revision>
  <dcterms:created xsi:type="dcterms:W3CDTF">2023-05-31T12:48:00Z</dcterms:created>
  <dcterms:modified xsi:type="dcterms:W3CDTF">2023-06-06T12:19:00Z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y fmtid="{D5CDD505-2E9C-101B-9397-08002B2CF9AE}" pid="3" name="ICV">
    <vt:lpwstr>BF3D955334C747F78B0A0151D1E599F7</vt:lpwstr>
  </property>
</Properties>
</file>