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019C" w14:textId="77777777" w:rsidR="00987CB6" w:rsidRPr="00DE4C95" w:rsidRDefault="00E41D1C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 xml:space="preserve">ПРИЛОЖЕНИЕ </w:t>
      </w:r>
      <w:r w:rsidR="00584FB4">
        <w:rPr>
          <w:sz w:val="28"/>
          <w:szCs w:val="28"/>
        </w:rPr>
        <w:t>З</w:t>
      </w:r>
    </w:p>
    <w:p w14:paraId="3D4679D7" w14:textId="77777777" w:rsidR="00987CB6" w:rsidRPr="00DE4C95" w:rsidRDefault="00661624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>(рекомендуемое)</w:t>
      </w:r>
    </w:p>
    <w:p w14:paraId="53BD0179" w14:textId="77777777" w:rsidR="00E41D1C" w:rsidRPr="00DE4C95" w:rsidRDefault="00E41D1C" w:rsidP="00353546">
      <w:pPr>
        <w:jc w:val="center"/>
        <w:rPr>
          <w:sz w:val="28"/>
          <w:szCs w:val="28"/>
        </w:rPr>
      </w:pPr>
    </w:p>
    <w:p w14:paraId="14EE6D08" w14:textId="77777777" w:rsidR="00987CB6" w:rsidRPr="00DE4C95" w:rsidRDefault="008C0217" w:rsidP="00353546">
      <w:pPr>
        <w:jc w:val="center"/>
        <w:rPr>
          <w:sz w:val="28"/>
          <w:szCs w:val="28"/>
        </w:rPr>
      </w:pPr>
      <w:r w:rsidRPr="00DE4C95">
        <w:rPr>
          <w:bCs/>
          <w:sz w:val="28"/>
          <w:szCs w:val="28"/>
        </w:rPr>
        <w:t>Схема алгоритма проблемной программы</w:t>
      </w:r>
      <w:r w:rsidR="00DA2314">
        <w:rPr>
          <w:bCs/>
          <w:sz w:val="28"/>
          <w:szCs w:val="28"/>
        </w:rPr>
        <w:t xml:space="preserve"> №1</w:t>
      </w:r>
    </w:p>
    <w:p w14:paraId="19D978DE" w14:textId="77777777" w:rsidR="008C0217" w:rsidRPr="00DE4C95" w:rsidRDefault="008C0217" w:rsidP="00353546">
      <w:pPr>
        <w:pStyle w:val="a4"/>
        <w:ind w:firstLine="0"/>
        <w:jc w:val="center"/>
        <w:rPr>
          <w:rFonts w:ascii="Times New Roman" w:hAnsi="Times New Roman" w:cs="Times New Roman"/>
          <w:bCs/>
          <w:szCs w:val="28"/>
        </w:rPr>
      </w:pPr>
    </w:p>
    <w:p w14:paraId="46FE8F86" w14:textId="77777777" w:rsidR="00987CB6" w:rsidRDefault="00987CB6" w:rsidP="00353546">
      <w:pPr>
        <w:jc w:val="center"/>
        <w:rPr>
          <w:bCs/>
          <w:sz w:val="28"/>
          <w:szCs w:val="28"/>
        </w:rPr>
      </w:pPr>
      <w:r w:rsidRPr="00DE4C95">
        <w:rPr>
          <w:bCs/>
          <w:sz w:val="28"/>
          <w:szCs w:val="28"/>
        </w:rPr>
        <w:t>Схема алгоритма проблемной программы №1 представлена</w:t>
      </w:r>
      <w:r w:rsidRPr="00DE4C95">
        <w:rPr>
          <w:bCs/>
          <w:color w:val="0000FF"/>
          <w:sz w:val="28"/>
          <w:szCs w:val="28"/>
        </w:rPr>
        <w:t xml:space="preserve"> </w:t>
      </w:r>
      <w:r w:rsidR="008C0217" w:rsidRPr="00DE4C95">
        <w:rPr>
          <w:bCs/>
          <w:sz w:val="28"/>
          <w:szCs w:val="28"/>
        </w:rPr>
        <w:t xml:space="preserve">на рисунке </w:t>
      </w:r>
      <w:r w:rsidR="00584FB4">
        <w:rPr>
          <w:bCs/>
          <w:sz w:val="28"/>
          <w:szCs w:val="28"/>
        </w:rPr>
        <w:t>З</w:t>
      </w:r>
      <w:r w:rsidR="007F69E5" w:rsidRPr="00DE4C95">
        <w:rPr>
          <w:bCs/>
          <w:sz w:val="28"/>
          <w:szCs w:val="28"/>
        </w:rPr>
        <w:t>.</w:t>
      </w:r>
      <w:r w:rsidR="00764877" w:rsidRPr="00DE4C95">
        <w:rPr>
          <w:bCs/>
          <w:sz w:val="28"/>
          <w:szCs w:val="28"/>
        </w:rPr>
        <w:t>1</w:t>
      </w:r>
      <w:r w:rsidR="007F69E5" w:rsidRPr="00DE4C95">
        <w:rPr>
          <w:bCs/>
          <w:sz w:val="28"/>
          <w:szCs w:val="28"/>
        </w:rPr>
        <w:t>.</w:t>
      </w:r>
    </w:p>
    <w:p w14:paraId="2ED4EE55" w14:textId="77777777" w:rsidR="00584FB4" w:rsidRPr="00DE4C95" w:rsidRDefault="00584FB4" w:rsidP="00353546">
      <w:pPr>
        <w:jc w:val="center"/>
        <w:rPr>
          <w:bCs/>
          <w:sz w:val="28"/>
          <w:szCs w:val="28"/>
        </w:rPr>
      </w:pPr>
    </w:p>
    <w:p w14:paraId="39C806E0" w14:textId="54D63EF1" w:rsidR="00665B37" w:rsidRPr="00DE4C95" w:rsidRDefault="00665B37" w:rsidP="00353546">
      <w:pPr>
        <w:jc w:val="center"/>
        <w:rPr>
          <w:sz w:val="28"/>
          <w:szCs w:val="28"/>
        </w:rPr>
      </w:pPr>
    </w:p>
    <w:p w14:paraId="49BC8A9A" w14:textId="77777777" w:rsidR="00FC60B7" w:rsidRPr="00DC2AD0" w:rsidRDefault="00665B37" w:rsidP="00353546">
      <w:pPr>
        <w:jc w:val="center"/>
        <w:rPr>
          <w:color w:val="000000"/>
          <w:sz w:val="28"/>
          <w:szCs w:val="28"/>
        </w:rPr>
      </w:pPr>
      <w:r w:rsidRPr="00DE4C95">
        <w:rPr>
          <w:sz w:val="28"/>
          <w:szCs w:val="28"/>
        </w:rPr>
        <w:t xml:space="preserve">Рисунок </w:t>
      </w:r>
      <w:r w:rsidR="00584FB4">
        <w:rPr>
          <w:sz w:val="28"/>
          <w:szCs w:val="28"/>
        </w:rPr>
        <w:t>З</w:t>
      </w:r>
      <w:r w:rsidR="005764A2" w:rsidRPr="00DE4C95">
        <w:rPr>
          <w:sz w:val="28"/>
          <w:szCs w:val="28"/>
        </w:rPr>
        <w:t>.</w:t>
      </w:r>
      <w:r w:rsidRPr="00DE4C95">
        <w:rPr>
          <w:sz w:val="28"/>
          <w:szCs w:val="28"/>
        </w:rPr>
        <w:t xml:space="preserve">1 - </w:t>
      </w:r>
      <w:r w:rsidR="00FC60B7" w:rsidRPr="00DE4C95">
        <w:rPr>
          <w:color w:val="000000"/>
          <w:sz w:val="28"/>
          <w:szCs w:val="28"/>
        </w:rPr>
        <w:t>Схема алгоритма проблемной программы №</w:t>
      </w:r>
      <w:r w:rsidR="006C5452" w:rsidRPr="00DE4C95">
        <w:rPr>
          <w:color w:val="000000"/>
          <w:sz w:val="28"/>
          <w:szCs w:val="28"/>
        </w:rPr>
        <w:t>1</w:t>
      </w:r>
    </w:p>
    <w:p w14:paraId="611E1DDF" w14:textId="77777777" w:rsidR="008935AC" w:rsidRPr="00DC2AD0" w:rsidRDefault="008935AC" w:rsidP="00353546">
      <w:pPr>
        <w:jc w:val="center"/>
        <w:rPr>
          <w:color w:val="000000"/>
          <w:sz w:val="28"/>
          <w:szCs w:val="28"/>
        </w:rPr>
      </w:pPr>
    </w:p>
    <w:p w14:paraId="05C900E2" w14:textId="71ED952C" w:rsidR="00E90B45" w:rsidRPr="00E90B45" w:rsidRDefault="00207779" w:rsidP="00E90B45"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79B3C4CA">
          <v:group id="_x0000_s1280" editas="canvas" style="width:574.75pt;height:566.9pt;mso-position-horizontal-relative:char;mso-position-vertical-relative:line" coordorigin="-1148,3415" coordsize="11495,113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1" type="#_x0000_t75" style="position:absolute;left:-1148;top:3415;width:11495;height:11338" o:preferrelative="f">
              <v:fill o:detectmouseclick="t"/>
              <v:path o:extrusionok="t" o:connecttype="none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82" type="#_x0000_t116" style="position:absolute;left:2717;top:3427;width:1703;height:565">
              <v:textbox style="mso-next-textbox:#_x0000_s1282">
                <w:txbxContent>
                  <w:p w14:paraId="0091650F" w14:textId="77777777" w:rsidR="00BF067A" w:rsidRDefault="00BF067A" w:rsidP="00EB361E">
                    <w:pPr>
                      <w:jc w:val="center"/>
                    </w:pPr>
                    <w:r>
                      <w:t>Начало</w:t>
                    </w:r>
                  </w:p>
                  <w:p w14:paraId="64DEA4AC" w14:textId="77777777" w:rsidR="00BF067A" w:rsidRDefault="00BF067A" w:rsidP="00EB361E"/>
                </w:txbxContent>
              </v:textbox>
            </v:shape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283" type="#_x0000_t44" style="position:absolute;left:5424;top:5695;width:3267;height:1321" adj="-6638,10301,-793,2943,-7372,15861,-6493,17316">
              <v:stroke dashstyle="longDash"/>
              <v:textbox style="mso-next-textbox:#_x0000_s1283">
                <w:txbxContent>
                  <w:p w14:paraId="253C6954" w14:textId="21C87EDF" w:rsidR="00BF067A" w:rsidRDefault="00353546" w:rsidP="00EB361E">
                    <w:r>
                      <w:t>Определение года, месяца и дня</w:t>
                    </w:r>
                  </w:p>
                </w:txbxContent>
              </v:textbox>
              <o:callout v:ext="edi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84" type="#_x0000_t32" style="position:absolute;left:3569;top:3992;width:1;height:193" o:connectortype="straight"/>
            <v:shape id="_x0000_s1290" type="#_x0000_t44" style="position:absolute;left:5424;top:4238;width:3474;height:1321" adj="-6242,10301,-746,2943,-6933,15861,-6106,17316">
              <v:stroke dashstyle="longDash"/>
              <v:textbox style="mso-next-textbox:#_x0000_s1290">
                <w:txbxContent>
                  <w:p w14:paraId="248C4F81" w14:textId="77777777" w:rsidR="00BF067A" w:rsidRDefault="00BF067A" w:rsidP="00EB361E">
                    <w:r>
                      <w:t>Соединение с Базой данных с таблицей “Поставки”</w:t>
                    </w:r>
                  </w:p>
                  <w:p w14:paraId="35D2D364" w14:textId="77777777" w:rsidR="00BF067A" w:rsidRDefault="00BF067A" w:rsidP="00EB361E"/>
                </w:txbxContent>
              </v:textbox>
              <o:callout v:ext="edit" minusy="t"/>
            </v:shape>
            <v:shape id="_x0000_s1291" type="#_x0000_t44" style="position:absolute;left:5424;top:7016;width:3315;height:781" adj="-6542,17424,-782,4978,-7265,26827,-6399,29289">
              <v:stroke dashstyle="longDash"/>
              <v:textbox style="mso-next-textbox:#_x0000_s1291">
                <w:txbxContent>
                  <w:p w14:paraId="740480C3" w14:textId="2D4C9679" w:rsidR="00BF067A" w:rsidRDefault="00353546" w:rsidP="00EB361E">
                    <w:r>
                      <w:t>Вывод текущего календаря</w:t>
                    </w:r>
                  </w:p>
                  <w:p w14:paraId="6BCCA615" w14:textId="77777777" w:rsidR="00BF067A" w:rsidRDefault="00BF067A" w:rsidP="00EB361E"/>
                </w:txbxContent>
              </v:textbox>
              <o:callout v:ext="edit" minusy="t"/>
            </v:shape>
            <v:shape id="_x0000_s1294" type="#_x0000_t44" style="position:absolute;left:5412;top:8172;width:3363;height:589" adj="-6449,23104,-771,6601,-7161,35572,-6307,38836">
              <v:stroke dashstyle="longDash"/>
              <v:textbox style="mso-next-textbox:#_x0000_s1294">
                <w:txbxContent>
                  <w:p w14:paraId="17B4FF9F" w14:textId="650C5315" w:rsidR="00BF067A" w:rsidRPr="00CE6D14" w:rsidRDefault="00353546" w:rsidP="00EB361E">
                    <w:pPr>
                      <w:rPr>
                        <w:lang w:val="en-US"/>
                      </w:rPr>
                    </w:pPr>
                    <w:r>
                      <w:t>Нажатие на кно</w:t>
                    </w:r>
                    <w:r w:rsidR="00CE6D14">
                      <w:t>пки</w:t>
                    </w:r>
                  </w:p>
                </w:txbxContent>
              </v:textbox>
              <o:callout v:ext="edit" minusy="t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96" type="#_x0000_t112" style="position:absolute;left:2743;top:4260;width:1650;height:1134"/>
            <v:shape id="_x0000_s1307" type="#_x0000_t112" style="position:absolute;left:2743;top:5652;width:1650;height:1134"/>
            <v:shape id="_x0000_s1308" type="#_x0000_t32" style="position:absolute;left:3603;top:5459;width:1;height:193" o:connectortype="straight"/>
            <v:shape id="_x0000_s1332" type="#_x0000_t112" style="position:absolute;left:2731;top:7051;width:1650;height:1134"/>
            <v:shape id="_x0000_s1333" type="#_x0000_t32" style="position:absolute;left:3602;top:6858;width:1;height:193" o:connectortype="straight"/>
            <v:shape id="_x0000_s1335" type="#_x0000_t32" style="position:absolute;left:3570;top:8185;width:1;height:193" o:connectortype="straight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22" type="#_x0000_t111" style="position:absolute;left:2622;top:8394;width:1771;height:1066">
              <v:textbox style="mso-next-textbox:#_x0000_s1322">
                <w:txbxContent>
                  <w:p w14:paraId="1B79D159" w14:textId="457C1D0C" w:rsidR="00353546" w:rsidRDefault="00353546" w:rsidP="00EB361E"/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23" type="#_x0000_t110" style="position:absolute;left:2766;top:9764;width:1627;height:1054">
              <v:textbox style="mso-next-textbox:#_x0000_s1323">
                <w:txbxContent>
                  <w:p w14:paraId="4735708A" w14:textId="7F15AFFC" w:rsidR="00CE6D14" w:rsidRPr="00CE6D14" w:rsidRDefault="00CE6D14" w:rsidP="00EB361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Next</w:t>
                    </w:r>
                  </w:p>
                </w:txbxContent>
              </v:textbox>
            </v:shape>
            <v:shape id="_x0000_s1315" type="#_x0000_t32" style="position:absolute;left:3567;top:9460;width:2;height:286" o:connectortype="straight"/>
            <v:shape id="_x0000_s1336" type="#_x0000_t112" style="position:absolute;left:2770;top:11104;width:1650;height:1134"/>
            <v:shape id="_x0000_s1337" type="#_x0000_t32" style="position:absolute;left:3585;top:10818;width:2;height:286" o:connectortype="straight"/>
            <v:shape id="_x0000_s1338" type="#_x0000_t44" style="position:absolute;left:5508;top:11052;width:3363;height:589" adj="-6449,23104,-771,6601,-7161,35572,-6307,38836">
              <v:stroke dashstyle="longDash"/>
              <v:textbox style="mso-next-textbox:#_x0000_s1338">
                <w:txbxContent>
                  <w:p w14:paraId="2DDA360E" w14:textId="7FE180F2" w:rsidR="00CE6D14" w:rsidRDefault="00CE6D14" w:rsidP="00EB361E">
                    <w:r>
                      <w:t>Вывод следующего месяца</w:t>
                    </w:r>
                  </w:p>
                </w:txbxContent>
              </v:textbox>
              <o:callout v:ext="edi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4" type="#_x0000_t202" style="position:absolute;left:3981;top:10624;width:782;height:404">
              <v:textbox style="mso-next-textbox:#_x0000_s1324">
                <w:txbxContent>
                  <w:p w14:paraId="2B610BDD" w14:textId="77777777" w:rsidR="00353546" w:rsidRDefault="00353546" w:rsidP="00EB361E">
                    <w:pPr>
                      <w:jc w:val="center"/>
                    </w:pPr>
                    <w:r>
                      <w:t>Да</w:t>
                    </w:r>
                  </w:p>
                  <w:p w14:paraId="4510F088" w14:textId="77777777" w:rsidR="00353546" w:rsidRDefault="00353546" w:rsidP="00EB361E"/>
                </w:txbxContent>
              </v:textbox>
            </v:shape>
            <v:shape id="_x0000_s1339" type="#_x0000_t32" style="position:absolute;left:1479;top:10291;width:1287;height:9;flip:y" o:connectortype="straight"/>
            <v:shape id="_x0000_s1316" type="#_x0000_t32" style="position:absolute;left:1468;top:10314;width:11;height:790;flip:x" o:connectortype="straight"/>
            <v:shape id="_x0000_s1341" type="#_x0000_t110" style="position:absolute;left:654;top:11104;width:1627;height:1054">
              <v:textbox style="mso-next-textbox:#_x0000_s1341">
                <w:txbxContent>
                  <w:p w14:paraId="2348172E" w14:textId="58233A0F" w:rsidR="00CE6D14" w:rsidRPr="00EB361E" w:rsidRDefault="00EB361E" w:rsidP="00EB361E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 w:rsidRPr="00EB361E">
                      <w:rPr>
                        <w:sz w:val="22"/>
                        <w:szCs w:val="22"/>
                        <w:lang w:val="en-US"/>
                      </w:rPr>
                      <w:t>Previous</w:t>
                    </w:r>
                  </w:p>
                </w:txbxContent>
              </v:textbox>
            </v:shape>
            <v:shape id="_x0000_s1342" type="#_x0000_t202" style="position:absolute;left:1935;top:9724;width:782;height:404">
              <v:textbox style="mso-next-textbox:#_x0000_s1342">
                <w:txbxContent>
                  <w:p w14:paraId="5201FCF5" w14:textId="45A85BBF" w:rsidR="00CE6D14" w:rsidRDefault="00CE6D14" w:rsidP="00EB361E">
                    <w:pPr>
                      <w:jc w:val="center"/>
                    </w:pPr>
                    <w:r>
                      <w:t>Нет</w:t>
                    </w:r>
                  </w:p>
                  <w:p w14:paraId="31521D5E" w14:textId="77777777" w:rsidR="00CE6D14" w:rsidRDefault="00CE6D14" w:rsidP="00EB361E"/>
                </w:txbxContent>
              </v:textbox>
            </v:shape>
            <v:shape id="_x0000_s1343" type="#_x0000_t112" style="position:absolute;left:654;top:12436;width:1650;height:1134"/>
            <v:shape id="_x0000_s1344" type="#_x0000_t32" style="position:absolute;left:1477;top:12174;width:2;height:286" o:connectortype="straight"/>
            <v:shape id="_x0000_s1345" type="#_x0000_t44" style="position:absolute;left:5496;top:12456;width:3363;height:589" adj="-19859,24864,-771,6601,-20572,37332,-19718,40596">
              <v:stroke dashstyle="longDash"/>
              <v:textbox style="mso-next-textbox:#_x0000_s1345">
                <w:txbxContent>
                  <w:p w14:paraId="3384D5E3" w14:textId="32F48D48" w:rsidR="003155F0" w:rsidRDefault="003155F0" w:rsidP="00EB361E">
                    <w:r>
                      <w:t>Вывод предыдущего месяца</w:t>
                    </w:r>
                  </w:p>
                </w:txbxContent>
              </v:textbox>
              <o:callout v:ext="edit" minusy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346" type="#_x0000_t120" style="position:absolute;left:-552;top:13839;width:566;height:567">
              <v:textbox style="mso-next-textbox:#_x0000_s1346">
                <w:txbxContent>
                  <w:p w14:paraId="24A453BE" w14:textId="5D6865EE" w:rsidR="003155F0" w:rsidRDefault="003155F0" w:rsidP="00EB361E">
                    <w:pPr>
                      <w:jc w:val="center"/>
                      <w:rPr>
                        <w:b/>
                      </w:rPr>
                    </w:pPr>
                    <w:r>
                      <w:t>А</w:t>
                    </w:r>
                    <w:r w:rsidR="00EB361E">
                      <w:t xml:space="preserve"> </w:t>
                    </w:r>
                    <w:r>
                      <w:t xml:space="preserve"> </w:t>
                    </w:r>
                    <w:r w:rsidR="00EB361E">
                      <w:t xml:space="preserve"> </w:t>
                    </w:r>
                  </w:p>
                  <w:p w14:paraId="4F2D5C91" w14:textId="77777777" w:rsidR="003155F0" w:rsidRDefault="003155F0" w:rsidP="00EB361E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347" type="#_x0000_t32" style="position:absolute;left:3567;top:12255;width:11;height:1566;flip:x" o:connectortype="straight"/>
            <v:shape id="_x0000_s1348" type="#_x0000_t32" style="position:absolute;left:1454;top:13821;width:3588;height:18;flip:y" o:connectortype="straight"/>
            <v:shape id="_x0000_s1349" type="#_x0000_t32" style="position:absolute;left:1466;top:13553;width:2;height:286" o:connectortype="straight"/>
            <v:shape id="_x0000_s1350" type="#_x0000_t32" style="position:absolute;left:5018;top:8260;width:36;height:5525" o:connectortype="straight"/>
            <v:shape id="_x0000_s1351" type="#_x0000_t32" style="position:absolute;left:3555;top:8278;width:1475;height:1" o:connectortype="straight"/>
            <v:shape id="_x0000_s1352" type="#_x0000_t202" style="position:absolute;left:1822;top:11956;width:782;height:404">
              <v:textbox style="mso-next-textbox:#_x0000_s1352">
                <w:txbxContent>
                  <w:p w14:paraId="52986B0A" w14:textId="77777777" w:rsidR="00EB361E" w:rsidRDefault="00EB361E" w:rsidP="00EB361E">
                    <w:pPr>
                      <w:jc w:val="center"/>
                    </w:pPr>
                    <w:r>
                      <w:t>Да</w:t>
                    </w:r>
                  </w:p>
                  <w:p w14:paraId="3C4F4835" w14:textId="77777777" w:rsidR="00EB361E" w:rsidRDefault="00EB361E" w:rsidP="00EB361E"/>
                </w:txbxContent>
              </v:textbox>
            </v:shape>
            <v:shape id="_x0000_s1353" type="#_x0000_t202" style="position:absolute;left:-34;top:10968;width:782;height:404">
              <v:textbox style="mso-next-textbox:#_x0000_s1353">
                <w:txbxContent>
                  <w:p w14:paraId="531A4704" w14:textId="77777777" w:rsidR="00EB361E" w:rsidRDefault="00EB361E" w:rsidP="00EB361E">
                    <w:pPr>
                      <w:jc w:val="center"/>
                    </w:pPr>
                    <w:r>
                      <w:t>Нет</w:t>
                    </w:r>
                  </w:p>
                  <w:p w14:paraId="32235752" w14:textId="77777777" w:rsidR="00EB361E" w:rsidRDefault="00EB361E" w:rsidP="00EB361E"/>
                </w:txbxContent>
              </v:textbox>
            </v:shape>
            <v:shape id="_x0000_s1354" type="#_x0000_t32" style="position:absolute;left:-262;top:11631;width:916;height:10;flip:y" o:connectortype="straight"/>
            <v:shape id="_x0000_s1355" type="#_x0000_t32" style="position:absolute;left:-269;top:11641;width:7;height:2198;flip:x" o:connectortype="straight"/>
            <w10:anchorlock/>
          </v:group>
        </w:pict>
      </w:r>
    </w:p>
    <w:p w14:paraId="55C95499" w14:textId="71432CCF" w:rsidR="00BF067A" w:rsidRDefault="00207779" w:rsidP="00353546"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4E533964">
          <v:group id="_x0000_s1313" editas="canvas" style="width:479.3pt;height:529.25pt;mso-position-horizontal-relative:char;mso-position-vertical-relative:line" coordorigin="2601,2599" coordsize="6957,7681">
            <o:lock v:ext="edit" aspectratio="t"/>
            <v:shape id="_x0000_s1314" type="#_x0000_t75" style="position:absolute;left:2601;top:2599;width:6957;height:7681" o:preferrelative="f">
              <v:fill o:detectmouseclick="t"/>
              <v:path o:extrusionok="t" o:connecttype="none"/>
              <o:lock v:ext="edit" text="t"/>
            </v:shape>
            <v:shape id="_x0000_s1319" type="#_x0000_t120" style="position:absolute;left:5974;top:2791;width:412;height:414">
              <v:textbox style="mso-next-textbox:#_x0000_s1319">
                <w:txbxContent>
                  <w:p w14:paraId="7C354A8B" w14:textId="77777777" w:rsidR="00353546" w:rsidRDefault="00353546" w:rsidP="00CE03A5">
                    <w:pPr>
                      <w:jc w:val="center"/>
                      <w:rPr>
                        <w:b/>
                      </w:rPr>
                    </w:pPr>
                    <w:r>
                      <w:t>А</w:t>
                    </w:r>
                  </w:p>
                  <w:p w14:paraId="23799FEC" w14:textId="77777777" w:rsidR="00353546" w:rsidRDefault="00353546" w:rsidP="00CE03A5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356" type="#_x0000_t112" style="position:absolute;left:5565;top:3494;width:1198;height:820"/>
            <v:shape id="_x0000_s1357" type="#_x0000_t112" style="position:absolute;left:5574;top:4478;width:1198;height:822"/>
            <v:shape id="_x0000_s1358" type="#_x0000_t110" style="position:absolute;left:5574;top:5406;width:1181;height:766">
              <v:textbox style="mso-next-textbox:#_x0000_s1358">
                <w:txbxContent>
                  <w:p w14:paraId="1C8A66F6" w14:textId="694FFB4F" w:rsidR="00EB361E" w:rsidRPr="00CE6D14" w:rsidRDefault="0079797F" w:rsidP="00CE03A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OK</w:t>
                    </w:r>
                    <w:r w:rsidR="00EB361E"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62" type="#_x0000_t109" style="position:absolute;left:5553;top:6324;width:1234;height:825">
              <v:textbox style="mso-next-textbox:#_x0000_s1362">
                <w:txbxContent>
                  <w:p w14:paraId="4C2BF8BD" w14:textId="4FC7EEAD" w:rsidR="00EB361E" w:rsidRPr="008935AC" w:rsidRDefault="00EB361E" w:rsidP="00CE03A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63" type="#_x0000_t112" style="position:absolute;left:5565;top:7342;width:1198;height:822"/>
            <v:shape id="_x0000_s1364" type="#_x0000_t112" style="position:absolute;left:5565;top:8354;width:1198;height:820"/>
            <v:shape id="_x0000_s1365" type="#_x0000_t116" style="position:absolute;left:5553;top:9473;width:1236;height:410">
              <v:textbox style="mso-next-textbox:#_x0000_s1365">
                <w:txbxContent>
                  <w:p w14:paraId="4288B1D2" w14:textId="311362F4" w:rsidR="00EB361E" w:rsidRPr="00EB361E" w:rsidRDefault="00EB361E" w:rsidP="00CE03A5">
                    <w:pPr>
                      <w:jc w:val="center"/>
                      <w:rPr>
                        <w:lang w:val="en-US"/>
                      </w:rPr>
                    </w:pPr>
                    <w:r>
                      <w:t>Конец</w:t>
                    </w:r>
                    <w:r w:rsidR="0079797F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367" type="#_x0000_t32" style="position:absolute;left:6172;top:3205;width:1;height:307" o:connectortype="straight"/>
            <v:shape id="_x0000_s1368" type="#_x0000_t32" style="position:absolute;left:6171;top:4326;width:2;height:152" o:connectortype="straight"/>
            <v:shape id="_x0000_s1369" type="#_x0000_t32" style="position:absolute;left:6169;top:5284;width:2;height:151" o:connectortype="straight"/>
            <v:shape id="_x0000_s1370" type="#_x0000_t32" style="position:absolute;left:6167;top:6163;width:2;height:152" o:connectortype="straight"/>
            <v:shape id="_x0000_s1371" type="#_x0000_t32" style="position:absolute;left:6172;top:7149;width:1;height:152" o:connectortype="straight"/>
            <v:shape id="_x0000_s1372" type="#_x0000_t32" style="position:absolute;left:6173;top:8183;width:2;height:152" o:connectortype="straight"/>
            <v:shape id="_x0000_s1373" type="#_x0000_t32" style="position:absolute;left:6189;top:9220;width:2;height:265" o:connectortype="straight"/>
            <v:shape id="_x0000_s1374" type="#_x0000_t202" style="position:absolute;left:6534;top:5969;width:567;height:294">
              <v:textbox style="mso-next-textbox:#_x0000_s1374">
                <w:txbxContent>
                  <w:p w14:paraId="769A1304" w14:textId="77777777" w:rsidR="0079797F" w:rsidRDefault="0079797F" w:rsidP="00CE03A5">
                    <w:pPr>
                      <w:jc w:val="center"/>
                    </w:pPr>
                    <w:r>
                      <w:t>Да</w:t>
                    </w:r>
                  </w:p>
                  <w:p w14:paraId="0FD88228" w14:textId="77777777" w:rsidR="0079797F" w:rsidRDefault="0079797F" w:rsidP="00CE03A5"/>
                </w:txbxContent>
              </v:textbox>
            </v:shape>
            <v:shape id="_x0000_s1375" type="#_x0000_t202" style="position:absolute;left:4985;top:5383;width:568;height:293">
              <v:textbox style="mso-next-textbox:#_x0000_s1375">
                <w:txbxContent>
                  <w:p w14:paraId="5DCC98E2" w14:textId="77777777" w:rsidR="0079797F" w:rsidRDefault="0079797F" w:rsidP="00CE03A5">
                    <w:pPr>
                      <w:jc w:val="center"/>
                    </w:pPr>
                    <w:r>
                      <w:t>Нет</w:t>
                    </w:r>
                  </w:p>
                  <w:p w14:paraId="0D11F783" w14:textId="77777777" w:rsidR="0079797F" w:rsidRDefault="0079797F" w:rsidP="00CE03A5"/>
                </w:txbxContent>
              </v:textbox>
            </v:shape>
            <v:shape id="_x0000_s1376" type="#_x0000_t32" style="position:absolute;left:4901;top:5787;width:664;height:7;flip:y" o:connectortype="straight"/>
            <v:shape id="_x0000_s1377" type="#_x0000_t44" style="position:absolute;left:7223;top:3579;width:2239;height:427" adj="-4089,15171,-840,6612,-7807,35559,-6876,38829">
              <v:stroke dashstyle="longDash"/>
              <v:textbox style="mso-next-textbox:#_x0000_s1377">
                <w:txbxContent>
                  <w:p w14:paraId="0710F875" w14:textId="08AF4FA3" w:rsidR="0079797F" w:rsidRPr="0079797F" w:rsidRDefault="0079797F" w:rsidP="00CE03A5">
                    <w:pPr>
                      <w:rPr>
                        <w:lang w:val="en-US"/>
                      </w:rPr>
                    </w:pPr>
                    <w:r>
                      <w:t>Выбор дня</w:t>
                    </w:r>
                  </w:p>
                </w:txbxContent>
              </v:textbox>
              <o:callout v:ext="edit" minusy="t"/>
            </v:shape>
            <v:shape id="_x0000_s1379" type="#_x0000_t44" style="position:absolute;left:7197;top:4536;width:2239;height:428" adj="-4089,15171,-840,6612,-7807,35559,-6876,38829">
              <v:stroke dashstyle="longDash"/>
              <v:textbox style="mso-next-textbox:#_x0000_s1379">
                <w:txbxContent>
                  <w:p w14:paraId="161EAEC3" w14:textId="2AAAFCBC" w:rsidR="0079797F" w:rsidRPr="0079797F" w:rsidRDefault="0079797F" w:rsidP="00CE03A5">
                    <w:pPr>
                      <w:rPr>
                        <w:lang w:val="en-US"/>
                      </w:rPr>
                    </w:pPr>
                    <w:r>
                      <w:t>Заполнение данными</w:t>
                    </w:r>
                  </w:p>
                </w:txbxContent>
              </v:textbox>
              <o:callout v:ext="edit" minusy="t"/>
            </v:shape>
            <v:shape id="_x0000_s1380" type="#_x0000_t44" style="position:absolute;left:7319;top:6477;width:2239;height:430" adj="-4929,16455,-840,6568,-7807,35538,-6876,38785">
              <v:stroke dashstyle="longDash"/>
              <v:textbox style="mso-next-textbox:#_x0000_s1380">
                <w:txbxContent>
                  <w:p w14:paraId="61895451" w14:textId="32B59167" w:rsidR="00CE03A5" w:rsidRPr="0079797F" w:rsidRDefault="00CE03A5" w:rsidP="00CE03A5">
                    <w:pPr>
                      <w:rPr>
                        <w:lang w:val="en-US"/>
                      </w:rPr>
                    </w:pPr>
                    <w:r>
                      <w:t>Сохранение данных</w:t>
                    </w:r>
                  </w:p>
                </w:txbxContent>
              </v:textbox>
              <o:callout v:ext="edit" minusy="t"/>
            </v:shape>
            <v:shape id="_x0000_s1381" type="#_x0000_t44" style="position:absolute;left:7319;top:7426;width:2239;height:430" adj="-4929,16455,-840,6568,-7807,35538,-6876,38785">
              <v:stroke dashstyle="longDash"/>
              <v:textbox style="mso-next-textbox:#_x0000_s1381">
                <w:txbxContent>
                  <w:p w14:paraId="2E579013" w14:textId="13A4F564" w:rsidR="00CE03A5" w:rsidRPr="0079797F" w:rsidRDefault="00CE03A5" w:rsidP="00CE03A5">
                    <w:pPr>
                      <w:rPr>
                        <w:lang w:val="en-US"/>
                      </w:rPr>
                    </w:pPr>
                    <w:r>
                      <w:t>Сохранение данных в БД</w:t>
                    </w:r>
                  </w:p>
                </w:txbxContent>
              </v:textbox>
              <o:callout v:ext="edit" minusy="t"/>
            </v:shape>
            <v:shape id="_x0000_s1382" type="#_x0000_t44" style="position:absolute;left:7319;top:8410;width:2239;height:594" adj="-4929,11895,-840,4747,-7807,25714,-6876,28062">
              <v:stroke dashstyle="longDash"/>
              <v:textbox style="mso-next-textbox:#_x0000_s1382">
                <w:txbxContent>
                  <w:p w14:paraId="2A86AE04" w14:textId="360769F3" w:rsidR="00CE03A5" w:rsidRPr="00CE03A5" w:rsidRDefault="00CE03A5" w:rsidP="00CE03A5"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 xml:space="preserve">ID </w:t>
                    </w:r>
                    <w:r>
                      <w:t xml:space="preserve">товара в календаре </w:t>
                    </w:r>
                  </w:p>
                </w:txbxContent>
              </v:textbox>
              <o:callout v:ext="edit" minusy="t"/>
            </v:shape>
            <v:shape id="_x0000_s1383" type="#_x0000_t32" style="position:absolute;left:4887;top:5794;width:14;height:3598" o:connectortype="straight"/>
            <v:shape id="_x0000_s1384" type="#_x0000_t32" style="position:absolute;left:4953;top:9364;width:1248;height:1" o:connectortype="straight"/>
            <w10:anchorlock/>
          </v:group>
        </w:pict>
      </w:r>
    </w:p>
    <w:p w14:paraId="7D075A3F" w14:textId="4C0B360A" w:rsidR="0053711A" w:rsidRDefault="0053711A" w:rsidP="0053711A">
      <w:pPr>
        <w:tabs>
          <w:tab w:val="left" w:pos="5580"/>
        </w:tabs>
        <w:jc w:val="center"/>
        <w:rPr>
          <w:color w:val="000000"/>
          <w:sz w:val="28"/>
          <w:szCs w:val="28"/>
        </w:rPr>
      </w:pPr>
      <w:r w:rsidRPr="009710C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З</w:t>
      </w:r>
      <w:r w:rsidRPr="009710CA">
        <w:rPr>
          <w:sz w:val="28"/>
          <w:szCs w:val="28"/>
        </w:rPr>
        <w:t xml:space="preserve">.1 - </w:t>
      </w:r>
      <w:r w:rsidRPr="009710CA">
        <w:rPr>
          <w:color w:val="000000"/>
          <w:sz w:val="28"/>
          <w:szCs w:val="28"/>
        </w:rPr>
        <w:t>Схема алгоритма проблемной программы №2</w:t>
      </w:r>
    </w:p>
    <w:p w14:paraId="715E38A9" w14:textId="46B0AA8C" w:rsidR="00BF067A" w:rsidRDefault="00BF067A" w:rsidP="00353546">
      <w:pPr>
        <w:jc w:val="center"/>
        <w:rPr>
          <w:sz w:val="28"/>
          <w:szCs w:val="28"/>
        </w:rPr>
      </w:pPr>
    </w:p>
    <w:p w14:paraId="028BA025" w14:textId="418B5268" w:rsidR="00BF067A" w:rsidRDefault="00BF067A" w:rsidP="00353546">
      <w:pPr>
        <w:jc w:val="center"/>
        <w:rPr>
          <w:sz w:val="28"/>
          <w:szCs w:val="28"/>
        </w:rPr>
      </w:pPr>
    </w:p>
    <w:p w14:paraId="18E524A5" w14:textId="07DF1E1F" w:rsidR="00BF067A" w:rsidRDefault="00BF067A" w:rsidP="00353546">
      <w:pPr>
        <w:jc w:val="center"/>
        <w:rPr>
          <w:sz w:val="28"/>
          <w:szCs w:val="28"/>
        </w:rPr>
      </w:pPr>
    </w:p>
    <w:p w14:paraId="7D851325" w14:textId="753C6228" w:rsidR="00BF067A" w:rsidRDefault="00BF067A" w:rsidP="00353546">
      <w:pPr>
        <w:jc w:val="center"/>
        <w:rPr>
          <w:sz w:val="28"/>
          <w:szCs w:val="28"/>
        </w:rPr>
      </w:pPr>
    </w:p>
    <w:p w14:paraId="288E9224" w14:textId="0089416E" w:rsidR="00BF067A" w:rsidRDefault="00BF067A" w:rsidP="00353546">
      <w:pPr>
        <w:jc w:val="center"/>
        <w:rPr>
          <w:sz w:val="28"/>
          <w:szCs w:val="28"/>
        </w:rPr>
      </w:pPr>
    </w:p>
    <w:p w14:paraId="2C9FBDFA" w14:textId="0747EF53" w:rsidR="00BF067A" w:rsidRDefault="00BF067A" w:rsidP="00353546">
      <w:pPr>
        <w:jc w:val="center"/>
        <w:rPr>
          <w:sz w:val="28"/>
          <w:szCs w:val="28"/>
        </w:rPr>
      </w:pPr>
    </w:p>
    <w:p w14:paraId="6DB4F76A" w14:textId="52847ECD" w:rsidR="00BF067A" w:rsidRDefault="00BF067A" w:rsidP="00353546">
      <w:pPr>
        <w:jc w:val="center"/>
        <w:rPr>
          <w:sz w:val="28"/>
          <w:szCs w:val="28"/>
        </w:rPr>
      </w:pPr>
    </w:p>
    <w:p w14:paraId="40016640" w14:textId="10BC6EAF" w:rsidR="00BF067A" w:rsidRDefault="00BF067A" w:rsidP="00353546">
      <w:pPr>
        <w:jc w:val="center"/>
        <w:rPr>
          <w:sz w:val="28"/>
          <w:szCs w:val="28"/>
        </w:rPr>
      </w:pPr>
    </w:p>
    <w:p w14:paraId="7E76F8B7" w14:textId="77777777" w:rsidR="00D0684F" w:rsidRPr="00DC2AD0" w:rsidRDefault="00D0684F" w:rsidP="00CE03A5"/>
    <w:sectPr w:rsidR="00D0684F" w:rsidRPr="00DC2AD0" w:rsidSect="00A650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0" w:left="1418" w:header="709" w:footer="709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64D6" w14:textId="77777777" w:rsidR="00207779" w:rsidRDefault="00207779" w:rsidP="008935AC">
      <w:r>
        <w:separator/>
      </w:r>
    </w:p>
  </w:endnote>
  <w:endnote w:type="continuationSeparator" w:id="0">
    <w:p w14:paraId="26F78952" w14:textId="77777777" w:rsidR="00207779" w:rsidRDefault="00207779" w:rsidP="0089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E36D" w14:textId="77777777" w:rsidR="00A65067" w:rsidRDefault="00A6506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D18B" w14:textId="77777777" w:rsidR="00A65067" w:rsidRDefault="00A6506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BC56" w14:textId="77777777" w:rsidR="00A65067" w:rsidRDefault="00A650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FBE7" w14:textId="77777777" w:rsidR="00207779" w:rsidRDefault="00207779" w:rsidP="008935AC">
      <w:r>
        <w:separator/>
      </w:r>
    </w:p>
  </w:footnote>
  <w:footnote w:type="continuationSeparator" w:id="0">
    <w:p w14:paraId="54EE4C03" w14:textId="77777777" w:rsidR="00207779" w:rsidRDefault="00207779" w:rsidP="00893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4F70" w14:textId="77777777" w:rsidR="00A65067" w:rsidRDefault="00A650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535D" w14:textId="77777777" w:rsidR="00847ED9" w:rsidRDefault="00207779">
    <w:pPr>
      <w:pStyle w:val="a5"/>
    </w:pPr>
    <w:r>
      <w:rPr>
        <w:noProof/>
      </w:rPr>
      <w:pict w14:anchorId="23657EF2">
        <v:group id="_x0000_s2049" style="position:absolute;margin-left:57.8pt;margin-top:18.8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47ED9" w14:paraId="5C9E053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539DAB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FD48AC1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7DBDBAB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886E286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ACF963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E8021D" w14:textId="77777777" w:rsidR="00847ED9" w:rsidRPr="00A52025" w:rsidRDefault="00847ED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1304043</w:t>
                        </w:r>
                        <w:r w:rsidRPr="00562FD5">
                          <w:rPr>
                            <w:rFonts w:ascii="Times New Roman" w:hAnsi="Times New Roman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К</w:t>
                        </w: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EA5E063" w14:textId="77777777" w:rsidR="00847ED9" w:rsidRDefault="00847ED9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847ED9" w14:paraId="16D493E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53BD5BE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83B908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F5E4E08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E478D9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FD050E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7B7DD54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B2A0EE" w14:textId="20B35E69" w:rsidR="00847ED9" w:rsidRPr="00EF12D0" w:rsidRDefault="00A6506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A65067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A65067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A65067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Pr="00A65067">
                          <w:rPr>
                            <w:sz w:val="18"/>
                            <w:lang w:val="ru-RU"/>
                          </w:rPr>
                          <w:t>1</w:t>
                        </w:r>
                        <w:r w:rsidRPr="00A65067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47ED9" w14:paraId="58BC27D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3A6BF7" w14:textId="77777777" w:rsidR="00847ED9" w:rsidRDefault="00847E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4CD048" w14:textId="77777777" w:rsidR="00847ED9" w:rsidRDefault="00847E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DDEFCDA" w14:textId="77777777" w:rsidR="00847ED9" w:rsidRDefault="00847E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96EE7F" w14:textId="77777777" w:rsidR="00847ED9" w:rsidRDefault="00847E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F4841F2" w14:textId="77777777" w:rsidR="00847ED9" w:rsidRDefault="00847E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16C984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F3D964E" w14:textId="77777777" w:rsidR="00847ED9" w:rsidRDefault="00847ED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5526151" w14:textId="77777777" w:rsidR="00847ED9" w:rsidRDefault="00847ED9" w:rsidP="00847ED9"/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BD65" w14:textId="77777777" w:rsidR="00A65067" w:rsidRDefault="00A6506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375C7"/>
    <w:rsid w:val="000462C6"/>
    <w:rsid w:val="000D69D0"/>
    <w:rsid w:val="000E2849"/>
    <w:rsid w:val="001820C9"/>
    <w:rsid w:val="001A6F0B"/>
    <w:rsid w:val="001B35DA"/>
    <w:rsid w:val="001B5513"/>
    <w:rsid w:val="001B58FB"/>
    <w:rsid w:val="001D07BE"/>
    <w:rsid w:val="001D682F"/>
    <w:rsid w:val="001E0D0D"/>
    <w:rsid w:val="00207779"/>
    <w:rsid w:val="00245363"/>
    <w:rsid w:val="00270D94"/>
    <w:rsid w:val="002916DC"/>
    <w:rsid w:val="002A3137"/>
    <w:rsid w:val="002F1685"/>
    <w:rsid w:val="00304370"/>
    <w:rsid w:val="003147E9"/>
    <w:rsid w:val="003155F0"/>
    <w:rsid w:val="00316D38"/>
    <w:rsid w:val="00326D84"/>
    <w:rsid w:val="00353546"/>
    <w:rsid w:val="003B53DF"/>
    <w:rsid w:val="003F3B06"/>
    <w:rsid w:val="004371C6"/>
    <w:rsid w:val="004A0FE7"/>
    <w:rsid w:val="004A205E"/>
    <w:rsid w:val="004A57AF"/>
    <w:rsid w:val="004E51D8"/>
    <w:rsid w:val="004F043D"/>
    <w:rsid w:val="004F090D"/>
    <w:rsid w:val="004F7CBF"/>
    <w:rsid w:val="005337E3"/>
    <w:rsid w:val="0053711A"/>
    <w:rsid w:val="00564962"/>
    <w:rsid w:val="005710A0"/>
    <w:rsid w:val="005764A2"/>
    <w:rsid w:val="00584FB4"/>
    <w:rsid w:val="005A3954"/>
    <w:rsid w:val="005B1D11"/>
    <w:rsid w:val="005F6689"/>
    <w:rsid w:val="00600E52"/>
    <w:rsid w:val="00614887"/>
    <w:rsid w:val="006201F4"/>
    <w:rsid w:val="0062100E"/>
    <w:rsid w:val="006537C1"/>
    <w:rsid w:val="00661624"/>
    <w:rsid w:val="00665B37"/>
    <w:rsid w:val="0067573B"/>
    <w:rsid w:val="006C5452"/>
    <w:rsid w:val="007319E4"/>
    <w:rsid w:val="007569E0"/>
    <w:rsid w:val="00764877"/>
    <w:rsid w:val="0079345D"/>
    <w:rsid w:val="0079797F"/>
    <w:rsid w:val="007C5C07"/>
    <w:rsid w:val="007F69E5"/>
    <w:rsid w:val="00821CB4"/>
    <w:rsid w:val="00824CE4"/>
    <w:rsid w:val="008450F9"/>
    <w:rsid w:val="00847ED9"/>
    <w:rsid w:val="00860197"/>
    <w:rsid w:val="008635FF"/>
    <w:rsid w:val="008720E0"/>
    <w:rsid w:val="00875BF7"/>
    <w:rsid w:val="008935AC"/>
    <w:rsid w:val="008B4081"/>
    <w:rsid w:val="008B6781"/>
    <w:rsid w:val="008C0217"/>
    <w:rsid w:val="008C0BB8"/>
    <w:rsid w:val="008C4296"/>
    <w:rsid w:val="009122DC"/>
    <w:rsid w:val="00987CB6"/>
    <w:rsid w:val="0099579E"/>
    <w:rsid w:val="009E041B"/>
    <w:rsid w:val="00A01A57"/>
    <w:rsid w:val="00A65067"/>
    <w:rsid w:val="00A73A31"/>
    <w:rsid w:val="00B262AA"/>
    <w:rsid w:val="00B31673"/>
    <w:rsid w:val="00B414F7"/>
    <w:rsid w:val="00B91938"/>
    <w:rsid w:val="00BA66B6"/>
    <w:rsid w:val="00BF067A"/>
    <w:rsid w:val="00BF1FA8"/>
    <w:rsid w:val="00C11FDF"/>
    <w:rsid w:val="00C12C6F"/>
    <w:rsid w:val="00C21919"/>
    <w:rsid w:val="00C255CB"/>
    <w:rsid w:val="00C76551"/>
    <w:rsid w:val="00C80C2A"/>
    <w:rsid w:val="00CD6CA2"/>
    <w:rsid w:val="00CE03A5"/>
    <w:rsid w:val="00CE6D14"/>
    <w:rsid w:val="00D0684F"/>
    <w:rsid w:val="00D572E8"/>
    <w:rsid w:val="00D7134C"/>
    <w:rsid w:val="00DA2314"/>
    <w:rsid w:val="00DB5288"/>
    <w:rsid w:val="00DC2AD0"/>
    <w:rsid w:val="00DE4C95"/>
    <w:rsid w:val="00E03762"/>
    <w:rsid w:val="00E075B5"/>
    <w:rsid w:val="00E10AED"/>
    <w:rsid w:val="00E17C49"/>
    <w:rsid w:val="00E20DB1"/>
    <w:rsid w:val="00E41D1C"/>
    <w:rsid w:val="00E712E4"/>
    <w:rsid w:val="00E74D27"/>
    <w:rsid w:val="00E87233"/>
    <w:rsid w:val="00E90B45"/>
    <w:rsid w:val="00EB361E"/>
    <w:rsid w:val="00EE5107"/>
    <w:rsid w:val="00EE7BE9"/>
    <w:rsid w:val="00EF6C05"/>
    <w:rsid w:val="00F0506B"/>
    <w:rsid w:val="00F42CA3"/>
    <w:rsid w:val="00F70830"/>
    <w:rsid w:val="00FA548E"/>
    <w:rsid w:val="00FC60B7"/>
    <w:rsid w:val="00FE0661"/>
    <w:rsid w:val="00FE0CB1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  <o:rules v:ext="edit">
        <o:r id="V:Rule1" type="callout" idref="#_x0000_s1283"/>
        <o:r id="V:Rule2" type="callout" idref="#_x0000_s1290"/>
        <o:r id="V:Rule3" type="callout" idref="#_x0000_s1291"/>
        <o:r id="V:Rule4" type="callout" idref="#_x0000_s1294"/>
        <o:r id="V:Rule5" type="callout" idref="#_x0000_s1338"/>
        <o:r id="V:Rule6" type="callout" idref="#_x0000_s1345"/>
        <o:r id="V:Rule7" type="callout" idref="#_x0000_s1377"/>
        <o:r id="V:Rule8" type="callout" idref="#_x0000_s1379"/>
        <o:r id="V:Rule9" type="callout" idref="#_x0000_s1380"/>
        <o:r id="V:Rule10" type="callout" idref="#_x0000_s1381"/>
        <o:r id="V:Rule11" type="callout" idref="#_x0000_s1382"/>
        <o:r id="V:Rule12" type="connector" idref="#_x0000_s1333"/>
        <o:r id="V:Rule13" type="connector" idref="#_x0000_s1347"/>
        <o:r id="V:Rule14" type="connector" idref="#_x0000_s1348"/>
        <o:r id="V:Rule15" type="connector" idref="#_x0000_s1315"/>
        <o:r id="V:Rule16" type="connector" idref="#_x0000_s1369"/>
        <o:r id="V:Rule17" type="connector" idref="#_x0000_s1370"/>
        <o:r id="V:Rule18" type="connector" idref="#_x0000_s1350"/>
        <o:r id="V:Rule19" type="connector" idref="#_x0000_s1344"/>
        <o:r id="V:Rule20" type="connector" idref="#_x0000_s1371"/>
        <o:r id="V:Rule21" type="connector" idref="#_x0000_s1368">
          <o:proxy end="" idref="#_x0000_s1357" connectloc="0"/>
        </o:r>
        <o:r id="V:Rule22" type="connector" idref="#_x0000_s1384"/>
        <o:r id="V:Rule23" type="connector" idref="#_x0000_s1284">
          <o:proxy start="" idref="#_x0000_s1282" connectloc="2"/>
        </o:r>
        <o:r id="V:Rule24" type="connector" idref="#_x0000_s1383"/>
        <o:r id="V:Rule25" type="connector" idref="#_x0000_s1335"/>
        <o:r id="V:Rule26" type="connector" idref="#_x0000_s1376"/>
        <o:r id="V:Rule27" type="connector" idref="#_x0000_s1373"/>
        <o:r id="V:Rule28" type="connector" idref="#_x0000_s1354">
          <o:proxy end="" idref="#_x0000_s1341" connectloc="1"/>
        </o:r>
        <o:r id="V:Rule29" type="connector" idref="#_x0000_s1355">
          <o:proxy end="" idref="#_x0000_s1346" connectloc="0"/>
        </o:r>
        <o:r id="V:Rule30" type="connector" idref="#_x0000_s1308"/>
        <o:r id="V:Rule31" type="connector" idref="#_x0000_s1349"/>
        <o:r id="V:Rule32" type="connector" idref="#_x0000_s1339">
          <o:proxy end="" idref="#_x0000_s1323" connectloc="1"/>
        </o:r>
        <o:r id="V:Rule33" type="connector" idref="#_x0000_s1372"/>
        <o:r id="V:Rule34" type="connector" idref="#_x0000_s1367"/>
        <o:r id="V:Rule35" type="connector" idref="#_x0000_s1337"/>
        <o:r id="V:Rule36" type="connector" idref="#_x0000_s1351"/>
        <o:r id="V:Rule37" type="connector" idref="#_x0000_s1316">
          <o:proxy end="" idref="#_x0000_s1341" connectloc="0"/>
        </o:r>
      </o:rules>
    </o:shapelayout>
  </w:shapeDefaults>
  <w:decimalSymbol w:val=","/>
  <w:listSeparator w:val=";"/>
  <w14:docId w14:val="35FF2017"/>
  <w15:docId w15:val="{BA603164-A5DF-4583-983F-8B8A3156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7C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87CB6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 Indent"/>
    <w:basedOn w:val="a"/>
    <w:rsid w:val="00987CB6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a5">
    <w:name w:val="header"/>
    <w:basedOn w:val="a"/>
    <w:link w:val="a6"/>
    <w:rsid w:val="008935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8935AC"/>
    <w:rPr>
      <w:sz w:val="24"/>
      <w:szCs w:val="24"/>
    </w:rPr>
  </w:style>
  <w:style w:type="paragraph" w:styleId="a7">
    <w:name w:val="footer"/>
    <w:basedOn w:val="a"/>
    <w:link w:val="a8"/>
    <w:rsid w:val="008935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8935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6800D-AD75-410E-B64E-5E29343E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Д</vt:lpstr>
    </vt:vector>
  </TitlesOfParts>
  <Company>Grizli777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Д</dc:title>
  <dc:creator>Ariakas</dc:creator>
  <cp:lastModifiedBy>Самина</cp:lastModifiedBy>
  <cp:revision>24</cp:revision>
  <cp:lastPrinted>2010-06-24T10:31:00Z</cp:lastPrinted>
  <dcterms:created xsi:type="dcterms:W3CDTF">2012-04-10T15:40:00Z</dcterms:created>
  <dcterms:modified xsi:type="dcterms:W3CDTF">2022-06-20T20:23:00Z</dcterms:modified>
</cp:coreProperties>
</file>