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5"/>
    <w:p>
      <w:pPr>
        <w:pStyle w:val="Heading1"/>
      </w:pPr>
      <w:r>
        <w:t xml:space="preserve">Лабораторная работа № 5</w:t>
      </w:r>
    </w:p>
    <w:bookmarkStart w:id="22" w:name="X446876fae553ba6e7fa2428c4c3e2e40037d683"/>
    <w:p>
      <w:pPr>
        <w:pStyle w:val="Heading2"/>
      </w:pPr>
      <w:r>
        <w:t xml:space="preserve">Стандартные ACL и защита удалённого управления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FirstParagraph"/>
      </w:pPr>
      <w:r>
        <w:t xml:space="preserve">Cisco Packet Tracer.</w:t>
      </w:r>
    </w:p>
    <w:p>
      <w:pPr>
        <w:pStyle w:val="BodyText"/>
      </w:pPr>
      <w:r>
        <w:t xml:space="preserve">Допускается выполнение в PNetLab, EVE-NG или GNS3.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создавать и применять стандартные списки контроля доступа Cisco IOS.</w:t>
      </w:r>
    </w:p>
    <w:p>
      <w:pPr>
        <w:pStyle w:val="BodyText"/>
      </w:pPr>
      <w:r>
        <w:t xml:space="preserve">В ходе лабораторной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настроить SSH-доступ к сетевому устройству;</w:t>
      </w:r>
    </w:p>
    <w:p>
      <w:pPr>
        <w:pStyle w:val="Compact"/>
        <w:numPr>
          <w:ilvl w:val="0"/>
          <w:numId w:val="1001"/>
        </w:numPr>
      </w:pPr>
      <w:r>
        <w:t xml:space="preserve">разрешить удалённое управление только из Management VLAN;</w:t>
      </w:r>
    </w:p>
    <w:p>
      <w:pPr>
        <w:pStyle w:val="Compact"/>
        <w:numPr>
          <w:ilvl w:val="0"/>
          <w:numId w:val="1001"/>
        </w:numPr>
      </w:pPr>
      <w:r>
        <w:t xml:space="preserve">применить ACL к VTY-линиям;</w:t>
      </w:r>
    </w:p>
    <w:p>
      <w:pPr>
        <w:pStyle w:val="Compact"/>
        <w:numPr>
          <w:ilvl w:val="0"/>
          <w:numId w:val="1001"/>
        </w:numPr>
      </w:pPr>
      <w:r>
        <w:t xml:space="preserve">ограничить доступ гостевой сети к серверной VLAN;</w:t>
      </w:r>
    </w:p>
    <w:p>
      <w:pPr>
        <w:pStyle w:val="Compact"/>
        <w:numPr>
          <w:ilvl w:val="0"/>
          <w:numId w:val="1001"/>
        </w:numPr>
      </w:pPr>
      <w:r>
        <w:t xml:space="preserve">проверить порядок обработки ACE;</w:t>
      </w:r>
    </w:p>
    <w:p>
      <w:pPr>
        <w:pStyle w:val="Compact"/>
        <w:numPr>
          <w:ilvl w:val="0"/>
          <w:numId w:val="1001"/>
        </w:numPr>
      </w:pPr>
      <w:r>
        <w:t xml:space="preserve">исследовать implicit deny;</w:t>
      </w:r>
    </w:p>
    <w:p>
      <w:pPr>
        <w:pStyle w:val="Compact"/>
        <w:numPr>
          <w:ilvl w:val="0"/>
          <w:numId w:val="1001"/>
        </w:numPr>
      </w:pPr>
      <w:r>
        <w:t xml:space="preserve">проверить счётчики совпадений ACL.</w:t>
      </w:r>
    </w:p>
    <w:p>
      <w:r>
        <w:pict>
          <v:rect style="width:0;height:1.5pt" o:hralign="center" o:hrstd="t" o:hr="t"/>
        </w:pict>
      </w:r>
    </w:p>
    <w:bookmarkEnd w:id="24"/>
    <w:bookmarkStart w:id="26" w:name="исходная-топология"/>
    <w:p>
      <w:pPr>
        <w:pStyle w:val="Heading1"/>
      </w:pPr>
      <w:r>
        <w:t xml:space="preserve">2. Исходная топология</w:t>
      </w:r>
    </w:p>
    <w:p>
      <w:pPr>
        <w:pStyle w:val="SourceCode"/>
      </w:pPr>
      <w:r>
        <w:rPr>
          <w:rStyle w:val="VerbatimChar"/>
        </w:rPr>
        <w:t xml:space="preserve">                         trunk</w:t>
      </w:r>
      <w:r>
        <w:br/>
      </w:r>
      <w:r>
        <w:rPr>
          <w:rStyle w:val="VerbatimChar"/>
        </w:rPr>
        <w:t xml:space="preserve">                SW1 ───────────── L3SW1</w:t>
      </w:r>
      <w:r>
        <w:br/>
      </w:r>
      <w:r>
        <w:rPr>
          <w:rStyle w:val="VerbatimChar"/>
        </w:rPr>
        <w:t xml:space="preserve">               / | \                 |</w:t>
      </w:r>
      <w:r>
        <w:br/>
      </w:r>
      <w:r>
        <w:rPr>
          <w:rStyle w:val="VerbatimChar"/>
        </w:rPr>
        <w:t xml:space="preserve">              /  |  \                |</w:t>
      </w:r>
      <w:r>
        <w:br/>
      </w:r>
      <w:r>
        <w:rPr>
          <w:rStyle w:val="VerbatimChar"/>
        </w:rPr>
        <w:t xml:space="preserve">        PC-ADMIN PC-USER PC-GUEST   SRV1</w:t>
      </w:r>
      <w:r>
        <w:br/>
      </w:r>
      <w:r>
        <w:rPr>
          <w:rStyle w:val="VerbatimChar"/>
        </w:rPr>
        <w:t xml:space="preserve">          VLAN99  VLAN10   VLAN40   VLAN30</w:t>
      </w:r>
    </w:p>
    <w:bookmarkStart w:id="25" w:name="назначение-vlan"/>
    <w:p>
      <w:pPr>
        <w:pStyle w:val="Heading2"/>
      </w:pPr>
      <w:r>
        <w:t xml:space="preserve">Назначение VLAN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VLAN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Пользовательская сеть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SERVERS</w:t>
            </w:r>
          </w:p>
        </w:tc>
        <w:tc>
          <w:tcPr/>
          <w:p>
            <w:pPr>
              <w:pStyle w:val="Compact"/>
            </w:pPr>
            <w:r>
              <w:t xml:space="preserve">Серверная сеть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Гостевая сеть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Административное управление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таблица-адресации"/>
    <w:p>
      <w:pPr>
        <w:pStyle w:val="Heading1"/>
      </w:pPr>
      <w:r>
        <w:t xml:space="preserve">3. Таблица адресации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L3SW1, VLAN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L3SW1, VLAN 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L3SW1, VLAN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192.168.40.1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L3SW1, VLAN 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192.168.99.1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PC-USER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SRV1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PC-GUEST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192.168.40.10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192.168.40.1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PC-ADMIN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192.168.99.10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192.168.99.1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политика-доступа"/>
    <w:p>
      <w:pPr>
        <w:pStyle w:val="Heading1"/>
      </w:pPr>
      <w:r>
        <w:t xml:space="preserve">4. Политика доступа</w:t>
      </w:r>
    </w:p>
    <w:p>
      <w:pPr>
        <w:pStyle w:val="FirstParagraph"/>
      </w:pPr>
      <w:r>
        <w:t xml:space="preserve">После выполнения работы должны действовать следующие правила:</w:t>
      </w:r>
    </w:p>
    <w:p>
      <w:pPr>
        <w:pStyle w:val="Compact"/>
        <w:numPr>
          <w:ilvl w:val="0"/>
          <w:numId w:val="1002"/>
        </w:numPr>
      </w:pPr>
      <w:r>
        <w:t xml:space="preserve">SSH-доступ к L3SW1 разрешён только с PC-ADMIN.</w:t>
      </w:r>
    </w:p>
    <w:p>
      <w:pPr>
        <w:pStyle w:val="Compact"/>
        <w:numPr>
          <w:ilvl w:val="0"/>
          <w:numId w:val="1002"/>
        </w:numPr>
      </w:pPr>
      <w:r>
        <w:t xml:space="preserve">PC-USER и PC-GUEST не могут подключаться к L3SW1 по SSH.</w:t>
      </w:r>
    </w:p>
    <w:p>
      <w:pPr>
        <w:pStyle w:val="Compact"/>
        <w:numPr>
          <w:ilvl w:val="0"/>
          <w:numId w:val="1002"/>
        </w:numPr>
      </w:pPr>
      <w:r>
        <w:t xml:space="preserve">PC-GUEST не имеет доступа к серверу SRV1.</w:t>
      </w:r>
    </w:p>
    <w:p>
      <w:pPr>
        <w:pStyle w:val="Compact"/>
        <w:numPr>
          <w:ilvl w:val="0"/>
          <w:numId w:val="1002"/>
        </w:numPr>
      </w:pPr>
      <w:r>
        <w:t xml:space="preserve">PC-USER и PC-ADMIN сохраняют доступ к SRV1.</w:t>
      </w:r>
    </w:p>
    <w:p>
      <w:pPr>
        <w:pStyle w:val="Compact"/>
        <w:numPr>
          <w:ilvl w:val="0"/>
          <w:numId w:val="1002"/>
        </w:numPr>
      </w:pPr>
      <w:r>
        <w:t xml:space="preserve">Ограничение гостевой сети не должно блокировать её доступ ко всем остальным VLAN.</w:t>
      </w:r>
    </w:p>
    <w:p>
      <w:r>
        <w:pict>
          <v:rect style="width:0;height:1.5pt" o:hralign="center" o:hrstd="t" o:hr="t"/>
        </w:pict>
      </w:r>
    </w:p>
    <w:bookmarkEnd w:id="28"/>
    <w:bookmarkStart w:id="29" w:name="исходное-состояние-стенда"/>
    <w:p>
      <w:pPr>
        <w:pStyle w:val="Heading1"/>
      </w:pPr>
      <w:r>
        <w:t xml:space="preserve">5. Исходное состояние стенда</w:t>
      </w:r>
    </w:p>
    <w:p>
      <w:pPr>
        <w:pStyle w:val="FirstParagraph"/>
      </w:pPr>
      <w:r>
        <w:t xml:space="preserve">Студент получает подготовленный файл Packet Tracer, в котором уже настроены:</w:t>
      </w:r>
    </w:p>
    <w:p>
      <w:pPr>
        <w:pStyle w:val="Compact"/>
        <w:numPr>
          <w:ilvl w:val="0"/>
          <w:numId w:val="1003"/>
        </w:numPr>
      </w:pPr>
      <w:r>
        <w:t xml:space="preserve">VLAN 10, 30, 40 и 99;</w:t>
      </w:r>
    </w:p>
    <w:p>
      <w:pPr>
        <w:pStyle w:val="Compact"/>
        <w:numPr>
          <w:ilvl w:val="0"/>
          <w:numId w:val="1003"/>
        </w:numPr>
      </w:pPr>
      <w:r>
        <w:t xml:space="preserve">access-порты;</w:t>
      </w:r>
    </w:p>
    <w:p>
      <w:pPr>
        <w:pStyle w:val="Compact"/>
        <w:numPr>
          <w:ilvl w:val="0"/>
          <w:numId w:val="1003"/>
        </w:numPr>
      </w:pPr>
      <w:r>
        <w:t xml:space="preserve">trunk между SW1 и L3SW1;</w:t>
      </w:r>
    </w:p>
    <w:p>
      <w:pPr>
        <w:pStyle w:val="Compact"/>
        <w:numPr>
          <w:ilvl w:val="0"/>
          <w:numId w:val="1003"/>
        </w:numPr>
      </w:pPr>
      <w:r>
        <w:t xml:space="preserve">SVI на L3SW1;</w:t>
      </w:r>
    </w:p>
    <w:p>
      <w:pPr>
        <w:pStyle w:val="Compact"/>
        <w:numPr>
          <w:ilvl w:val="0"/>
          <w:numId w:val="1003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ip routing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IP-адреса конечных устройств;</w:t>
      </w:r>
    </w:p>
    <w:p>
      <w:pPr>
        <w:pStyle w:val="Compact"/>
        <w:numPr>
          <w:ilvl w:val="0"/>
          <w:numId w:val="1003"/>
        </w:numPr>
      </w:pPr>
      <w:r>
        <w:t xml:space="preserve">межвлановая маршрутизация.</w:t>
      </w:r>
    </w:p>
    <w:p>
      <w:pPr>
        <w:pStyle w:val="FirstParagraph"/>
      </w:pPr>
      <w:r>
        <w:t xml:space="preserve">Настройки SSH и ACL в исходном стенде отсутствуют.</w:t>
      </w:r>
    </w:p>
    <w:p>
      <w:r>
        <w:pict>
          <v:rect style="width:0;height:1.5pt" o:hralign="center" o:hrstd="t" o:hr="t"/>
        </w:pict>
      </w:r>
    </w:p>
    <w:bookmarkEnd w:id="29"/>
    <w:bookmarkStart w:id="48" w:name="базовые-задания"/>
    <w:p>
      <w:pPr>
        <w:pStyle w:val="Heading1"/>
      </w:pPr>
      <w:r>
        <w:t xml:space="preserve">6. Базовые задания</w:t>
      </w:r>
    </w:p>
    <w:bookmarkStart w:id="31" w:name="задание-1.-проверить-исходную-связность"/>
    <w:p>
      <w:pPr>
        <w:pStyle w:val="Heading2"/>
      </w:pPr>
      <w:r>
        <w:t xml:space="preserve">Задание 1. Проверить исходную связность</w:t>
      </w:r>
    </w:p>
    <w:p>
      <w:pPr>
        <w:pStyle w:val="FirstParagraph"/>
      </w:pPr>
      <w:r>
        <w:t xml:space="preserve">На каждом компьютере проверить доступность своего шлюза.</w:t>
      </w:r>
    </w:p>
    <w:p>
      <w:pPr>
        <w:pStyle w:val="BodyText"/>
      </w:pPr>
      <w:r>
        <w:t xml:space="preserve">С PC-USER:</w:t>
      </w:r>
    </w:p>
    <w:p>
      <w:pPr>
        <w:pStyle w:val="SourceCode"/>
      </w:pPr>
      <w:r>
        <w:rPr>
          <w:rStyle w:val="VerbatimChar"/>
        </w:rPr>
        <w:t xml:space="preserve">ping 192.168.10.1</w:t>
      </w:r>
      <w:r>
        <w:br/>
      </w:r>
      <w:r>
        <w:rPr>
          <w:rStyle w:val="VerbatimChar"/>
        </w:rPr>
        <w:t xml:space="preserve">ping 192.168.30.10</w:t>
      </w:r>
    </w:p>
    <w:p>
      <w:pPr>
        <w:pStyle w:val="FirstParagraph"/>
      </w:pPr>
      <w:r>
        <w:t xml:space="preserve">С PC-GUEST:</w:t>
      </w:r>
    </w:p>
    <w:p>
      <w:pPr>
        <w:pStyle w:val="SourceCode"/>
      </w:pPr>
      <w:r>
        <w:rPr>
          <w:rStyle w:val="VerbatimChar"/>
        </w:rPr>
        <w:t xml:space="preserve">ping 192.168.40.1</w:t>
      </w:r>
      <w:r>
        <w:br/>
      </w:r>
      <w:r>
        <w:rPr>
          <w:rStyle w:val="VerbatimChar"/>
        </w:rPr>
        <w:t xml:space="preserve">ping 192.168.30.10</w:t>
      </w:r>
    </w:p>
    <w:p>
      <w:pPr>
        <w:pStyle w:val="FirstParagraph"/>
      </w:pPr>
      <w:r>
        <w:t xml:space="preserve">С PC-ADMIN:</w:t>
      </w:r>
    </w:p>
    <w:p>
      <w:pPr>
        <w:pStyle w:val="SourceCode"/>
      </w:pPr>
      <w:r>
        <w:rPr>
          <w:rStyle w:val="VerbatimChar"/>
        </w:rPr>
        <w:t xml:space="preserve">ping 192.168.99.1</w:t>
      </w:r>
      <w:r>
        <w:br/>
      </w:r>
      <w:r>
        <w:rPr>
          <w:rStyle w:val="VerbatimChar"/>
        </w:rPr>
        <w:t xml:space="preserve">ping 192.168.30.10</w:t>
      </w:r>
    </w:p>
    <w:p>
      <w:pPr>
        <w:pStyle w:val="FirstParagraph"/>
      </w:pPr>
      <w:r>
        <w:t xml:space="preserve">На L3SW1 выполнить:</w:t>
      </w:r>
    </w:p>
    <w:p>
      <w:pPr>
        <w:pStyle w:val="SourceCode"/>
      </w:pPr>
      <w:r>
        <w:rPr>
          <w:rStyle w:val="VerbatimChar"/>
        </w:rPr>
        <w:t xml:space="preserve">show ip interface brief</w:t>
      </w:r>
      <w:r>
        <w:br/>
      </w:r>
      <w:r>
        <w:rPr>
          <w:rStyle w:val="VerbatimChar"/>
        </w:rPr>
        <w:t xml:space="preserve">show ip route</w:t>
      </w:r>
    </w:p>
    <w:bookmarkStart w:id="30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До настройки ACL все компьютеры имеют доступ к серверу SRV1.</w:t>
      </w:r>
    </w:p>
    <w:p>
      <w:pPr>
        <w:pStyle w:val="BodyText"/>
      </w:pPr>
      <w:r>
        <w:t xml:space="preserve">Если исходная связность не работает, сначала необходимо исправить VLAN, trunk, SVI или IP-адресацию.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задание-2.-настроить-ssh-на-l3sw1"/>
    <w:p>
      <w:pPr>
        <w:pStyle w:val="Heading2"/>
      </w:pPr>
      <w:r>
        <w:t xml:space="preserve">Задание 2. Настроить SSH на L3SW1</w:t>
      </w:r>
    </w:p>
    <w:p>
      <w:pPr>
        <w:pStyle w:val="FirstParagraph"/>
      </w:pPr>
      <w:r>
        <w:t xml:space="preserve">На L3SW1 выполнить:</w:t>
      </w:r>
    </w:p>
    <w:p>
      <w:pPr>
        <w:pStyle w:val="SourceCode"/>
      </w:pPr>
      <w:r>
        <w:rPr>
          <w:rStyle w:val="VerbatimChar"/>
        </w:rPr>
        <w:t xml:space="preserve">enable</w:t>
      </w:r>
      <w:r>
        <w:br/>
      </w: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hostname L3SW1</w:t>
      </w:r>
      <w:r>
        <w:br/>
      </w:r>
      <w:r>
        <w:rPr>
          <w:rStyle w:val="VerbatimChar"/>
        </w:rPr>
        <w:t xml:space="preserve">ip domain-name company.test</w:t>
      </w:r>
      <w:r>
        <w:br/>
      </w:r>
      <w:r>
        <w:br/>
      </w:r>
      <w:r>
        <w:rPr>
          <w:rStyle w:val="VerbatimChar"/>
        </w:rPr>
        <w:t xml:space="preserve">username admin privilege 15 secret AdminP@ss123</w:t>
      </w:r>
      <w:r>
        <w:br/>
      </w:r>
      <w:r>
        <w:br/>
      </w:r>
      <w:r>
        <w:rPr>
          <w:rStyle w:val="VerbatimChar"/>
        </w:rPr>
        <w:t xml:space="preserve">crypto key generate rsa modulus 2048</w:t>
      </w:r>
      <w:r>
        <w:br/>
      </w:r>
      <w:r>
        <w:rPr>
          <w:rStyle w:val="VerbatimChar"/>
        </w:rPr>
        <w:t xml:space="preserve">ip ssh version 2</w:t>
      </w:r>
    </w:p>
    <w:p>
      <w:pPr>
        <w:pStyle w:val="FirstParagraph"/>
      </w:pPr>
      <w:r>
        <w:t xml:space="preserve">Если IOS не принимает параметр</w:t>
      </w:r>
      <w:r>
        <w:t xml:space="preserve"> </w:t>
      </w:r>
      <w:r>
        <w:rPr>
          <w:rStyle w:val="VerbatimChar"/>
        </w:rPr>
        <w:t xml:space="preserve">modulus</w:t>
      </w:r>
      <w:r>
        <w:t xml:space="preserve"> </w:t>
      </w:r>
      <w:r>
        <w:t xml:space="preserve">в одной строке:</w:t>
      </w:r>
    </w:p>
    <w:p>
      <w:pPr>
        <w:pStyle w:val="SourceCode"/>
      </w:pPr>
      <w:r>
        <w:rPr>
          <w:rStyle w:val="VerbatimChar"/>
        </w:rPr>
        <w:t xml:space="preserve">crypto key generate rsa</w:t>
      </w:r>
    </w:p>
    <w:p>
      <w:pPr>
        <w:pStyle w:val="FirstParagraph"/>
      </w:pPr>
      <w:r>
        <w:t xml:space="preserve">После появления запроса указать размер ключа:</w:t>
      </w:r>
    </w:p>
    <w:p>
      <w:pPr>
        <w:pStyle w:val="SourceCode"/>
      </w:pPr>
      <w:r>
        <w:rPr>
          <w:rStyle w:val="VerbatimChar"/>
        </w:rPr>
        <w:t xml:space="preserve">2048</w:t>
      </w:r>
    </w:p>
    <w:p>
      <w:pPr>
        <w:pStyle w:val="FirstParagraph"/>
      </w:pPr>
      <w:r>
        <w:t xml:space="preserve">Настроить VTY-линии:</w:t>
      </w:r>
    </w:p>
    <w:p>
      <w:pPr>
        <w:pStyle w:val="SourceCode"/>
      </w:pPr>
      <w:r>
        <w:rPr>
          <w:rStyle w:val="VerbatimChar"/>
        </w:rPr>
        <w:t xml:space="preserve">line vty 0 4</w:t>
      </w:r>
      <w:r>
        <w:br/>
      </w:r>
      <w:r>
        <w:rPr>
          <w:rStyle w:val="VerbatimChar"/>
        </w:rPr>
        <w:t xml:space="preserve"> login local</w:t>
      </w:r>
      <w:r>
        <w:br/>
      </w:r>
      <w:r>
        <w:rPr>
          <w:rStyle w:val="VerbatimChar"/>
        </w:rPr>
        <w:t xml:space="preserve"> transport input ssh</w:t>
      </w:r>
      <w:r>
        <w:br/>
      </w:r>
      <w:r>
        <w:rPr>
          <w:rStyle w:val="VerbatimChar"/>
        </w:rPr>
        <w:t xml:space="preserve"> exec-timeout 10 0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Если устройство содержит VTY 5–15:</w:t>
      </w:r>
    </w:p>
    <w:p>
      <w:pPr>
        <w:pStyle w:val="SourceCode"/>
      </w:pPr>
      <w:r>
        <w:rPr>
          <w:rStyle w:val="VerbatimChar"/>
        </w:rPr>
        <w:t xml:space="preserve">line vty 5 15</w:t>
      </w:r>
      <w:r>
        <w:br/>
      </w:r>
      <w:r>
        <w:rPr>
          <w:rStyle w:val="VerbatimChar"/>
        </w:rPr>
        <w:t xml:space="preserve"> login local</w:t>
      </w:r>
      <w:r>
        <w:br/>
      </w:r>
      <w:r>
        <w:rPr>
          <w:rStyle w:val="VerbatimChar"/>
        </w:rPr>
        <w:t xml:space="preserve"> transport input ssh</w:t>
      </w:r>
      <w:r>
        <w:br/>
      </w:r>
      <w:r>
        <w:rPr>
          <w:rStyle w:val="VerbatimChar"/>
        </w:rPr>
        <w:t xml:space="preserve"> exec-timeout 10 0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ip ssh</w:t>
      </w:r>
      <w:r>
        <w:br/>
      </w:r>
      <w:r>
        <w:rPr>
          <w:rStyle w:val="VerbatimChar"/>
        </w:rPr>
        <w:t xml:space="preserve">show running-config | section line vty</w:t>
      </w:r>
    </w:p>
    <w:p>
      <w:r>
        <w:pict>
          <v:rect style="width:0;height:1.5pt" o:hralign="center" o:hrstd="t" o:hr="t"/>
        </w:pict>
      </w:r>
    </w:p>
    <w:bookmarkEnd w:id="32"/>
    <w:bookmarkStart w:id="34" w:name="задание-3.-проверить-ssh-без-acl"/>
    <w:p>
      <w:pPr>
        <w:pStyle w:val="Heading2"/>
      </w:pPr>
      <w:r>
        <w:t xml:space="preserve">Задание 3. Проверить SSH без ACL</w:t>
      </w:r>
    </w:p>
    <w:p>
      <w:pPr>
        <w:pStyle w:val="FirstParagraph"/>
      </w:pPr>
      <w:r>
        <w:t xml:space="preserve">С PC-ADMIN выполнить:</w:t>
      </w:r>
    </w:p>
    <w:p>
      <w:pPr>
        <w:pStyle w:val="SourceCode"/>
      </w:pPr>
      <w:r>
        <w:rPr>
          <w:rStyle w:val="VerbatimChar"/>
        </w:rPr>
        <w:t xml:space="preserve">ssh -l admin 192.168.99.1</w:t>
      </w:r>
    </w:p>
    <w:p>
      <w:pPr>
        <w:pStyle w:val="FirstParagraph"/>
      </w:pPr>
      <w:r>
        <w:t xml:space="preserve">С PC-USER:</w:t>
      </w:r>
    </w:p>
    <w:p>
      <w:pPr>
        <w:pStyle w:val="SourceCode"/>
      </w:pPr>
      <w:r>
        <w:rPr>
          <w:rStyle w:val="VerbatimChar"/>
        </w:rPr>
        <w:t xml:space="preserve">ssh -l admin 192.168.10.1</w:t>
      </w:r>
    </w:p>
    <w:p>
      <w:pPr>
        <w:pStyle w:val="FirstParagraph"/>
      </w:pPr>
      <w:r>
        <w:t xml:space="preserve">С PC-GUEST:</w:t>
      </w:r>
    </w:p>
    <w:p>
      <w:pPr>
        <w:pStyle w:val="SourceCode"/>
      </w:pPr>
      <w:r>
        <w:rPr>
          <w:rStyle w:val="VerbatimChar"/>
        </w:rPr>
        <w:t xml:space="preserve">ssh -l admin 192.168.40.1</w:t>
      </w:r>
    </w:p>
    <w:bookmarkStart w:id="33" w:name="ожидаемый-результат-1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SSH работает из всех трёх сетей.</w:t>
      </w:r>
    </w:p>
    <w:p>
      <w:pPr>
        <w:pStyle w:val="BodyText"/>
      </w:pPr>
      <w:r>
        <w:t xml:space="preserve">Команда:</w:t>
      </w:r>
    </w:p>
    <w:p>
      <w:pPr>
        <w:pStyle w:val="SourceCode"/>
      </w:pPr>
      <w:r>
        <w:rPr>
          <w:rStyle w:val="VerbatimChar"/>
        </w:rPr>
        <w:t xml:space="preserve">transport input ssh</w:t>
      </w:r>
    </w:p>
    <w:p>
      <w:pPr>
        <w:pStyle w:val="FirstParagraph"/>
      </w:pPr>
      <w:r>
        <w:t xml:space="preserve">запрещает Telnet, но не ограничивает IP-адреса источников.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Xc46768a6d471fc558942a285739eb1bf6979aa7"/>
    <w:p>
      <w:pPr>
        <w:pStyle w:val="Heading2"/>
      </w:pPr>
      <w:r>
        <w:t xml:space="preserve">Задание 4. Создать стандартную ACL для управления</w:t>
      </w:r>
    </w:p>
    <w:p>
      <w:pPr>
        <w:pStyle w:val="FirstParagraph"/>
      </w:pPr>
      <w:r>
        <w:t xml:space="preserve">Создать именованную стандартную ACL: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ip access-list standard MGMT_ONLY</w:t>
      </w:r>
      <w:r>
        <w:br/>
      </w:r>
      <w:r>
        <w:rPr>
          <w:rStyle w:val="VerbatimChar"/>
        </w:rPr>
        <w:t xml:space="preserve"> remark Разрешить SSH только из Management VLAN</w:t>
      </w:r>
      <w:r>
        <w:br/>
      </w:r>
      <w:r>
        <w:rPr>
          <w:rStyle w:val="VerbatimChar"/>
        </w:rPr>
        <w:t xml:space="preserve"> 10 permit 192.168.99.0 0.0.0.255</w:t>
      </w:r>
      <w:r>
        <w:br/>
      </w:r>
      <w:r>
        <w:rPr>
          <w:rStyle w:val="VerbatimChar"/>
        </w:rPr>
        <w:t xml:space="preserve"> 20 deny any log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Проверить ACL:</w:t>
      </w:r>
    </w:p>
    <w:p>
      <w:pPr>
        <w:pStyle w:val="SourceCode"/>
      </w:pPr>
      <w:r>
        <w:rPr>
          <w:rStyle w:val="VerbatimChar"/>
        </w:rPr>
        <w:t xml:space="preserve">show access-lists MGMT_ONLY</w:t>
      </w:r>
    </w:p>
    <w:p>
      <w:pPr>
        <w:pStyle w:val="FirstParagraph"/>
      </w:pPr>
      <w:r>
        <w:t xml:space="preserve">Повторить SSH-подключение с PC-USER.</w:t>
      </w:r>
    </w:p>
    <w:bookmarkStart w:id="35" w:name="ожидаемый-результат-2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SSH по-прежнему работает, потому что ACL создана, но ещё не применена.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задание-5.-применить-acl-к-vty"/>
    <w:p>
      <w:pPr>
        <w:pStyle w:val="Heading2"/>
      </w:pPr>
      <w:r>
        <w:t xml:space="preserve">Задание 5. Применить ACL к VTY</w:t>
      </w:r>
    </w:p>
    <w:p>
      <w:pPr>
        <w:pStyle w:val="FirstParagraph"/>
      </w:pPr>
      <w:r>
        <w:t xml:space="preserve">Применить ACL к VTY-линиям:</w:t>
      </w:r>
    </w:p>
    <w:p>
      <w:pPr>
        <w:pStyle w:val="SourceCode"/>
      </w:pPr>
      <w:r>
        <w:rPr>
          <w:rStyle w:val="VerbatimChar"/>
        </w:rPr>
        <w:t xml:space="preserve">line vty 0 4</w:t>
      </w:r>
      <w:r>
        <w:br/>
      </w:r>
      <w:r>
        <w:rPr>
          <w:rStyle w:val="VerbatimChar"/>
        </w:rPr>
        <w:t xml:space="preserve"> access-class MGMT_ONLY in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Если присутствуют дополнительные VTY:</w:t>
      </w:r>
    </w:p>
    <w:p>
      <w:pPr>
        <w:pStyle w:val="SourceCode"/>
      </w:pPr>
      <w:r>
        <w:rPr>
          <w:rStyle w:val="VerbatimChar"/>
        </w:rPr>
        <w:t xml:space="preserve">line vty 5 15</w:t>
      </w:r>
      <w:r>
        <w:br/>
      </w:r>
      <w:r>
        <w:rPr>
          <w:rStyle w:val="VerbatimChar"/>
        </w:rPr>
        <w:t xml:space="preserve"> access-class MGMT_ONLY in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running-config | section line vty</w:t>
      </w:r>
    </w:p>
    <w:p>
      <w:pPr>
        <w:pStyle w:val="FirstParagraph"/>
      </w:pPr>
      <w:r>
        <w:t xml:space="preserve">Ожидаемый фрагмент:</w:t>
      </w:r>
    </w:p>
    <w:p>
      <w:pPr>
        <w:pStyle w:val="SourceCode"/>
      </w:pPr>
      <w:r>
        <w:rPr>
          <w:rStyle w:val="VerbatimChar"/>
        </w:rPr>
        <w:t xml:space="preserve">line vty 0 4</w:t>
      </w:r>
      <w:r>
        <w:br/>
      </w:r>
      <w:r>
        <w:rPr>
          <w:rStyle w:val="VerbatimChar"/>
        </w:rPr>
        <w:t xml:space="preserve"> login local</w:t>
      </w:r>
      <w:r>
        <w:br/>
      </w:r>
      <w:r>
        <w:rPr>
          <w:rStyle w:val="VerbatimChar"/>
        </w:rPr>
        <w:t xml:space="preserve"> transport input ssh</w:t>
      </w:r>
      <w:r>
        <w:br/>
      </w:r>
      <w:r>
        <w:rPr>
          <w:rStyle w:val="VerbatimChar"/>
        </w:rPr>
        <w:t xml:space="preserve"> access-class MGMT_ONLY in</w:t>
      </w:r>
    </w:p>
    <w:p>
      <w:r>
        <w:pict>
          <v:rect style="width:0;height:1.5pt" o:hralign="center" o:hrstd="t" o:hr="t"/>
        </w:pict>
      </w:r>
    </w:p>
    <w:bookmarkEnd w:id="37"/>
    <w:bookmarkStart w:id="39" w:name="X18cce0c4b1d5bd22f714de52095973aa7a43a2f"/>
    <w:p>
      <w:pPr>
        <w:pStyle w:val="Heading2"/>
      </w:pPr>
      <w:r>
        <w:t xml:space="preserve">Задание 6. Проверить защиту удалённого управления</w:t>
      </w:r>
    </w:p>
    <w:p>
      <w:pPr>
        <w:pStyle w:val="FirstParagraph"/>
      </w:pPr>
      <w:r>
        <w:t xml:space="preserve">Открыть новые SSH-сессии.</w:t>
      </w:r>
    </w:p>
    <w:p>
      <w:pPr>
        <w:pStyle w:val="BodyText"/>
      </w:pPr>
      <w:r>
        <w:t xml:space="preserve">С PC-ADMIN:</w:t>
      </w:r>
    </w:p>
    <w:p>
      <w:pPr>
        <w:pStyle w:val="SourceCode"/>
      </w:pPr>
      <w:r>
        <w:rPr>
          <w:rStyle w:val="VerbatimChar"/>
        </w:rPr>
        <w:t xml:space="preserve">ssh -l admin 192.168.99.1</w:t>
      </w:r>
    </w:p>
    <w:p>
      <w:pPr>
        <w:pStyle w:val="FirstParagraph"/>
      </w:pPr>
      <w:r>
        <w:t xml:space="preserve">С PC-USER:</w:t>
      </w:r>
    </w:p>
    <w:p>
      <w:pPr>
        <w:pStyle w:val="SourceCode"/>
      </w:pPr>
      <w:r>
        <w:rPr>
          <w:rStyle w:val="VerbatimChar"/>
        </w:rPr>
        <w:t xml:space="preserve">ssh -l admin 192.168.10.1</w:t>
      </w:r>
    </w:p>
    <w:p>
      <w:pPr>
        <w:pStyle w:val="FirstParagraph"/>
      </w:pPr>
      <w:r>
        <w:t xml:space="preserve">С PC-GUEST:</w:t>
      </w:r>
    </w:p>
    <w:p>
      <w:pPr>
        <w:pStyle w:val="SourceCode"/>
      </w:pPr>
      <w:r>
        <w:rPr>
          <w:rStyle w:val="VerbatimChar"/>
        </w:rPr>
        <w:t xml:space="preserve">ssh -l admin 192.168.40.1</w:t>
      </w:r>
    </w:p>
    <w:bookmarkStart w:id="38" w:name="ожидаемый-результат-3"/>
    <w:p>
      <w:pPr>
        <w:pStyle w:val="Heading3"/>
      </w:pPr>
      <w:r>
        <w:t xml:space="preserve">Ожидаемый результат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PC-ADMIN</w:t>
            </w:r>
          </w:p>
        </w:tc>
        <w:tc>
          <w:tcPr/>
          <w:p>
            <w:pPr>
              <w:pStyle w:val="Compact"/>
            </w:pPr>
            <w:r>
              <w:t xml:space="preserve">SSH разрешён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PC-USER</w:t>
            </w:r>
          </w:p>
        </w:tc>
        <w:tc>
          <w:tcPr/>
          <w:p>
            <w:pPr>
              <w:pStyle w:val="Compact"/>
            </w:pPr>
            <w:r>
              <w:t xml:space="preserve">SSH запрещён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PC-GUEST</w:t>
            </w:r>
          </w:p>
        </w:tc>
        <w:tc>
          <w:tcPr/>
          <w:p>
            <w:pPr>
              <w:pStyle w:val="Compact"/>
            </w:pPr>
            <w:r>
              <w:t xml:space="preserve">SSH запрещён</w:t>
            </w:r>
          </w:p>
        </w:tc>
      </w:tr>
    </w:tbl>
    <w:p>
      <w:pPr>
        <w:pStyle w:val="BodyText"/>
      </w:pPr>
      <w:r>
        <w:t xml:space="preserve">Проверить счётчики:</w:t>
      </w:r>
    </w:p>
    <w:p>
      <w:pPr>
        <w:pStyle w:val="SourceCode"/>
      </w:pPr>
      <w:r>
        <w:rPr>
          <w:rStyle w:val="VerbatimChar"/>
        </w:rPr>
        <w:t xml:space="preserve">show access-lists MGMT_ONLY</w:t>
      </w:r>
    </w:p>
    <w:p>
      <w:pPr>
        <w:pStyle w:val="FirstParagraph"/>
      </w:pPr>
      <w:r>
        <w:t xml:space="preserve">После тестовых подключений счётчики</w:t>
      </w:r>
      <w:r>
        <w:t xml:space="preserve"> </w:t>
      </w:r>
      <w:r>
        <w:rPr>
          <w:rStyle w:val="VerbatimChar"/>
        </w:rPr>
        <w:t xml:space="preserve">permit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должны увеличиться.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задание-7.-исследовать-implicit-deny"/>
    <w:p>
      <w:pPr>
        <w:pStyle w:val="Heading2"/>
      </w:pPr>
      <w:r>
        <w:t xml:space="preserve">Задание 7. Исследовать implicit deny</w:t>
      </w:r>
    </w:p>
    <w:p>
      <w:pPr>
        <w:pStyle w:val="FirstParagraph"/>
      </w:pPr>
      <w:r>
        <w:t xml:space="preserve">Удалить явный запрет: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ip access-list standard MGMT_ONLY</w:t>
      </w:r>
      <w:r>
        <w:br/>
      </w:r>
      <w:r>
        <w:rPr>
          <w:rStyle w:val="VerbatimChar"/>
        </w:rPr>
        <w:t xml:space="preserve"> no 20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Проверить ACL:</w:t>
      </w:r>
    </w:p>
    <w:p>
      <w:pPr>
        <w:pStyle w:val="SourceCode"/>
      </w:pPr>
      <w:r>
        <w:rPr>
          <w:rStyle w:val="VerbatimChar"/>
        </w:rPr>
        <w:t xml:space="preserve">show access-lists MGMT_ONLY</w:t>
      </w:r>
    </w:p>
    <w:p>
      <w:pPr>
        <w:pStyle w:val="FirstParagraph"/>
      </w:pPr>
      <w:r>
        <w:t xml:space="preserve">В списке останется только:</w:t>
      </w:r>
    </w:p>
    <w:p>
      <w:pPr>
        <w:pStyle w:val="SourceCode"/>
      </w:pPr>
      <w:r>
        <w:rPr>
          <w:rStyle w:val="VerbatimChar"/>
        </w:rPr>
        <w:t xml:space="preserve">10 permit 192.168.99.0 0.0.0.255</w:t>
      </w:r>
    </w:p>
    <w:p>
      <w:pPr>
        <w:pStyle w:val="FirstParagraph"/>
      </w:pPr>
      <w:r>
        <w:t xml:space="preserve">Повторить SSH с PC-ADMIN и PC-USER.</w:t>
      </w:r>
    </w:p>
    <w:bookmarkStart w:id="40" w:name="ожидаемый-результат-4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04"/>
        </w:numPr>
      </w:pPr>
      <w:r>
        <w:t xml:space="preserve">PC-ADMIN подключается;</w:t>
      </w:r>
    </w:p>
    <w:p>
      <w:pPr>
        <w:pStyle w:val="Compact"/>
        <w:numPr>
          <w:ilvl w:val="0"/>
          <w:numId w:val="1004"/>
        </w:numPr>
      </w:pPr>
      <w:r>
        <w:t xml:space="preserve">PC-USER не подключается.</w:t>
      </w:r>
    </w:p>
    <w:p>
      <w:pPr>
        <w:pStyle w:val="FirstParagraph"/>
      </w:pPr>
      <w:r>
        <w:t xml:space="preserve">В конце ACL действует неявное правило:</w:t>
      </w:r>
    </w:p>
    <w:p>
      <w:pPr>
        <w:pStyle w:val="SourceCode"/>
      </w:pPr>
      <w:r>
        <w:rPr>
          <w:rStyle w:val="VerbatimChar"/>
        </w:rPr>
        <w:t xml:space="preserve">deny any</w:t>
      </w:r>
    </w:p>
    <w:p>
      <w:pPr>
        <w:pStyle w:val="FirstParagraph"/>
      </w:pPr>
      <w:r>
        <w:t xml:space="preserve">Оно не отображается как обычная ACE, но запрещает весь трафик, который не совпал с предыдущими правилами.</w:t>
      </w:r>
    </w:p>
    <w:p>
      <w:pPr>
        <w:pStyle w:val="BodyText"/>
      </w:pPr>
      <w:r>
        <w:t xml:space="preserve">Вернуть явный запрет: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ip access-list standard MGMT_ONLY</w:t>
      </w:r>
      <w:r>
        <w:br/>
      </w:r>
      <w:r>
        <w:rPr>
          <w:rStyle w:val="VerbatimChar"/>
        </w:rPr>
        <w:t xml:space="preserve"> 20 deny any log</w:t>
      </w:r>
      <w:r>
        <w:br/>
      </w:r>
      <w:r>
        <w:rPr>
          <w:rStyle w:val="VerbatimChar"/>
        </w:rPr>
        <w:t xml:space="preserve"> exit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X437596f6b1ac8c1e6cc6c774b4436fa90904a2f"/>
    <w:p>
      <w:pPr>
        <w:pStyle w:val="Heading2"/>
      </w:pPr>
      <w:r>
        <w:t xml:space="preserve">Задание 8. Проверить порядок обработки ACE</w:t>
      </w:r>
    </w:p>
    <w:p>
      <w:pPr>
        <w:pStyle w:val="FirstParagraph"/>
      </w:pPr>
      <w:r>
        <w:t xml:space="preserve">Временно изменить ACL: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ip access-list standard MGMT_ONLY</w:t>
      </w:r>
      <w:r>
        <w:br/>
      </w:r>
      <w:r>
        <w:rPr>
          <w:rStyle w:val="VerbatimChar"/>
        </w:rPr>
        <w:t xml:space="preserve"> no 10</w:t>
      </w:r>
      <w:r>
        <w:br/>
      </w:r>
      <w:r>
        <w:rPr>
          <w:rStyle w:val="VerbatimChar"/>
        </w:rPr>
        <w:t xml:space="preserve"> no 20</w:t>
      </w:r>
      <w:r>
        <w:br/>
      </w:r>
      <w:r>
        <w:rPr>
          <w:rStyle w:val="VerbatimChar"/>
        </w:rPr>
        <w:t xml:space="preserve"> 10 deny 192.168.99.0 0.0.0.255</w:t>
      </w:r>
      <w:r>
        <w:br/>
      </w:r>
      <w:r>
        <w:rPr>
          <w:rStyle w:val="VerbatimChar"/>
        </w:rPr>
        <w:t xml:space="preserve"> 20 permit host 192.168.99.10</w:t>
      </w:r>
      <w:r>
        <w:br/>
      </w:r>
      <w:r>
        <w:rPr>
          <w:rStyle w:val="VerbatimChar"/>
        </w:rPr>
        <w:t xml:space="preserve"> 30 deny any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Проверить SSH с PC-ADMIN.</w:t>
      </w:r>
    </w:p>
    <w:bookmarkStart w:id="42" w:name="ожидаемый-результат-5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PC-ADMIN не подключается.</w:t>
      </w:r>
    </w:p>
    <w:p>
      <w:pPr>
        <w:pStyle w:val="BodyText"/>
      </w:pPr>
      <w:r>
        <w:t xml:space="preserve">Адрес</w:t>
      </w:r>
      <w:r>
        <w:t xml:space="preserve"> </w:t>
      </w:r>
      <w:r>
        <w:rPr>
          <w:rStyle w:val="VerbatimChar"/>
        </w:rPr>
        <w:t xml:space="preserve">192.168.99.10</w:t>
      </w:r>
      <w:r>
        <w:t xml:space="preserve"> </w:t>
      </w:r>
      <w:r>
        <w:t xml:space="preserve">сначала совпадает со строкой:</w:t>
      </w:r>
    </w:p>
    <w:p>
      <w:pPr>
        <w:pStyle w:val="SourceCode"/>
      </w:pPr>
      <w:r>
        <w:rPr>
          <w:rStyle w:val="VerbatimChar"/>
        </w:rPr>
        <w:t xml:space="preserve">10 deny 192.168.99.0 0.0.0.255</w:t>
      </w:r>
    </w:p>
    <w:p>
      <w:pPr>
        <w:pStyle w:val="FirstParagraph"/>
      </w:pPr>
      <w:r>
        <w:t xml:space="preserve">После первого совпадения остальные ACE не проверяются.</w:t>
      </w:r>
    </w:p>
    <w:p>
      <w:pPr>
        <w:pStyle w:val="BodyText"/>
      </w:pPr>
      <w:r>
        <w:t xml:space="preserve">Исправить порядок: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ip access-list standard MGMT_ONLY</w:t>
      </w:r>
      <w:r>
        <w:br/>
      </w:r>
      <w:r>
        <w:rPr>
          <w:rStyle w:val="VerbatimChar"/>
        </w:rPr>
        <w:t xml:space="preserve"> 5 permit host 192.168.99.10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Повторить SSH с PC-ADMIN.</w:t>
      </w:r>
    </w:p>
    <w:p>
      <w:pPr>
        <w:pStyle w:val="BodyText"/>
      </w:pPr>
      <w:r>
        <w:t xml:space="preserve">После проверки вернуть рабочую ACL: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no ip access-list standard MGMT_ONLY</w:t>
      </w:r>
      <w:r>
        <w:br/>
      </w:r>
      <w:r>
        <w:br/>
      </w:r>
      <w:r>
        <w:rPr>
          <w:rStyle w:val="VerbatimChar"/>
        </w:rPr>
        <w:t xml:space="preserve">ip access-list standard MGMT_ONLY</w:t>
      </w:r>
      <w:r>
        <w:br/>
      </w:r>
      <w:r>
        <w:rPr>
          <w:rStyle w:val="VerbatimChar"/>
        </w:rPr>
        <w:t xml:space="preserve"> remark Разрешить SSH только из Management VLAN</w:t>
      </w:r>
      <w:r>
        <w:br/>
      </w:r>
      <w:r>
        <w:rPr>
          <w:rStyle w:val="VerbatimChar"/>
        </w:rPr>
        <w:t xml:space="preserve"> 10 permit 192.168.99.0 0.0.0.255</w:t>
      </w:r>
      <w:r>
        <w:br/>
      </w:r>
      <w:r>
        <w:rPr>
          <w:rStyle w:val="VerbatimChar"/>
        </w:rPr>
        <w:t xml:space="preserve"> 20 deny any log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ACL остаётся применённой к VTY под тем же именем.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X160b44866025a857563cc7228024656789332fd"/>
    <w:p>
      <w:pPr>
        <w:pStyle w:val="Heading2"/>
      </w:pPr>
      <w:r>
        <w:t xml:space="preserve">Задание 9. Запретить гостевой сети доступ к серверной VLAN</w:t>
      </w:r>
    </w:p>
    <w:p>
      <w:pPr>
        <w:pStyle w:val="FirstParagraph"/>
      </w:pPr>
      <w:r>
        <w:t xml:space="preserve">Создать стандартную ACL: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ip access-list standard BLOCK_GUEST</w:t>
      </w:r>
      <w:r>
        <w:br/>
      </w:r>
      <w:r>
        <w:rPr>
          <w:rStyle w:val="VerbatimChar"/>
        </w:rPr>
        <w:t xml:space="preserve"> remark Запретить VLAN 40 доступ к серверной VLAN</w:t>
      </w:r>
      <w:r>
        <w:br/>
      </w:r>
      <w:r>
        <w:rPr>
          <w:rStyle w:val="VerbatimChar"/>
        </w:rPr>
        <w:t xml:space="preserve"> 10 deny 192.168.40.0 0.0.0.255 log</w:t>
      </w:r>
      <w:r>
        <w:br/>
      </w:r>
      <w:r>
        <w:rPr>
          <w:rStyle w:val="VerbatimChar"/>
        </w:rPr>
        <w:t xml:space="preserve"> 20 permit any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access-lists BLOCK_GUEST</w:t>
      </w:r>
    </w:p>
    <w:p>
      <w:pPr>
        <w:pStyle w:val="FirstParagraph"/>
      </w:pPr>
      <w:r>
        <w:t xml:space="preserve">Применить ACL на выходе в серверную VLAN:</w:t>
      </w:r>
    </w:p>
    <w:p>
      <w:pPr>
        <w:pStyle w:val="SourceCode"/>
      </w:pPr>
      <w:r>
        <w:rPr>
          <w:rStyle w:val="VerbatimChar"/>
        </w:rPr>
        <w:t xml:space="preserve">interface vlan 30</w:t>
      </w:r>
      <w:r>
        <w:br/>
      </w:r>
      <w:r>
        <w:rPr>
          <w:rStyle w:val="VerbatimChar"/>
        </w:rPr>
        <w:t xml:space="preserve"> ip access-group BLOCK_GUEST out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Проверить место применения:</w:t>
      </w:r>
    </w:p>
    <w:p>
      <w:pPr>
        <w:pStyle w:val="SourceCode"/>
      </w:pPr>
      <w:r>
        <w:rPr>
          <w:rStyle w:val="VerbatimChar"/>
        </w:rPr>
        <w:t xml:space="preserve">show ip interface vlan 30</w:t>
      </w:r>
    </w:p>
    <w:bookmarkStart w:id="44" w:name="почему-используется-направление-out"/>
    <w:p>
      <w:pPr>
        <w:pStyle w:val="Heading3"/>
      </w:pPr>
      <w:r>
        <w:t xml:space="preserve">Почему используется направление out</w:t>
      </w:r>
    </w:p>
    <w:p>
      <w:pPr>
        <w:pStyle w:val="FirstParagraph"/>
      </w:pPr>
      <w:r>
        <w:t xml:space="preserve">Пакет проходит по пути:</w:t>
      </w:r>
    </w:p>
    <w:p>
      <w:pPr>
        <w:pStyle w:val="SourceCode"/>
      </w:pPr>
      <w:r>
        <w:rPr>
          <w:rStyle w:val="VerbatimChar"/>
        </w:rPr>
        <w:t xml:space="preserve">VLAN 40 → L3SW1 → выход через VLAN 30 → SRV1</w:t>
      </w:r>
    </w:p>
    <w:p>
      <w:pPr>
        <w:pStyle w:val="FirstParagraph"/>
      </w:pPr>
      <w:r>
        <w:t xml:space="preserve">Поэтому ACL применяется на выходе из SVI VLAN 30.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задание-10.-проверить-интерфейсную-acl"/>
    <w:p>
      <w:pPr>
        <w:pStyle w:val="Heading2"/>
      </w:pPr>
      <w:r>
        <w:t xml:space="preserve">Задание 10. Проверить интерфейсную ACL</w:t>
      </w:r>
    </w:p>
    <w:p>
      <w:pPr>
        <w:pStyle w:val="FirstParagraph"/>
      </w:pPr>
      <w:r>
        <w:t xml:space="preserve">С PC-GUEST:</w:t>
      </w:r>
    </w:p>
    <w:p>
      <w:pPr>
        <w:pStyle w:val="SourceCode"/>
      </w:pPr>
      <w:r>
        <w:rPr>
          <w:rStyle w:val="VerbatimChar"/>
        </w:rPr>
        <w:t xml:space="preserve">ping 192.168.30.10</w:t>
      </w:r>
      <w:r>
        <w:br/>
      </w:r>
      <w:r>
        <w:rPr>
          <w:rStyle w:val="VerbatimChar"/>
        </w:rPr>
        <w:t xml:space="preserve">ping 192.168.10.10</w:t>
      </w:r>
    </w:p>
    <w:p>
      <w:pPr>
        <w:pStyle w:val="FirstParagraph"/>
      </w:pPr>
      <w:r>
        <w:t xml:space="preserve">С PC-USER:</w:t>
      </w:r>
    </w:p>
    <w:p>
      <w:pPr>
        <w:pStyle w:val="SourceCode"/>
      </w:pPr>
      <w:r>
        <w:rPr>
          <w:rStyle w:val="VerbatimChar"/>
        </w:rPr>
        <w:t xml:space="preserve">ping 192.168.30.10</w:t>
      </w:r>
    </w:p>
    <w:p>
      <w:pPr>
        <w:pStyle w:val="FirstParagraph"/>
      </w:pPr>
      <w:r>
        <w:t xml:space="preserve">С PC-ADMIN:</w:t>
      </w:r>
    </w:p>
    <w:p>
      <w:pPr>
        <w:pStyle w:val="SourceCode"/>
      </w:pPr>
      <w:r>
        <w:rPr>
          <w:rStyle w:val="VerbatimChar"/>
        </w:rPr>
        <w:t xml:space="preserve">ping 192.168.30.10</w:t>
      </w:r>
    </w:p>
    <w:bookmarkStart w:id="46" w:name="ожидаемый-результат-6"/>
    <w:p>
      <w:pPr>
        <w:pStyle w:val="Heading3"/>
      </w:pPr>
      <w:r>
        <w:t xml:space="preserve">Ожидаемый результат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PC-GUEST → SRV1</w:t>
            </w:r>
          </w:p>
        </w:tc>
        <w:tc>
          <w:tcPr/>
          <w:p>
            <w:pPr>
              <w:pStyle w:val="Compact"/>
            </w:pPr>
            <w:r>
              <w:t xml:space="preserve">Запрещено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PC-USER → SRV1</w:t>
            </w:r>
          </w:p>
        </w:tc>
        <w:tc>
          <w:tcPr/>
          <w:p>
            <w:pPr>
              <w:pStyle w:val="Compact"/>
            </w:pPr>
            <w:r>
              <w:t xml:space="preserve">Разрешено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PC-ADMIN → SRV1</w:t>
            </w:r>
          </w:p>
        </w:tc>
        <w:tc>
          <w:tcPr/>
          <w:p>
            <w:pPr>
              <w:pStyle w:val="Compact"/>
            </w:pPr>
            <w:r>
              <w:t xml:space="preserve">Разрешено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PC-GUEST → PC-USER</w:t>
            </w:r>
          </w:p>
        </w:tc>
        <w:tc>
          <w:tcPr/>
          <w:p>
            <w:pPr>
              <w:pStyle w:val="Compact"/>
            </w:pPr>
            <w:r>
              <w:t xml:space="preserve">Разрешено</w:t>
            </w:r>
          </w:p>
        </w:tc>
      </w:tr>
    </w:tbl>
    <w:p>
      <w:pPr>
        <w:pStyle w:val="BodyText"/>
      </w:pPr>
      <w:r>
        <w:t xml:space="preserve">Проверить счётчики:</w:t>
      </w:r>
    </w:p>
    <w:p>
      <w:pPr>
        <w:pStyle w:val="SourceCode"/>
      </w:pPr>
      <w:r>
        <w:rPr>
          <w:rStyle w:val="VerbatimChar"/>
        </w:rPr>
        <w:t xml:space="preserve">show access-lists BLOCK_GUEST</w:t>
      </w:r>
    </w:p>
    <w:p>
      <w:pPr>
        <w:pStyle w:val="FirstParagraph"/>
      </w:pPr>
      <w:r>
        <w:t xml:space="preserve">Счётчик строки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должен увеличиться после попытки доступа PC-GUEST к серверу.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4" w:name="дополнительные-задания"/>
    <w:p>
      <w:pPr>
        <w:pStyle w:val="Heading1"/>
      </w:pPr>
      <w:r>
        <w:t xml:space="preserve">7. Дополнительные задания</w:t>
      </w:r>
    </w:p>
    <w:bookmarkStart w:id="49" w:name="X895c2bff904e563fc4c8cb4a26a9afe735a23b8"/>
    <w:p>
      <w:pPr>
        <w:pStyle w:val="Heading2"/>
      </w:pPr>
      <w:r>
        <w:t xml:space="preserve">Дополнительное задание 1. Проверить неправильное направление ACL</w:t>
      </w:r>
    </w:p>
    <w:p>
      <w:pPr>
        <w:pStyle w:val="FirstParagraph"/>
      </w:pPr>
      <w:r>
        <w:t xml:space="preserve">Удалить ACL с правильного направления: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interface vlan 30</w:t>
      </w:r>
      <w:r>
        <w:br/>
      </w:r>
      <w:r>
        <w:rPr>
          <w:rStyle w:val="VerbatimChar"/>
        </w:rPr>
        <w:t xml:space="preserve"> no ip access-group BLOCK_GUEST out</w:t>
      </w:r>
      <w:r>
        <w:br/>
      </w:r>
      <w:r>
        <w:rPr>
          <w:rStyle w:val="VerbatimChar"/>
        </w:rPr>
        <w:t xml:space="preserve"> ip access-group BLOCK_GUEST in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Повторить с PC-GUEST:</w:t>
      </w:r>
    </w:p>
    <w:p>
      <w:pPr>
        <w:pStyle w:val="SourceCode"/>
      </w:pPr>
      <w:r>
        <w:rPr>
          <w:rStyle w:val="VerbatimChar"/>
        </w:rPr>
        <w:t xml:space="preserve">ping 192.168.30.10</w:t>
      </w:r>
    </w:p>
    <w:p>
      <w:pPr>
        <w:pStyle w:val="FirstParagraph"/>
      </w:pPr>
      <w:r>
        <w:t xml:space="preserve">Объяснить, почему ACL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на VLAN 30 не блокирует пакет, который приходит из VLAN 40.</w:t>
      </w:r>
    </w:p>
    <w:p>
      <w:pPr>
        <w:pStyle w:val="BodyText"/>
      </w:pPr>
      <w:r>
        <w:t xml:space="preserve">Вернуть правильное направление: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interface vlan 30</w:t>
      </w:r>
      <w:r>
        <w:br/>
      </w:r>
      <w:r>
        <w:rPr>
          <w:rStyle w:val="VerbatimChar"/>
        </w:rPr>
        <w:t xml:space="preserve"> no ip access-group BLOCK_GUEST in</w:t>
      </w:r>
      <w:r>
        <w:br/>
      </w:r>
      <w:r>
        <w:rPr>
          <w:rStyle w:val="VerbatimChar"/>
        </w:rPr>
        <w:t xml:space="preserve"> ip access-group BLOCK_GUEST out</w:t>
      </w:r>
      <w:r>
        <w:br/>
      </w:r>
      <w:r>
        <w:rPr>
          <w:rStyle w:val="VerbatimChar"/>
        </w:rPr>
        <w:t xml:space="preserve"> exit</w:t>
      </w:r>
    </w:p>
    <w:p>
      <w:r>
        <w:pict>
          <v:rect style="width:0;height:1.5pt" o:hralign="center" o:hrstd="t" o:hr="t"/>
        </w:pict>
      </w:r>
    </w:p>
    <w:bookmarkEnd w:id="49"/>
    <w:bookmarkStart w:id="51" w:name="Xaf52afea79f08f5bfbfff7ea29daecd562fc47a"/>
    <w:p>
      <w:pPr>
        <w:pStyle w:val="Heading2"/>
      </w:pPr>
      <w:r>
        <w:t xml:space="preserve">Дополнительное задание 2. Проверить неправильное размещение ACL</w:t>
      </w:r>
    </w:p>
    <w:p>
      <w:pPr>
        <w:pStyle w:val="FirstParagraph"/>
      </w:pPr>
      <w:r>
        <w:t xml:space="preserve">Удалить ACL с VLAN 30: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interface vlan 30</w:t>
      </w:r>
      <w:r>
        <w:br/>
      </w:r>
      <w:r>
        <w:rPr>
          <w:rStyle w:val="VerbatimChar"/>
        </w:rPr>
        <w:t xml:space="preserve"> no ip access-group BLOCK_GUEST out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Применить её на входе VLAN 40:</w:t>
      </w:r>
    </w:p>
    <w:p>
      <w:pPr>
        <w:pStyle w:val="SourceCode"/>
      </w:pPr>
      <w:r>
        <w:rPr>
          <w:rStyle w:val="VerbatimChar"/>
        </w:rPr>
        <w:t xml:space="preserve">interface vlan 40</w:t>
      </w:r>
      <w:r>
        <w:br/>
      </w:r>
      <w:r>
        <w:rPr>
          <w:rStyle w:val="VerbatimChar"/>
        </w:rPr>
        <w:t xml:space="preserve"> ip access-group BLOCK_GUEST in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С PC-GUEST проверить:</w:t>
      </w:r>
    </w:p>
    <w:p>
      <w:pPr>
        <w:pStyle w:val="SourceCode"/>
      </w:pPr>
      <w:r>
        <w:rPr>
          <w:rStyle w:val="VerbatimChar"/>
        </w:rPr>
        <w:t xml:space="preserve">ping 192.168.30.10</w:t>
      </w:r>
      <w:r>
        <w:br/>
      </w:r>
      <w:r>
        <w:rPr>
          <w:rStyle w:val="VerbatimChar"/>
        </w:rPr>
        <w:t xml:space="preserve">ping 192.168.10.10</w:t>
      </w:r>
      <w:r>
        <w:br/>
      </w:r>
      <w:r>
        <w:rPr>
          <w:rStyle w:val="VerbatimChar"/>
        </w:rPr>
        <w:t xml:space="preserve">ping 192.168.99.10</w:t>
      </w:r>
    </w:p>
    <w:bookmarkStart w:id="50" w:name="ожидаемый-результат-7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PC-GUEST теряет доступ ко всем направлениям.</w:t>
      </w:r>
    </w:p>
    <w:p>
      <w:pPr>
        <w:pStyle w:val="BodyText"/>
      </w:pPr>
      <w:r>
        <w:t xml:space="preserve">Стандартная ACL проверяет только Source IP и не знает конечный адрес назначения. Поэтому её обычно размещают ближе к получателю.</w:t>
      </w:r>
    </w:p>
    <w:p>
      <w:pPr>
        <w:pStyle w:val="BodyText"/>
      </w:pPr>
      <w:r>
        <w:t xml:space="preserve">Вернуть правильную конфигурацию: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interface vlan 40</w:t>
      </w:r>
      <w:r>
        <w:br/>
      </w:r>
      <w:r>
        <w:rPr>
          <w:rStyle w:val="VerbatimChar"/>
        </w:rPr>
        <w:t xml:space="preserve"> no ip access-group BLOCK_GUEST in</w:t>
      </w:r>
      <w:r>
        <w:br/>
      </w:r>
      <w:r>
        <w:rPr>
          <w:rStyle w:val="VerbatimChar"/>
        </w:rPr>
        <w:t xml:space="preserve"> exit</w:t>
      </w:r>
      <w:r>
        <w:br/>
      </w:r>
      <w:r>
        <w:br/>
      </w:r>
      <w:r>
        <w:rPr>
          <w:rStyle w:val="VerbatimChar"/>
        </w:rPr>
        <w:t xml:space="preserve">interface vlan 30</w:t>
      </w:r>
      <w:r>
        <w:br/>
      </w:r>
      <w:r>
        <w:rPr>
          <w:rStyle w:val="VerbatimChar"/>
        </w:rPr>
        <w:t xml:space="preserve"> ip access-group BLOCK_GUEST out</w:t>
      </w:r>
      <w:r>
        <w:br/>
      </w:r>
      <w:r>
        <w:rPr>
          <w:rStyle w:val="VerbatimChar"/>
        </w:rPr>
        <w:t xml:space="preserve"> exit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X2a67fbe472d9cf15462c49fa1a2c630a751f09e"/>
    <w:p>
      <w:pPr>
        <w:pStyle w:val="Heading2"/>
      </w:pPr>
      <w:r>
        <w:t xml:space="preserve">Дополнительное задание 3. Проверить отсутствие permit any</w:t>
      </w:r>
    </w:p>
    <w:p>
      <w:pPr>
        <w:pStyle w:val="FirstParagraph"/>
      </w:pPr>
      <w:r>
        <w:t xml:space="preserve">Удалить строку: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ip access-list standard BLOCK_GUEST</w:t>
      </w:r>
      <w:r>
        <w:br/>
      </w:r>
      <w:r>
        <w:rPr>
          <w:rStyle w:val="VerbatimChar"/>
        </w:rPr>
        <w:t xml:space="preserve"> no 20</w:t>
      </w:r>
      <w:r>
        <w:br/>
      </w:r>
      <w:r>
        <w:rPr>
          <w:rStyle w:val="VerbatimChar"/>
        </w:rPr>
        <w:t xml:space="preserve"> exit</w:t>
      </w:r>
    </w:p>
    <w:p>
      <w:pPr>
        <w:pStyle w:val="FirstParagraph"/>
      </w:pPr>
      <w:r>
        <w:t xml:space="preserve">Проверить доступ к серверу с PC-USER и PC-ADMIN.</w:t>
      </w:r>
    </w:p>
    <w:bookmarkStart w:id="52" w:name="ожидаемый-результат-8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Доступ блокируется для всех источников из-за implicit deny.</w:t>
      </w:r>
    </w:p>
    <w:p>
      <w:pPr>
        <w:pStyle w:val="BodyText"/>
      </w:pPr>
      <w:r>
        <w:t xml:space="preserve">Вернуть правило:</w:t>
      </w:r>
    </w:p>
    <w:p>
      <w:pPr>
        <w:pStyle w:val="SourceCode"/>
      </w:pP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ip access-list standard BLOCK_GUEST</w:t>
      </w:r>
      <w:r>
        <w:br/>
      </w:r>
      <w:r>
        <w:rPr>
          <w:rStyle w:val="VerbatimChar"/>
        </w:rPr>
        <w:t xml:space="preserve"> 20 permit any</w:t>
      </w:r>
      <w:r>
        <w:br/>
      </w:r>
      <w:r>
        <w:rPr>
          <w:rStyle w:val="VerbatimChar"/>
        </w:rPr>
        <w:t xml:space="preserve"> exit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1" w:name="основные-команды-проверки"/>
    <w:p>
      <w:pPr>
        <w:pStyle w:val="Heading1"/>
      </w:pPr>
      <w:r>
        <w:t xml:space="preserve">8. Основные команды проверки</w:t>
      </w:r>
    </w:p>
    <w:bookmarkStart w:id="55" w:name="просмотр-acl"/>
    <w:p>
      <w:pPr>
        <w:pStyle w:val="Heading2"/>
      </w:pPr>
      <w:r>
        <w:t xml:space="preserve">Просмотр ACL</w:t>
      </w:r>
    </w:p>
    <w:p>
      <w:pPr>
        <w:pStyle w:val="SourceCode"/>
      </w:pPr>
      <w:r>
        <w:rPr>
          <w:rStyle w:val="VerbatimChar"/>
        </w:rPr>
        <w:t xml:space="preserve">show access-lists</w:t>
      </w:r>
      <w:r>
        <w:br/>
      </w:r>
      <w:r>
        <w:rPr>
          <w:rStyle w:val="VerbatimChar"/>
        </w:rPr>
        <w:t xml:space="preserve">show ip access-lists</w:t>
      </w:r>
    </w:p>
    <w:bookmarkEnd w:id="55"/>
    <w:bookmarkStart w:id="56" w:name="просмотр-конкретной-acl"/>
    <w:p>
      <w:pPr>
        <w:pStyle w:val="Heading2"/>
      </w:pPr>
      <w:r>
        <w:t xml:space="preserve">Просмотр конкретной ACL</w:t>
      </w:r>
    </w:p>
    <w:p>
      <w:pPr>
        <w:pStyle w:val="SourceCode"/>
      </w:pPr>
      <w:r>
        <w:rPr>
          <w:rStyle w:val="VerbatimChar"/>
        </w:rPr>
        <w:t xml:space="preserve">show access-lists MGMT_ONLY</w:t>
      </w:r>
      <w:r>
        <w:br/>
      </w:r>
      <w:r>
        <w:rPr>
          <w:rStyle w:val="VerbatimChar"/>
        </w:rPr>
        <w:t xml:space="preserve">show access-lists BLOCK_GUEST</w:t>
      </w:r>
    </w:p>
    <w:bookmarkEnd w:id="56"/>
    <w:bookmarkStart w:id="57" w:name="проверка-vty"/>
    <w:p>
      <w:pPr>
        <w:pStyle w:val="Heading2"/>
      </w:pPr>
      <w:r>
        <w:t xml:space="preserve">Проверка VTY</w:t>
      </w:r>
    </w:p>
    <w:p>
      <w:pPr>
        <w:pStyle w:val="SourceCode"/>
      </w:pPr>
      <w:r>
        <w:rPr>
          <w:rStyle w:val="VerbatimChar"/>
        </w:rPr>
        <w:t xml:space="preserve">show running-config | section line vty</w:t>
      </w:r>
    </w:p>
    <w:bookmarkEnd w:id="57"/>
    <w:bookmarkStart w:id="58" w:name="проверка-интерфейсной-acl"/>
    <w:p>
      <w:pPr>
        <w:pStyle w:val="Heading2"/>
      </w:pPr>
      <w:r>
        <w:t xml:space="preserve">Проверка интерфейсной ACL</w:t>
      </w:r>
    </w:p>
    <w:p>
      <w:pPr>
        <w:pStyle w:val="SourceCode"/>
      </w:pPr>
      <w:r>
        <w:rPr>
          <w:rStyle w:val="VerbatimChar"/>
        </w:rPr>
        <w:t xml:space="preserve">show ip interface vlan 30</w:t>
      </w:r>
      <w:r>
        <w:br/>
      </w:r>
      <w:r>
        <w:rPr>
          <w:rStyle w:val="VerbatimChar"/>
        </w:rPr>
        <w:t xml:space="preserve">show running-config interface vlan 30</w:t>
      </w:r>
    </w:p>
    <w:bookmarkEnd w:id="58"/>
    <w:bookmarkStart w:id="59" w:name="проверка-ssh"/>
    <w:p>
      <w:pPr>
        <w:pStyle w:val="Heading2"/>
      </w:pPr>
      <w:r>
        <w:t xml:space="preserve">Проверка SSH</w:t>
      </w:r>
    </w:p>
    <w:p>
      <w:pPr>
        <w:pStyle w:val="SourceCode"/>
      </w:pPr>
      <w:r>
        <w:rPr>
          <w:rStyle w:val="VerbatimChar"/>
        </w:rPr>
        <w:t xml:space="preserve">show ip ssh</w:t>
      </w:r>
      <w:r>
        <w:br/>
      </w:r>
      <w:r>
        <w:rPr>
          <w:rStyle w:val="VerbatimChar"/>
        </w:rPr>
        <w:t xml:space="preserve">show users</w:t>
      </w:r>
    </w:p>
    <w:bookmarkEnd w:id="59"/>
    <w:bookmarkStart w:id="60" w:name="проверка-интерфейсов-и-маршрутизации"/>
    <w:p>
      <w:pPr>
        <w:pStyle w:val="Heading2"/>
      </w:pPr>
      <w:r>
        <w:t xml:space="preserve">Проверка интерфейсов и маршрутизации</w:t>
      </w:r>
    </w:p>
    <w:p>
      <w:pPr>
        <w:pStyle w:val="SourceCode"/>
      </w:pPr>
      <w:r>
        <w:rPr>
          <w:rStyle w:val="VerbatimChar"/>
        </w:rPr>
        <w:t xml:space="preserve">show ip interface brief</w:t>
      </w:r>
      <w:r>
        <w:br/>
      </w:r>
      <w:r>
        <w:rPr>
          <w:rStyle w:val="VerbatimChar"/>
        </w:rPr>
        <w:t xml:space="preserve">show ip route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требования-к-отчёту"/>
    <w:p>
      <w:pPr>
        <w:pStyle w:val="Heading1"/>
      </w:pPr>
      <w:r>
        <w:t xml:space="preserve">9.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05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05"/>
        </w:numPr>
      </w:pPr>
      <w:r>
        <w:t xml:space="preserve">Схему сети и таблицу адресации.</w:t>
      </w:r>
    </w:p>
    <w:p>
      <w:pPr>
        <w:pStyle w:val="Compact"/>
        <w:numPr>
          <w:ilvl w:val="0"/>
          <w:numId w:val="1005"/>
        </w:numPr>
      </w:pPr>
      <w:r>
        <w:t xml:space="preserve">Конфигурацию ACL</w:t>
      </w:r>
      <w:r>
        <w:t xml:space="preserve"> </w:t>
      </w:r>
      <w:r>
        <w:rPr>
          <w:rStyle w:val="VerbatimChar"/>
        </w:rPr>
        <w:t xml:space="preserve">MGMT_ONLY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Результаты SSH с PC-ADMIN, PC-USER и PC-GUEST.</w:t>
      </w:r>
    </w:p>
    <w:p>
      <w:pPr>
        <w:pStyle w:val="Compact"/>
        <w:numPr>
          <w:ilvl w:val="0"/>
          <w:numId w:val="1005"/>
        </w:numPr>
      </w:pPr>
      <w:r>
        <w:t xml:space="preserve">Краткое объяснение порядка ACE и implicit deny.</w:t>
      </w:r>
    </w:p>
    <w:p>
      <w:pPr>
        <w:pStyle w:val="Compact"/>
        <w:numPr>
          <w:ilvl w:val="0"/>
          <w:numId w:val="1005"/>
        </w:numPr>
      </w:pPr>
      <w:r>
        <w:t xml:space="preserve">Конфигурацию ACL</w:t>
      </w:r>
      <w:r>
        <w:t xml:space="preserve"> </w:t>
      </w:r>
      <w:r>
        <w:rPr>
          <w:rStyle w:val="VerbatimChar"/>
        </w:rPr>
        <w:t xml:space="preserve">BLOCK_GUEST</w:t>
      </w:r>
      <w:r>
        <w:t xml:space="preserve"> </w:t>
      </w:r>
      <w:r>
        <w:t xml:space="preserve">и место её применения.</w:t>
      </w:r>
    </w:p>
    <w:p>
      <w:pPr>
        <w:pStyle w:val="Compact"/>
        <w:numPr>
          <w:ilvl w:val="0"/>
          <w:numId w:val="1005"/>
        </w:numPr>
      </w:pPr>
      <w:r>
        <w:t xml:space="preserve">Таблицу разрешённых и запрещённых проверок.</w:t>
      </w:r>
    </w:p>
    <w:p>
      <w:pPr>
        <w:pStyle w:val="Compact"/>
        <w:numPr>
          <w:ilvl w:val="0"/>
          <w:numId w:val="1005"/>
        </w:numPr>
      </w:pPr>
      <w:r>
        <w:t xml:space="preserve">Вывод</w:t>
      </w:r>
      <w:r>
        <w:t xml:space="preserve"> </w:t>
      </w:r>
      <w:r>
        <w:rPr>
          <w:rStyle w:val="VerbatimChar"/>
        </w:rPr>
        <w:t xml:space="preserve">show access-lists</w:t>
      </w:r>
      <w:r>
        <w:t xml:space="preserve"> </w:t>
      </w:r>
      <w:r>
        <w:t xml:space="preserve">со счётчиками совпадений.</w:t>
      </w:r>
    </w:p>
    <w:p>
      <w:pPr>
        <w:pStyle w:val="Compact"/>
        <w:numPr>
          <w:ilvl w:val="0"/>
          <w:numId w:val="1005"/>
        </w:numPr>
      </w:pPr>
      <w:r>
        <w:t xml:space="preserve">Краткий вывод по работе.</w:t>
      </w:r>
    </w:p>
    <w:p>
      <w:pPr>
        <w:pStyle w:val="FirstParagraph"/>
      </w:pPr>
      <w:r>
        <w:t xml:space="preserve">Не требуется добавлять скриншот каждой команды. Достаточно показать ключевые результаты.</w:t>
      </w:r>
    </w:p>
    <w:p>
      <w:r>
        <w:pict>
          <v:rect style="width:0;height:1.5pt" o:hralign="center" o:hrstd="t" o:hr="t"/>
        </w:pict>
      </w:r>
    </w:p>
    <w:bookmarkEnd w:id="62"/>
    <w:bookmarkStart w:id="63" w:name="чек-лист-выполнения"/>
    <w:p>
      <w:pPr>
        <w:pStyle w:val="Heading1"/>
      </w:pPr>
      <w:r>
        <w:t xml:space="preserve">10. Чек-лист выполнения</w:t>
      </w:r>
    </w:p>
    <w:p>
      <w:pPr>
        <w:pStyle w:val="FirstParagraph"/>
      </w:pPr>
      <w:r>
        <w:t xml:space="preserve">Перед завершением работы проверить:</w:t>
      </w:r>
    </w:p>
    <w:p>
      <w:pPr>
        <w:pStyle w:val="Compact"/>
        <w:numPr>
          <w:ilvl w:val="0"/>
          <w:numId w:val="1006"/>
        </w:numPr>
      </w:pPr>
      <w:r>
        <w:t xml:space="preserve">Межвлановая маршрутизация работает.</w:t>
      </w:r>
    </w:p>
    <w:p>
      <w:pPr>
        <w:pStyle w:val="Compact"/>
        <w:numPr>
          <w:ilvl w:val="0"/>
          <w:numId w:val="1007"/>
        </w:numPr>
      </w:pPr>
      <w:r>
        <w:t xml:space="preserve">SSH на L3SW1 настроен.</w:t>
      </w:r>
    </w:p>
    <w:p>
      <w:pPr>
        <w:pStyle w:val="Compact"/>
        <w:numPr>
          <w:ilvl w:val="0"/>
          <w:numId w:val="1008"/>
        </w:numPr>
      </w:pPr>
      <w:r>
        <w:t xml:space="preserve">ACL</w:t>
      </w:r>
      <w:r>
        <w:t xml:space="preserve"> </w:t>
      </w:r>
      <w:r>
        <w:rPr>
          <w:rStyle w:val="VerbatimChar"/>
        </w:rPr>
        <w:t xml:space="preserve">MGMT_ONLY</w:t>
      </w:r>
      <w:r>
        <w:t xml:space="preserve"> </w:t>
      </w:r>
      <w:r>
        <w:t xml:space="preserve">применена ко всем используемым VTY.</w:t>
      </w:r>
    </w:p>
    <w:p>
      <w:pPr>
        <w:pStyle w:val="Compact"/>
        <w:numPr>
          <w:ilvl w:val="0"/>
          <w:numId w:val="1009"/>
        </w:numPr>
      </w:pPr>
      <w:r>
        <w:t xml:space="preserve">SSH разрешён только из VLAN 99.</w:t>
      </w:r>
    </w:p>
    <w:p>
      <w:pPr>
        <w:pStyle w:val="Compact"/>
        <w:numPr>
          <w:ilvl w:val="0"/>
          <w:numId w:val="1010"/>
        </w:numPr>
      </w:pPr>
      <w:r>
        <w:t xml:space="preserve">ACL</w:t>
      </w:r>
      <w:r>
        <w:t xml:space="preserve"> </w:t>
      </w:r>
      <w:r>
        <w:rPr>
          <w:rStyle w:val="VerbatimChar"/>
        </w:rPr>
        <w:t xml:space="preserve">BLOCK_GUEST</w:t>
      </w:r>
      <w:r>
        <w:t xml:space="preserve"> </w:t>
      </w:r>
      <w:r>
        <w:t xml:space="preserve">применена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на VLAN 30.</w:t>
      </w:r>
    </w:p>
    <w:p>
      <w:pPr>
        <w:pStyle w:val="Compact"/>
        <w:numPr>
          <w:ilvl w:val="0"/>
          <w:numId w:val="1011"/>
        </w:numPr>
      </w:pPr>
      <w:r>
        <w:t xml:space="preserve">PC-GUEST не имеет доступа к SRV1.</w:t>
      </w:r>
    </w:p>
    <w:p>
      <w:pPr>
        <w:pStyle w:val="Compact"/>
        <w:numPr>
          <w:ilvl w:val="0"/>
          <w:numId w:val="1012"/>
        </w:numPr>
      </w:pPr>
      <w:r>
        <w:t xml:space="preserve">PC-USER и PC-ADMIN имеют доступ к SRV1.</w:t>
      </w:r>
    </w:p>
    <w:p>
      <w:pPr>
        <w:pStyle w:val="Compact"/>
        <w:numPr>
          <w:ilvl w:val="0"/>
          <w:numId w:val="1013"/>
        </w:numPr>
      </w:pPr>
      <w:r>
        <w:t xml:space="preserve">Гостевая VLAN не заблокирована во всех остальных направлениях.</w:t>
      </w:r>
    </w:p>
    <w:p>
      <w:pPr>
        <w:pStyle w:val="Compact"/>
        <w:numPr>
          <w:ilvl w:val="0"/>
          <w:numId w:val="1014"/>
        </w:numPr>
      </w:pPr>
      <w:r>
        <w:t xml:space="preserve">Счётчики ACL изменяются после тестового трафика.</w:t>
      </w:r>
    </w:p>
    <w:p>
      <w:pPr>
        <w:pStyle w:val="Compact"/>
        <w:numPr>
          <w:ilvl w:val="0"/>
          <w:numId w:val="1015"/>
        </w:numPr>
      </w:pPr>
      <w:r>
        <w:t xml:space="preserve">Конфигурация сохранена командой</w:t>
      </w:r>
      <w:r>
        <w:t xml:space="preserve"> </w:t>
      </w:r>
      <w:r>
        <w:rPr>
          <w:rStyle w:val="VerbatimChar"/>
        </w:rPr>
        <w:t xml:space="preserve">copy running-config startup-config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контрольные-вопросы"/>
    <w:p>
      <w:pPr>
        <w:pStyle w:val="Heading1"/>
      </w:pPr>
      <w:r>
        <w:t xml:space="preserve">11. Контрольные вопросы</w:t>
      </w:r>
    </w:p>
    <w:p>
      <w:pPr>
        <w:pStyle w:val="Compact"/>
        <w:numPr>
          <w:ilvl w:val="0"/>
          <w:numId w:val="1016"/>
        </w:numPr>
      </w:pPr>
      <w:r>
        <w:t xml:space="preserve">Почему созданная ACL не фильтрует трафик до её применения?</w:t>
      </w:r>
    </w:p>
    <w:p>
      <w:pPr>
        <w:pStyle w:val="Compact"/>
        <w:numPr>
          <w:ilvl w:val="0"/>
          <w:numId w:val="1016"/>
        </w:numPr>
      </w:pPr>
      <w:r>
        <w:t xml:space="preserve">В каком порядке маршрутизатор проверяет ACE?</w:t>
      </w:r>
    </w:p>
    <w:p>
      <w:pPr>
        <w:pStyle w:val="Compact"/>
        <w:numPr>
          <w:ilvl w:val="0"/>
          <w:numId w:val="1016"/>
        </w:numPr>
      </w:pPr>
      <w:r>
        <w:t xml:space="preserve">Что такое implicit deny?</w:t>
      </w:r>
    </w:p>
    <w:p>
      <w:pPr>
        <w:pStyle w:val="Compact"/>
        <w:numPr>
          <w:ilvl w:val="0"/>
          <w:numId w:val="1016"/>
        </w:numPr>
      </w:pPr>
      <w:r>
        <w:t xml:space="preserve">Какие параметры проверяет стандартная IPv4 ACL?</w:t>
      </w:r>
    </w:p>
    <w:p>
      <w:pPr>
        <w:pStyle w:val="Compact"/>
        <w:numPr>
          <w:ilvl w:val="0"/>
          <w:numId w:val="1016"/>
        </w:numPr>
      </w:pPr>
      <w:r>
        <w:t xml:space="preserve">Чем</w:t>
      </w:r>
      <w:r>
        <w:t xml:space="preserve"> </w:t>
      </w:r>
      <w:r>
        <w:rPr>
          <w:rStyle w:val="VerbatimChar"/>
        </w:rPr>
        <w:t xml:space="preserve">access-class</w:t>
      </w:r>
      <w:r>
        <w:t xml:space="preserve"> </w:t>
      </w:r>
      <w:r>
        <w:t xml:space="preserve">отличается от</w:t>
      </w:r>
      <w:r>
        <w:t xml:space="preserve"> </w:t>
      </w:r>
      <w:r>
        <w:rPr>
          <w:rStyle w:val="VerbatimChar"/>
        </w:rPr>
        <w:t xml:space="preserve">ip access-group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Почему стандартную ACL обычно размещают ближе к получателю?</w:t>
      </w:r>
    </w:p>
    <w:p>
      <w:pPr>
        <w:pStyle w:val="Compact"/>
        <w:numPr>
          <w:ilvl w:val="0"/>
          <w:numId w:val="1016"/>
        </w:numPr>
      </w:pPr>
      <w:r>
        <w:t xml:space="preserve">Почему ACL</w:t>
      </w:r>
      <w:r>
        <w:t xml:space="preserve"> </w:t>
      </w:r>
      <w:r>
        <w:rPr>
          <w:rStyle w:val="VerbatimChar"/>
        </w:rPr>
        <w:t xml:space="preserve">BLOCK_GUEST</w:t>
      </w:r>
      <w:r>
        <w:t xml:space="preserve"> </w:t>
      </w:r>
      <w:r>
        <w:t xml:space="preserve">применяется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на VLAN 30?</w:t>
      </w:r>
    </w:p>
    <w:p>
      <w:pPr>
        <w:pStyle w:val="Compact"/>
        <w:numPr>
          <w:ilvl w:val="0"/>
          <w:numId w:val="1016"/>
        </w:numPr>
      </w:pPr>
      <w:r>
        <w:t xml:space="preserve">Как определить, какое правило ACL реально сработало?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2026-07-27T09:55:21Z</dcterms:created>
  <dcterms:modified xsi:type="dcterms:W3CDTF">2026-07-27T09:55:21Z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