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CC4C" w14:textId="4A96550B" w:rsidR="003E2AC4" w:rsidRDefault="00000000">
      <w:pPr>
        <w:pStyle w:val="1"/>
        <w:spacing w:line="276" w:lineRule="auto"/>
      </w:pPr>
      <w:r>
        <w:t xml:space="preserve">Лабораторная работа № </w:t>
      </w:r>
      <w:r w:rsidR="00CF6FB9">
        <w:t>9</w:t>
      </w:r>
    </w:p>
    <w:p w14:paraId="249545F8" w14:textId="77777777" w:rsidR="003E2AC4" w:rsidRDefault="00000000">
      <w:r>
        <w:rPr>
          <w:b/>
          <w:bCs/>
        </w:rPr>
        <w:t>Тема:</w:t>
      </w:r>
      <w:r>
        <w:t xml:space="preserve"> Развёртывание AD CS и публикация HTTPS-сайта в IIS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установки IIS, развёртывания внутреннего центра сертификации AD CS, выпуска сертификата веб-сервера, настройки HTTPS-привязки и проверки доверия с клиента.</w:t>
      </w:r>
      <w:r>
        <w:br/>
      </w:r>
      <w:r>
        <w:rPr>
          <w:b/>
          <w:bCs/>
        </w:rPr>
        <w:t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0DAA0414" w14:textId="77777777" w:rsidR="003E2AC4" w:rsidRDefault="00000000">
      <w:pPr>
        <w:pStyle w:val="2"/>
        <w:spacing w:line="276" w:lineRule="auto"/>
      </w:pPr>
      <w:r>
        <w:t>1. Необходимые ресурсы</w:t>
      </w:r>
    </w:p>
    <w:p w14:paraId="4E6B2398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7F415E20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- контроллер домена и внутренний CA;</w:t>
      </w:r>
    </w:p>
    <w:p w14:paraId="09C4DEA6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- IIS-сервер,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192.168.10.20/24</w:t>
      </w:r>
      <w:r>
        <w:t>;</w:t>
      </w:r>
    </w:p>
    <w:p w14:paraId="609E44DE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- доменный клиент;</w:t>
      </w:r>
    </w:p>
    <w:p w14:paraId="32C4EC30" w14:textId="77777777" w:rsidR="003E2AC4" w:rsidRPr="00CF6FB9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роли</w:t>
      </w:r>
      <w:r w:rsidRPr="00CF6FB9">
        <w:rPr>
          <w:lang w:val="en-US"/>
        </w:rPr>
        <w:t xml:space="preserve"> </w:t>
      </w:r>
      <w:r w:rsidRPr="00CF6FB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AD-Certificate</w:t>
      </w:r>
      <w:r w:rsidRPr="00CF6FB9">
        <w:rPr>
          <w:lang w:val="en-US"/>
        </w:rPr>
        <w:t xml:space="preserve">, </w:t>
      </w:r>
      <w:r w:rsidRPr="00CF6FB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Web-Server</w:t>
      </w:r>
      <w:r w:rsidRPr="00CF6FB9">
        <w:rPr>
          <w:lang w:val="en-US"/>
        </w:rPr>
        <w:t>;</w:t>
      </w:r>
    </w:p>
    <w:p w14:paraId="47A5CAB9" w14:textId="77777777" w:rsidR="003E2AC4" w:rsidRPr="00CF6FB9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 w:rsidRPr="00CF6FB9">
        <w:rPr>
          <w:lang w:val="en-US"/>
        </w:rPr>
        <w:t>DNS-</w:t>
      </w:r>
      <w:r>
        <w:t>имя</w:t>
      </w:r>
      <w:r w:rsidRPr="00CF6FB9">
        <w:rPr>
          <w:lang w:val="en-US"/>
        </w:rPr>
        <w:t xml:space="preserve"> </w:t>
      </w:r>
      <w:proofErr w:type="gramStart"/>
      <w:r w:rsidRPr="00CF6FB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intranet.company</w:t>
      </w:r>
      <w:proofErr w:type="gramEnd"/>
      <w:r w:rsidRPr="00CF6FB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.test</w:t>
      </w:r>
      <w:r w:rsidRPr="00CF6FB9">
        <w:rPr>
          <w:lang w:val="en-US"/>
        </w:rPr>
        <w:t>;</w:t>
      </w:r>
    </w:p>
    <w:p w14:paraId="3E5EFA84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5CBD7597" w14:textId="77777777" w:rsidR="003E2AC4" w:rsidRDefault="00000000">
      <w:pPr>
        <w:pStyle w:val="2"/>
        <w:spacing w:line="276" w:lineRule="auto"/>
      </w:pPr>
      <w:r>
        <w:t>2. Профессиональная ситуация</w:t>
      </w:r>
    </w:p>
    <w:p w14:paraId="6B550150" w14:textId="77777777" w:rsidR="003E2AC4" w:rsidRDefault="00000000">
      <w:r>
        <w:t xml:space="preserve">Организации нужен внутренний веб-портал. Он должен открываться по HTTPS и использовать сертификат, которому доверяют доменные </w:t>
      </w:r>
      <w:r>
        <w:lastRenderedPageBreak/>
        <w:t>клиенты. Нужно развернуть AD CS, выпустить сертификат для IIS и проверить, что клиент открывает сайт без ошибки доверия.</w:t>
      </w:r>
    </w:p>
    <w:p w14:paraId="372043A3" w14:textId="77777777" w:rsidR="003E2AC4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703"/>
      </w:tblGrid>
      <w:tr w:rsidR="003E2AC4" w14:paraId="509FE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CF9B81" w14:textId="77777777" w:rsidR="003E2AC4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8D9528" w14:textId="77777777" w:rsidR="003E2AC4" w:rsidRDefault="00000000">
            <w:r>
              <w:rPr>
                <w:color w:val="000000"/>
              </w:rPr>
              <w:t>Значение</w:t>
            </w:r>
          </w:p>
        </w:tc>
      </w:tr>
      <w:tr w:rsidR="003E2AC4" w14:paraId="0292A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1D9AFB" w14:textId="77777777" w:rsidR="003E2AC4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CF5F94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3E2AC4" w14:paraId="51808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09525C" w14:textId="77777777" w:rsidR="003E2AC4" w:rsidRDefault="00000000">
            <w:r>
              <w:t>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A97F2D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Company-Test-CA</w:t>
            </w:r>
          </w:p>
        </w:tc>
      </w:tr>
      <w:tr w:rsidR="003E2AC4" w14:paraId="1C29B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B221A5" w14:textId="77777777" w:rsidR="003E2AC4" w:rsidRDefault="00000000">
            <w:r>
              <w:t>Web-сервер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192CF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WEB01</w:t>
            </w:r>
          </w:p>
        </w:tc>
      </w:tr>
      <w:tr w:rsidR="003E2AC4" w14:paraId="0A92B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580CF5" w14:textId="77777777" w:rsidR="003E2AC4" w:rsidRDefault="00000000">
            <w:r>
              <w:t>IP web-сервера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F5C4FB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192.168.10.20</w:t>
            </w:r>
          </w:p>
        </w:tc>
      </w:tr>
      <w:tr w:rsidR="003E2AC4" w14:paraId="63260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9AECA3" w14:textId="77777777" w:rsidR="003E2AC4" w:rsidRDefault="00000000">
            <w:r>
              <w:t>Имя сайта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74EFF3" w14:textId="77777777" w:rsidR="003E2AC4" w:rsidRDefault="00000000">
            <w:proofErr w:type="gram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intranet.company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.test</w:t>
            </w:r>
          </w:p>
        </w:tc>
      </w:tr>
      <w:tr w:rsidR="003E2AC4" w14:paraId="7C9FE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43CEBF" w14:textId="77777777" w:rsidR="003E2AC4" w:rsidRDefault="00000000">
            <w:r>
              <w:t>HTTP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5F572A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80/tcp</w:t>
            </w:r>
          </w:p>
        </w:tc>
      </w:tr>
      <w:tr w:rsidR="003E2AC4" w14:paraId="71E06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956BD3" w14:textId="77777777" w:rsidR="003E2AC4" w:rsidRDefault="00000000">
            <w:r>
              <w:t>HTTPS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64D4E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443/tcp</w:t>
            </w:r>
          </w:p>
        </w:tc>
      </w:tr>
      <w:tr w:rsidR="003E2AC4" w14:paraId="2555E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D103AC" w14:textId="77777777" w:rsidR="003E2AC4" w:rsidRDefault="00000000">
            <w:r>
              <w:t>Физический путь сайта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86C590" w14:textId="77777777" w:rsidR="003E2AC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C:\Sites\Intranet</w:t>
            </w:r>
          </w:p>
        </w:tc>
      </w:tr>
      <w:tr w:rsidR="003E2AC4" w14:paraId="41523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225B44" w14:textId="77777777" w:rsidR="003E2AC4" w:rsidRDefault="00000000">
            <w:r>
              <w:t>Сертификат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142EC0" w14:textId="77777777" w:rsidR="003E2AC4" w:rsidRDefault="00000000">
            <w:r>
              <w:t xml:space="preserve">для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intranet.company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.test</w:t>
            </w:r>
          </w:p>
        </w:tc>
      </w:tr>
    </w:tbl>
    <w:p w14:paraId="0A0A08D0" w14:textId="77777777" w:rsidR="003E2AC4" w:rsidRDefault="00000000">
      <w:r>
        <w:t xml:space="preserve">Если роль CA размещается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>, укажите это как учебное упрощение. В крупной инфраструктуре CA планируют отдельно.</w:t>
      </w:r>
    </w:p>
    <w:p w14:paraId="3E00D07B" w14:textId="77777777" w:rsidR="003E2AC4" w:rsidRDefault="00000000">
      <w:pPr>
        <w:pStyle w:val="2"/>
        <w:spacing w:line="276" w:lineRule="auto"/>
      </w:pPr>
      <w:r>
        <w:lastRenderedPageBreak/>
        <w:t>4. Требования безопасности</w:t>
      </w:r>
    </w:p>
    <w:p w14:paraId="404ACC03" w14:textId="77777777" w:rsidR="003E2AC4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>Важно: закрытый ключ CA и закрытый ключ веб-сервера не прикладываются к отчёту. Компрометация ключа CA нарушает доверие ко всем выданным сертификатам.</w:t>
      </w:r>
    </w:p>
    <w:p w14:paraId="108153F4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используйте только учебный CA;</w:t>
      </w:r>
    </w:p>
    <w:p w14:paraId="4C7E6858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проверяйте имя сертификата перед привязкой в IIS;</w:t>
      </w:r>
    </w:p>
    <w:p w14:paraId="2875D45B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публикуйте сайт с административными данными без HTTPS;</w:t>
      </w:r>
    </w:p>
    <w:p w14:paraId="4B607F79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отключайте проверку сертификата на клиенте как способ прохождения работы;</w:t>
      </w:r>
    </w:p>
    <w:p w14:paraId="50072BAF" w14:textId="77777777" w:rsidR="003E2AC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перед изменением IIS выполните снимок сервера.</w:t>
      </w:r>
    </w:p>
    <w:p w14:paraId="3E23B38A" w14:textId="77777777" w:rsidR="003E2AC4" w:rsidRDefault="00000000">
      <w:pPr>
        <w:pStyle w:val="2"/>
        <w:spacing w:line="276" w:lineRule="auto"/>
      </w:pPr>
      <w:r>
        <w:t>5. Порядок выполнения работы</w:t>
      </w:r>
    </w:p>
    <w:p w14:paraId="7AAB7C3D" w14:textId="77777777" w:rsidR="003E2AC4" w:rsidRDefault="00000000">
      <w:pPr>
        <w:pStyle w:val="3"/>
        <w:spacing w:line="276" w:lineRule="auto"/>
      </w:pPr>
      <w:r>
        <w:t>Этап 1. Подготовьте DNS и IIS-сервер</w:t>
      </w:r>
    </w:p>
    <w:p w14:paraId="1FCA1876" w14:textId="77777777" w:rsidR="003E2AC4" w:rsidRDefault="00000000">
      <w:r>
        <w:t xml:space="preserve">Создайте DNS-запись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intranet.company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.test</w:t>
      </w:r>
      <w:r>
        <w:t>, указывающую на web-сервер. Установите IIS и создайте простой сайт.</w:t>
      </w:r>
    </w:p>
    <w:p w14:paraId="27193AB7" w14:textId="77777777" w:rsidR="003E2AC4" w:rsidRDefault="00000000">
      <w:r>
        <w:t>Контрольные точки:</w:t>
      </w:r>
    </w:p>
    <w:p w14:paraId="0DEE3BC6" w14:textId="77777777" w:rsidR="003E2A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Resolve-DnsName </w:t>
      </w:r>
      <w:proofErr w:type="gramStart"/>
      <w:r>
        <w:rPr>
          <w:rFonts w:ascii="Consolas" w:eastAsia="Consolas" w:hAnsi="Consolas" w:cs="Consolas"/>
          <w:sz w:val="20"/>
          <w:szCs w:val="20"/>
        </w:rPr>
        <w:t>intranet.company</w:t>
      </w:r>
      <w:proofErr w:type="gramEnd"/>
      <w:r>
        <w:rPr>
          <w:rFonts w:ascii="Consolas" w:eastAsia="Consolas" w:hAnsi="Consolas" w:cs="Consolas"/>
          <w:sz w:val="20"/>
          <w:szCs w:val="20"/>
        </w:rPr>
        <w:t>.test</w:t>
      </w:r>
    </w:p>
    <w:p w14:paraId="0777E4BD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Get-WindowsFeature Web-Server</w:t>
      </w:r>
    </w:p>
    <w:p w14:paraId="1D8ED6EB" w14:textId="77777777" w:rsidR="003E2AC4" w:rsidRDefault="00000000">
      <w:pPr>
        <w:pStyle w:val="3"/>
        <w:spacing w:line="276" w:lineRule="auto"/>
      </w:pPr>
      <w:r>
        <w:t>Этап</w:t>
      </w:r>
      <w:r w:rsidRPr="00CF6FB9">
        <w:rPr>
          <w:lang w:val="en-US"/>
        </w:rPr>
        <w:t xml:space="preserve"> 2. </w:t>
      </w:r>
      <w:r>
        <w:t>Проверьте HTTP-доступ</w:t>
      </w:r>
    </w:p>
    <w:p w14:paraId="0BD7A7F4" w14:textId="77777777" w:rsidR="003E2AC4" w:rsidRDefault="00000000">
      <w:r>
        <w:t xml:space="preserve">Создайте стартовую страницу сайта и настройте HTTP-привязку. Проверьте доступ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.</w:t>
      </w:r>
    </w:p>
    <w:p w14:paraId="6B52E00E" w14:textId="77777777" w:rsidR="003E2AC4" w:rsidRDefault="00000000">
      <w:r>
        <w:t>Контрольная точка:</w:t>
      </w:r>
    </w:p>
    <w:p w14:paraId="656A5D90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lastRenderedPageBreak/>
        <w:t>Invoke-WebRequest http://intranet.company.test -UseBasicParsing</w:t>
      </w:r>
    </w:p>
    <w:p w14:paraId="3C944D7B" w14:textId="77777777" w:rsidR="003E2AC4" w:rsidRDefault="00000000">
      <w:pPr>
        <w:pStyle w:val="3"/>
        <w:spacing w:line="276" w:lineRule="auto"/>
      </w:pPr>
      <w:r>
        <w:t>Этап 3. Установите AD CS</w:t>
      </w:r>
    </w:p>
    <w:p w14:paraId="206D3E4E" w14:textId="77777777" w:rsidR="003E2AC4" w:rsidRDefault="00000000">
      <w:r>
        <w:t>На выбранном сервере установите роль Active Directory Certificate Services и настройте Enterprise Root CA для учебного домена.</w:t>
      </w:r>
    </w:p>
    <w:p w14:paraId="19FBE8EA" w14:textId="77777777" w:rsidR="003E2AC4" w:rsidRPr="00CF6FB9" w:rsidRDefault="00000000">
      <w:pPr>
        <w:rPr>
          <w:lang w:val="en-US"/>
        </w:rPr>
      </w:pPr>
      <w:r>
        <w:t>Контрольная</w:t>
      </w:r>
      <w:r w:rsidRPr="00CF6FB9">
        <w:rPr>
          <w:lang w:val="en-US"/>
        </w:rPr>
        <w:t xml:space="preserve"> </w:t>
      </w:r>
      <w:r>
        <w:t>точка</w:t>
      </w:r>
      <w:r w:rsidRPr="00CF6FB9">
        <w:rPr>
          <w:lang w:val="en-US"/>
        </w:rPr>
        <w:t>:</w:t>
      </w:r>
    </w:p>
    <w:p w14:paraId="702323C9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Get-WindowsFeature AD-Certificate</w:t>
      </w:r>
    </w:p>
    <w:p w14:paraId="0F20BA80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certutil -config - -ping</w:t>
      </w:r>
    </w:p>
    <w:p w14:paraId="759F8A4D" w14:textId="77777777" w:rsidR="003E2AC4" w:rsidRPr="00CF6FB9" w:rsidRDefault="00000000">
      <w:pPr>
        <w:pStyle w:val="3"/>
        <w:spacing w:line="276" w:lineRule="auto"/>
        <w:rPr>
          <w:lang w:val="en-US"/>
        </w:rPr>
      </w:pPr>
      <w:r>
        <w:t>Этап</w:t>
      </w:r>
      <w:r w:rsidRPr="00CF6FB9">
        <w:rPr>
          <w:lang w:val="en-US"/>
        </w:rPr>
        <w:t xml:space="preserve"> 4. </w:t>
      </w:r>
      <w:r>
        <w:t>Выпустите</w:t>
      </w:r>
      <w:r w:rsidRPr="00CF6FB9">
        <w:rPr>
          <w:lang w:val="en-US"/>
        </w:rPr>
        <w:t xml:space="preserve"> </w:t>
      </w:r>
      <w:r>
        <w:t>сертификат</w:t>
      </w:r>
      <w:r w:rsidRPr="00CF6FB9">
        <w:rPr>
          <w:lang w:val="en-US"/>
        </w:rPr>
        <w:t xml:space="preserve"> </w:t>
      </w:r>
      <w:r>
        <w:t>для</w:t>
      </w:r>
      <w:r w:rsidRPr="00CF6FB9">
        <w:rPr>
          <w:lang w:val="en-US"/>
        </w:rPr>
        <w:t xml:space="preserve"> IIS</w:t>
      </w:r>
    </w:p>
    <w:p w14:paraId="0489A8F5" w14:textId="77777777" w:rsidR="003E2AC4" w:rsidRDefault="00000000">
      <w:r>
        <w:t xml:space="preserve">Создайте запрос или используйте доменный шаблон для выпуска сертификата с именем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intranet.company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.test</w:t>
      </w:r>
      <w:r>
        <w:t>. Проверьте subject, issuer и срок действия.</w:t>
      </w:r>
    </w:p>
    <w:p w14:paraId="30237195" w14:textId="77777777" w:rsidR="003E2AC4" w:rsidRPr="00CF6FB9" w:rsidRDefault="00000000">
      <w:pPr>
        <w:rPr>
          <w:lang w:val="en-US"/>
        </w:rPr>
      </w:pPr>
      <w:r>
        <w:t>Контрольная</w:t>
      </w:r>
      <w:r w:rsidRPr="00CF6FB9">
        <w:rPr>
          <w:lang w:val="en-US"/>
        </w:rPr>
        <w:t xml:space="preserve"> </w:t>
      </w:r>
      <w:r>
        <w:t>точка</w:t>
      </w:r>
      <w:r w:rsidRPr="00CF6FB9">
        <w:rPr>
          <w:lang w:val="en-US"/>
        </w:rPr>
        <w:t>:</w:t>
      </w:r>
    </w:p>
    <w:p w14:paraId="5AC92BE8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Get-ChildItem Cert:\LocalMachine\My</w:t>
      </w:r>
    </w:p>
    <w:p w14:paraId="72A647C2" w14:textId="77777777" w:rsidR="003E2AC4" w:rsidRDefault="00000000">
      <w:pPr>
        <w:pStyle w:val="3"/>
        <w:spacing w:line="276" w:lineRule="auto"/>
      </w:pPr>
      <w:r>
        <w:t>Этап 5. Настройте HTTPS-привязку IIS</w:t>
      </w:r>
    </w:p>
    <w:p w14:paraId="701BCD91" w14:textId="77777777" w:rsidR="003E2AC4" w:rsidRDefault="00000000">
      <w:r>
        <w:t xml:space="preserve">Добавьте привязку HTTPS на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443</w:t>
      </w:r>
      <w:r>
        <w:t xml:space="preserve"> и назначьте сертификат сайту. Проверьте, что порт слушается.</w:t>
      </w:r>
    </w:p>
    <w:p w14:paraId="75AA29AF" w14:textId="77777777" w:rsidR="003E2AC4" w:rsidRDefault="00000000">
      <w:r>
        <w:t>Контрольные точки:</w:t>
      </w:r>
    </w:p>
    <w:p w14:paraId="1C0E2213" w14:textId="77777777" w:rsidR="003E2A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Get-WebBinding</w:t>
      </w:r>
    </w:p>
    <w:p w14:paraId="653E0459" w14:textId="77777777" w:rsidR="003E2AC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Test-NetConnection </w:t>
      </w:r>
      <w:proofErr w:type="gramStart"/>
      <w:r>
        <w:rPr>
          <w:rFonts w:ascii="Consolas" w:eastAsia="Consolas" w:hAnsi="Consolas" w:cs="Consolas"/>
          <w:sz w:val="20"/>
          <w:szCs w:val="20"/>
        </w:rPr>
        <w:t>intranet.company</w:t>
      </w:r>
      <w:proofErr w:type="gramEnd"/>
      <w:r>
        <w:rPr>
          <w:rFonts w:ascii="Consolas" w:eastAsia="Consolas" w:hAnsi="Consolas" w:cs="Consolas"/>
          <w:sz w:val="20"/>
          <w:szCs w:val="20"/>
        </w:rPr>
        <w:t>.test -Port 443</w:t>
      </w:r>
    </w:p>
    <w:p w14:paraId="1739B52F" w14:textId="77777777" w:rsidR="003E2AC4" w:rsidRDefault="00000000">
      <w:pPr>
        <w:pStyle w:val="3"/>
        <w:spacing w:line="276" w:lineRule="auto"/>
      </w:pPr>
      <w:r>
        <w:t>Этап 6. Проверьте доверие с клиента</w:t>
      </w:r>
    </w:p>
    <w:p w14:paraId="1BE8804D" w14:textId="77777777" w:rsidR="003E2AC4" w:rsidRDefault="00000000">
      <w:r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откройте сайт по HTTPS и проверьте цепочку сертификата. Доменный клиент должен доверять Enterprise CA через доменную инфраструктуру.</w:t>
      </w:r>
    </w:p>
    <w:p w14:paraId="418ED49A" w14:textId="77777777" w:rsidR="003E2AC4" w:rsidRPr="00CF6FB9" w:rsidRDefault="00000000">
      <w:pPr>
        <w:rPr>
          <w:lang w:val="en-US"/>
        </w:rPr>
      </w:pPr>
      <w:r>
        <w:lastRenderedPageBreak/>
        <w:t>Контрольная</w:t>
      </w:r>
      <w:r w:rsidRPr="00CF6FB9">
        <w:rPr>
          <w:lang w:val="en-US"/>
        </w:rPr>
        <w:t xml:space="preserve"> </w:t>
      </w:r>
      <w:r>
        <w:t>точка</w:t>
      </w:r>
      <w:r w:rsidRPr="00CF6FB9">
        <w:rPr>
          <w:lang w:val="en-US"/>
        </w:rPr>
        <w:t>:</w:t>
      </w:r>
    </w:p>
    <w:p w14:paraId="1F7EEE7D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Invoke-WebRequest https://intranet.company.test -UseBasicParsing</w:t>
      </w:r>
    </w:p>
    <w:p w14:paraId="63900361" w14:textId="77777777" w:rsidR="003E2AC4" w:rsidRDefault="00000000">
      <w:pPr>
        <w:pStyle w:val="3"/>
        <w:spacing w:line="276" w:lineRule="auto"/>
      </w:pPr>
      <w:r>
        <w:t>Этап 7. Настройте перенаправление HTTP на HTTPS</w:t>
      </w:r>
    </w:p>
    <w:p w14:paraId="26DE9581" w14:textId="77777777" w:rsidR="003E2AC4" w:rsidRDefault="00000000">
      <w:r>
        <w:t>Настройте перенаправление с HTTP на HTTPS средствами IIS или правилами сайта. Проверьте, что обычный HTTP-запрос переводит клиента на защищённый адрес.</w:t>
      </w:r>
    </w:p>
    <w:p w14:paraId="441A339B" w14:textId="77777777" w:rsidR="003E2AC4" w:rsidRPr="00CF6FB9" w:rsidRDefault="00000000">
      <w:pPr>
        <w:rPr>
          <w:lang w:val="en-US"/>
        </w:rPr>
      </w:pPr>
      <w:r>
        <w:t>Контрольная</w:t>
      </w:r>
      <w:r w:rsidRPr="00CF6FB9">
        <w:rPr>
          <w:lang w:val="en-US"/>
        </w:rPr>
        <w:t xml:space="preserve"> </w:t>
      </w:r>
      <w:r>
        <w:t>точка</w:t>
      </w:r>
      <w:r w:rsidRPr="00CF6FB9">
        <w:rPr>
          <w:lang w:val="en-US"/>
        </w:rPr>
        <w:t>:</w:t>
      </w:r>
    </w:p>
    <w:p w14:paraId="3C3A8E8F" w14:textId="77777777" w:rsidR="003E2AC4" w:rsidRPr="00CF6FB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CF6FB9">
        <w:rPr>
          <w:rFonts w:ascii="Consolas" w:eastAsia="Consolas" w:hAnsi="Consolas" w:cs="Consolas"/>
          <w:sz w:val="20"/>
          <w:szCs w:val="20"/>
          <w:lang w:val="en-US"/>
        </w:rPr>
        <w:t>Invoke-WebRequest http://intranet.company.test -MaximumRedirection 0 -UseBasicParsing</w:t>
      </w:r>
    </w:p>
    <w:p w14:paraId="2D7BE834" w14:textId="77777777" w:rsidR="003E2AC4" w:rsidRDefault="00000000">
      <w:pPr>
        <w:pStyle w:val="3"/>
        <w:spacing w:line="276" w:lineRule="auto"/>
      </w:pPr>
      <w:r>
        <w:t>Этап 8. Выполните диагностику ошибки сертификата</w:t>
      </w:r>
    </w:p>
    <w:p w14:paraId="0587EE15" w14:textId="77777777" w:rsidR="003E2AC4" w:rsidRDefault="00000000">
      <w:r>
        <w:t>Смоделируйте безопасную ошибку: обращение по имени, не указанному в сертификате, отсутствие DNS-записи или неправильная привязка IIS. Найдите и исправьте причину.</w:t>
      </w:r>
    </w:p>
    <w:p w14:paraId="4AC55147" w14:textId="77777777" w:rsidR="003E2AC4" w:rsidRDefault="00000000">
      <w:pPr>
        <w:pStyle w:val="2"/>
        <w:spacing w:line="276" w:lineRule="auto"/>
      </w:pPr>
      <w:r>
        <w:t>6. Итоговая проверка</w:t>
      </w:r>
    </w:p>
    <w:p w14:paraId="0ECBECBC" w14:textId="77777777" w:rsidR="003E2AC4" w:rsidRDefault="00000000">
      <w:r>
        <w:t>Убедитесь, что IIS установлен, сайт открывается по HTTP и HTTPS, сертификат выдан внутренним CA, доменный клиент доверяет сертификату, а HTTP перенаправляется на HTTPS.</w:t>
      </w:r>
    </w:p>
    <w:p w14:paraId="404596E7" w14:textId="77777777" w:rsidR="003E2AC4" w:rsidRDefault="00000000">
      <w:pPr>
        <w:pStyle w:val="2"/>
        <w:spacing w:line="276" w:lineRule="auto"/>
      </w:pPr>
      <w:r>
        <w:t>7. Паспорт HTTPS-сайта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4603"/>
      </w:tblGrid>
      <w:tr w:rsidR="003E2AC4" w14:paraId="4F0D9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BAF502" w14:textId="77777777" w:rsidR="003E2AC4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562671" w14:textId="77777777" w:rsidR="003E2AC4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3E2AC4" w14:paraId="76C95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BE765C" w14:textId="77777777" w:rsidR="003E2AC4" w:rsidRDefault="00000000">
            <w:r>
              <w:t>Имя 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CF9664" w14:textId="77777777" w:rsidR="003E2AC4" w:rsidRDefault="003E2AC4"/>
        </w:tc>
      </w:tr>
      <w:tr w:rsidR="003E2AC4" w14:paraId="65CEE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BD26A6" w14:textId="77777777" w:rsidR="003E2AC4" w:rsidRDefault="00000000">
            <w:r>
              <w:lastRenderedPageBreak/>
              <w:t>Web-сервер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0732B" w14:textId="77777777" w:rsidR="003E2AC4" w:rsidRDefault="003E2AC4"/>
        </w:tc>
      </w:tr>
      <w:tr w:rsidR="003E2AC4" w14:paraId="463EC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D9F18A" w14:textId="77777777" w:rsidR="003E2AC4" w:rsidRDefault="00000000">
            <w:r>
              <w:t>DNS-имя сайта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14138C" w14:textId="77777777" w:rsidR="003E2AC4" w:rsidRDefault="00000000">
            <w:proofErr w:type="gram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intranet.company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.test</w:t>
            </w:r>
          </w:p>
        </w:tc>
      </w:tr>
      <w:tr w:rsidR="003E2AC4" w14:paraId="07D9A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A1FD74" w14:textId="77777777" w:rsidR="003E2AC4" w:rsidRDefault="00000000">
            <w:r>
              <w:t>IP сайта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85389C" w14:textId="77777777" w:rsidR="003E2AC4" w:rsidRDefault="003E2AC4"/>
        </w:tc>
      </w:tr>
      <w:tr w:rsidR="003E2AC4" w14:paraId="4BF7A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04243F" w14:textId="77777777" w:rsidR="003E2AC4" w:rsidRDefault="00000000">
            <w:r>
              <w:t>HTTP-порт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EF6B64" w14:textId="77777777" w:rsidR="003E2AC4" w:rsidRDefault="003E2AC4"/>
        </w:tc>
      </w:tr>
      <w:tr w:rsidR="003E2AC4" w14:paraId="474BA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7266F" w14:textId="77777777" w:rsidR="003E2AC4" w:rsidRDefault="00000000">
            <w:r>
              <w:t>HTTPS-порт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8A5781" w14:textId="77777777" w:rsidR="003E2AC4" w:rsidRDefault="003E2AC4"/>
        </w:tc>
      </w:tr>
      <w:tr w:rsidR="003E2AC4" w14:paraId="5373D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784A42" w14:textId="77777777" w:rsidR="003E2AC4" w:rsidRDefault="00000000">
            <w:r>
              <w:t>Subject сертификата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5AC67" w14:textId="77777777" w:rsidR="003E2AC4" w:rsidRDefault="003E2AC4"/>
        </w:tc>
      </w:tr>
      <w:tr w:rsidR="003E2AC4" w14:paraId="72B30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20D2C1" w14:textId="77777777" w:rsidR="003E2AC4" w:rsidRDefault="00000000">
            <w:r>
              <w:t>Issuer сертификата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42047E" w14:textId="77777777" w:rsidR="003E2AC4" w:rsidRDefault="003E2AC4"/>
        </w:tc>
      </w:tr>
      <w:tr w:rsidR="003E2AC4" w14:paraId="0C0DC9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70EE2E" w14:textId="77777777" w:rsidR="003E2AC4" w:rsidRDefault="00000000">
            <w:r>
              <w:t>Срок действия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6E3C57" w14:textId="77777777" w:rsidR="003E2AC4" w:rsidRDefault="003E2AC4"/>
        </w:tc>
      </w:tr>
      <w:tr w:rsidR="003E2AC4" w14:paraId="2EE96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F5ED37" w14:textId="77777777" w:rsidR="003E2AC4" w:rsidRDefault="00000000">
            <w:r>
              <w:t>Проверка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99FF72" w14:textId="77777777" w:rsidR="003E2AC4" w:rsidRDefault="003E2AC4"/>
        </w:tc>
      </w:tr>
    </w:tbl>
    <w:p w14:paraId="4C5B55CF" w14:textId="77777777" w:rsidR="003E2AC4" w:rsidRDefault="00000000">
      <w:pPr>
        <w:pStyle w:val="2"/>
        <w:spacing w:line="276" w:lineRule="auto"/>
      </w:pPr>
      <w:r>
        <w:t>8. Что приложить к отчёту</w:t>
      </w:r>
    </w:p>
    <w:p w14:paraId="66F7D594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DNS-запись сайта.</w:t>
      </w:r>
    </w:p>
    <w:p w14:paraId="4CC97C29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Установленные роли IIS и AD CS.</w:t>
      </w:r>
    </w:p>
    <w:p w14:paraId="68AD1239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HTTP-проверку сайта.</w:t>
      </w:r>
    </w:p>
    <w:p w14:paraId="52A11309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Сведения о сертификате без закрытого ключа.</w:t>
      </w:r>
    </w:p>
    <w:p w14:paraId="0864238E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HTTPS-привязку IIS.</w:t>
      </w:r>
    </w:p>
    <w:p w14:paraId="04B4A58D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Проверку HTTPS с клиента.</w:t>
      </w:r>
    </w:p>
    <w:p w14:paraId="213FD715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Проверку перенаправления HTTP на HTTPS.</w:t>
      </w:r>
    </w:p>
    <w:p w14:paraId="292B17B3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Описание ошибки сертификата и исправления.</w:t>
      </w:r>
    </w:p>
    <w:p w14:paraId="7538E40C" w14:textId="77777777" w:rsidR="003E2AC4" w:rsidRDefault="00000000">
      <w:pPr>
        <w:pStyle w:val="2"/>
        <w:spacing w:line="276" w:lineRule="auto"/>
      </w:pPr>
      <w:r>
        <w:t>9. Критерии успешного выполнения</w:t>
      </w:r>
    </w:p>
    <w:p w14:paraId="22919F24" w14:textId="77777777" w:rsidR="003E2AC4" w:rsidRDefault="00000000">
      <w:r>
        <w:t>Работа выполнена успешно, если сайт IIS опубликован по HTTPS, сертификат выдан внутренним CA, клиент доверяет цепочке, HTTP перенаправляется на HTTPS, а студент может объяснить IIS binding, сертификат, CA, закрытый ключ и ошибку имени сертификата.</w:t>
      </w:r>
    </w:p>
    <w:p w14:paraId="4792E871" w14:textId="77777777" w:rsidR="003E2AC4" w:rsidRDefault="00000000">
      <w:pPr>
        <w:pStyle w:val="2"/>
        <w:spacing w:line="276" w:lineRule="auto"/>
      </w:pPr>
      <w:r>
        <w:t>10. Контрольные вопросы</w:t>
      </w:r>
    </w:p>
    <w:p w14:paraId="69EC1203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Для чего используется IIS?</w:t>
      </w:r>
    </w:p>
    <w:p w14:paraId="207BEA90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Что такое привязка сайта в IIS?</w:t>
      </w:r>
    </w:p>
    <w:p w14:paraId="4CE25840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Зачем HTTPS-сайту сертификат?</w:t>
      </w:r>
    </w:p>
    <w:p w14:paraId="22606319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Чем CA отличается от серверного сертификата?</w:t>
      </w:r>
    </w:p>
    <w:p w14:paraId="66C6735F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Почему закрытый ключ нельзя прикладывать к отчёту?</w:t>
      </w:r>
    </w:p>
    <w:p w14:paraId="6644F3AD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Почему имя сайта должно совпадать с сертификатом?</w:t>
      </w:r>
    </w:p>
    <w:p w14:paraId="7E4530D3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Как проверить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443</w:t>
      </w:r>
      <w:r>
        <w:t>?</w:t>
      </w:r>
    </w:p>
    <w:p w14:paraId="3F6F0DF5" w14:textId="77777777" w:rsidR="003E2AC4" w:rsidRDefault="00000000">
      <w:pPr>
        <w:pStyle w:val="a4"/>
        <w:numPr>
          <w:ilvl w:val="0"/>
          <w:numId w:val="2"/>
        </w:numPr>
        <w:spacing w:before="60" w:after="60"/>
      </w:pPr>
      <w:r>
        <w:t>Что проверить при ошибке доверия сертификату?</w:t>
      </w:r>
    </w:p>
    <w:sectPr w:rsidR="003E2A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3FBB"/>
    <w:multiLevelType w:val="hybridMultilevel"/>
    <w:tmpl w:val="7616C802"/>
    <w:lvl w:ilvl="0" w:tplc="9D9CDE72">
      <w:start w:val="1"/>
      <w:numFmt w:val="bullet"/>
      <w:lvlText w:val="●"/>
      <w:lvlJc w:val="left"/>
      <w:pPr>
        <w:ind w:left="720" w:hanging="360"/>
      </w:pPr>
    </w:lvl>
    <w:lvl w:ilvl="1" w:tplc="78221854">
      <w:start w:val="1"/>
      <w:numFmt w:val="bullet"/>
      <w:lvlText w:val="○"/>
      <w:lvlJc w:val="left"/>
      <w:pPr>
        <w:ind w:left="1440" w:hanging="360"/>
      </w:pPr>
    </w:lvl>
    <w:lvl w:ilvl="2" w:tplc="AA4A82EA">
      <w:start w:val="1"/>
      <w:numFmt w:val="bullet"/>
      <w:lvlText w:val="■"/>
      <w:lvlJc w:val="left"/>
      <w:pPr>
        <w:ind w:left="2160" w:hanging="360"/>
      </w:pPr>
    </w:lvl>
    <w:lvl w:ilvl="3" w:tplc="EB024FFE">
      <w:start w:val="1"/>
      <w:numFmt w:val="bullet"/>
      <w:lvlText w:val="●"/>
      <w:lvlJc w:val="left"/>
      <w:pPr>
        <w:ind w:left="2880" w:hanging="360"/>
      </w:pPr>
    </w:lvl>
    <w:lvl w:ilvl="4" w:tplc="511272D2">
      <w:start w:val="1"/>
      <w:numFmt w:val="bullet"/>
      <w:lvlText w:val="○"/>
      <w:lvlJc w:val="left"/>
      <w:pPr>
        <w:ind w:left="3600" w:hanging="360"/>
      </w:pPr>
    </w:lvl>
    <w:lvl w:ilvl="5" w:tplc="714CFE92">
      <w:start w:val="1"/>
      <w:numFmt w:val="bullet"/>
      <w:lvlText w:val="■"/>
      <w:lvlJc w:val="left"/>
      <w:pPr>
        <w:ind w:left="4320" w:hanging="360"/>
      </w:pPr>
    </w:lvl>
    <w:lvl w:ilvl="6" w:tplc="AE6E3DAA">
      <w:start w:val="1"/>
      <w:numFmt w:val="bullet"/>
      <w:lvlText w:val="●"/>
      <w:lvlJc w:val="left"/>
      <w:pPr>
        <w:ind w:left="5040" w:hanging="360"/>
      </w:pPr>
    </w:lvl>
    <w:lvl w:ilvl="7" w:tplc="0F0A3544">
      <w:start w:val="1"/>
      <w:numFmt w:val="bullet"/>
      <w:lvlText w:val="●"/>
      <w:lvlJc w:val="left"/>
      <w:pPr>
        <w:ind w:left="5760" w:hanging="360"/>
      </w:pPr>
    </w:lvl>
    <w:lvl w:ilvl="8" w:tplc="DBD87F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A2027"/>
    <w:multiLevelType w:val="hybridMultilevel"/>
    <w:tmpl w:val="5F9A263E"/>
    <w:lvl w:ilvl="0" w:tplc="61B26288">
      <w:start w:val="1"/>
      <w:numFmt w:val="decimal"/>
      <w:lvlText w:val="%1."/>
      <w:lvlJc w:val="left"/>
      <w:pPr>
        <w:ind w:left="360" w:hanging="259"/>
      </w:pPr>
    </w:lvl>
    <w:lvl w:ilvl="1" w:tplc="5484AFA4">
      <w:start w:val="1"/>
      <w:numFmt w:val="lowerLetter"/>
      <w:lvlText w:val="%2."/>
      <w:lvlJc w:val="left"/>
      <w:pPr>
        <w:ind w:left="720" w:hanging="259"/>
      </w:pPr>
    </w:lvl>
    <w:lvl w:ilvl="2" w:tplc="DB6EB096">
      <w:start w:val="1"/>
      <w:numFmt w:val="lowerRoman"/>
      <w:lvlText w:val="%3."/>
      <w:lvlJc w:val="left"/>
      <w:pPr>
        <w:ind w:left="1080" w:hanging="259"/>
      </w:pPr>
    </w:lvl>
    <w:lvl w:ilvl="3" w:tplc="17F6B8E2">
      <w:start w:val="1"/>
      <w:numFmt w:val="upperLetter"/>
      <w:lvlText w:val="%4."/>
      <w:lvlJc w:val="left"/>
      <w:pPr>
        <w:ind w:left="1440" w:hanging="259"/>
      </w:pPr>
    </w:lvl>
    <w:lvl w:ilvl="4" w:tplc="3592A378">
      <w:start w:val="1"/>
      <w:numFmt w:val="upperRoman"/>
      <w:lvlText w:val="%5."/>
      <w:lvlJc w:val="left"/>
      <w:pPr>
        <w:ind w:left="1800" w:hanging="259"/>
      </w:pPr>
    </w:lvl>
    <w:lvl w:ilvl="5" w:tplc="CFF8E8F0">
      <w:start w:val="1"/>
      <w:numFmt w:val="decimal"/>
      <w:lvlText w:val="%6."/>
      <w:lvlJc w:val="left"/>
      <w:pPr>
        <w:ind w:left="2160" w:hanging="259"/>
      </w:pPr>
    </w:lvl>
    <w:lvl w:ilvl="6" w:tplc="FBAEE4F0">
      <w:numFmt w:val="decimal"/>
      <w:lvlText w:val=""/>
      <w:lvlJc w:val="left"/>
    </w:lvl>
    <w:lvl w:ilvl="7" w:tplc="68B45B0E">
      <w:numFmt w:val="decimal"/>
      <w:lvlText w:val=""/>
      <w:lvlJc w:val="left"/>
    </w:lvl>
    <w:lvl w:ilvl="8" w:tplc="B45EF0AC">
      <w:numFmt w:val="decimal"/>
      <w:lvlText w:val=""/>
      <w:lvlJc w:val="left"/>
    </w:lvl>
  </w:abstractNum>
  <w:num w:numId="1" w16cid:durableId="1698193251">
    <w:abstractNumId w:val="0"/>
    <w:lvlOverride w:ilvl="0">
      <w:startOverride w:val="1"/>
    </w:lvlOverride>
  </w:num>
  <w:num w:numId="2" w16cid:durableId="1394500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AC4"/>
    <w:rsid w:val="003779A4"/>
    <w:rsid w:val="003E2AC4"/>
    <w:rsid w:val="00C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ACAF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2026-07-18T11:35:00Z</dcterms:created>
  <dcterms:modified xsi:type="dcterms:W3CDTF">2026-08-05T07:42:00Z</dcterms:modified>
</cp:coreProperties>
</file>