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D0D4AAC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1A6A2E">
        <w:rPr>
          <w:rFonts w:ascii="Arial" w:hAnsi="Arial" w:cs="Arial"/>
          <w:b/>
          <w:bCs/>
          <w:sz w:val="28"/>
          <w:szCs w:val="28"/>
        </w:rPr>
        <w:t>9</w:t>
      </w:r>
    </w:p>
    <w:p w14:paraId="0190DF0A" w14:textId="77777777" w:rsidR="001A6A2E" w:rsidRDefault="001A6A2E" w:rsidP="001A6A2E">
      <w:p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Тема:</w:t>
      </w:r>
      <w:r w:rsidRPr="001A6A2E">
        <w:rPr>
          <w:rFonts w:ascii="Arial" w:hAnsi="Arial" w:cs="Arial"/>
          <w:sz w:val="28"/>
          <w:szCs w:val="28"/>
        </w:rPr>
        <w:t xml:space="preserve"> Развертывание беспроводной инфраструктуры Enterprise: Контроллер WLC, легкие точки доступа AP и планирование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</w:t>
      </w:r>
    </w:p>
    <w:p w14:paraId="68980CEB" w14:textId="0CADC5FB" w:rsidR="001A6A2E" w:rsidRPr="001A6A2E" w:rsidRDefault="001A6A2E" w:rsidP="001A6A2E">
      <w:p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Pr="001A6A2E">
        <w:rPr>
          <w:rFonts w:ascii="Arial" w:hAnsi="Arial" w:cs="Arial"/>
          <w:b/>
          <w:bCs/>
          <w:sz w:val="28"/>
          <w:szCs w:val="28"/>
        </w:rPr>
        <w:t>:</w:t>
      </w:r>
      <w:r w:rsidRPr="001A6A2E">
        <w:rPr>
          <w:rFonts w:ascii="Arial" w:hAnsi="Arial" w:cs="Arial"/>
          <w:sz w:val="28"/>
          <w:szCs w:val="28"/>
        </w:rPr>
        <w:t xml:space="preserve"> Изучить</w:t>
      </w:r>
      <w:proofErr w:type="gramEnd"/>
      <w:r w:rsidRPr="001A6A2E">
        <w:rPr>
          <w:rFonts w:ascii="Arial" w:hAnsi="Arial" w:cs="Arial"/>
          <w:sz w:val="28"/>
          <w:szCs w:val="28"/>
        </w:rPr>
        <w:t xml:space="preserve"> архитектуру централизованных беспроводных сетей корпоративного уровня (Enterprise WLAN). Научиться конфигурировать беспроводной контроллер (WLC) и легкие точки доступа (</w:t>
      </w:r>
      <w:proofErr w:type="spellStart"/>
      <w:r w:rsidRPr="001A6A2E">
        <w:rPr>
          <w:rFonts w:ascii="Arial" w:hAnsi="Arial" w:cs="Arial"/>
          <w:sz w:val="28"/>
          <w:szCs w:val="28"/>
        </w:rPr>
        <w:t>Lightweight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AP) под управлением протокола CAPWAP, производить расчет и аудит бюджета мощности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на коммутаторах доступа, а также настраивать профили WLAN с различными режимами безопасности (WPA2/WPA3 PSK и Enterprise с RADIUS). </w:t>
      </w:r>
      <w:r w:rsidRPr="001A6A2E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1A6A2E">
        <w:rPr>
          <w:rFonts w:ascii="Arial" w:hAnsi="Arial" w:cs="Arial"/>
          <w:sz w:val="28"/>
          <w:szCs w:val="28"/>
        </w:rPr>
        <w:t xml:space="preserve"> </w:t>
      </w:r>
    </w:p>
    <w:p w14:paraId="2C348CC2" w14:textId="77777777" w:rsidR="001A6A2E" w:rsidRPr="001A6A2E" w:rsidRDefault="001A6A2E" w:rsidP="001A6A2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Среда моделирования сети Cisco Packet </w:t>
      </w:r>
      <w:proofErr w:type="spellStart"/>
      <w:r w:rsidRPr="001A6A2E">
        <w:rPr>
          <w:rFonts w:ascii="Arial" w:hAnsi="Arial" w:cs="Arial"/>
          <w:sz w:val="28"/>
          <w:szCs w:val="28"/>
        </w:rPr>
        <w:t>Tracer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(версии 8.x и выше), </w:t>
      </w:r>
      <w:proofErr w:type="spellStart"/>
      <w:r w:rsidRPr="001A6A2E">
        <w:rPr>
          <w:rFonts w:ascii="Arial" w:hAnsi="Arial" w:cs="Arial"/>
          <w:sz w:val="28"/>
          <w:szCs w:val="28"/>
        </w:rPr>
        <w:t>PNETLab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или GNS3.</w:t>
      </w:r>
    </w:p>
    <w:p w14:paraId="7708ABD7" w14:textId="77777777" w:rsidR="001A6A2E" w:rsidRPr="001A6A2E" w:rsidRDefault="001A6A2E" w:rsidP="001A6A2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Один беспроводной LAN-контроллер (например, Cisco WLC 2504 или 3504). </w:t>
      </w:r>
    </w:p>
    <w:p w14:paraId="22B54E3E" w14:textId="77777777" w:rsidR="001A6A2E" w:rsidRPr="001A6A2E" w:rsidRDefault="001A6A2E" w:rsidP="001A6A2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Несколько легких точек доступа (Cisco </w:t>
      </w:r>
      <w:proofErr w:type="spellStart"/>
      <w:r w:rsidRPr="001A6A2E">
        <w:rPr>
          <w:rFonts w:ascii="Arial" w:hAnsi="Arial" w:cs="Arial"/>
          <w:sz w:val="28"/>
          <w:szCs w:val="28"/>
        </w:rPr>
        <w:t>Lightweight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AP, например, серии 3702 или 1600). </w:t>
      </w:r>
    </w:p>
    <w:p w14:paraId="2087732C" w14:textId="77777777" w:rsidR="001A6A2E" w:rsidRPr="001A6A2E" w:rsidRDefault="001A6A2E" w:rsidP="001A6A2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Один коммутатор уровня доступа с поддержкой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>/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+ (например, Cisco Catalyst 2960-24PC-L). </w:t>
      </w:r>
    </w:p>
    <w:p w14:paraId="075A1FE0" w14:textId="77777777" w:rsidR="001A6A2E" w:rsidRPr="001A6A2E" w:rsidRDefault="001A6A2E" w:rsidP="001A6A2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Выделенный сервер аутентификации RADIUS (AAA Server). </w:t>
      </w:r>
    </w:p>
    <w:p w14:paraId="27859364" w14:textId="77777777" w:rsidR="001A6A2E" w:rsidRPr="001A6A2E" w:rsidRDefault="001A6A2E" w:rsidP="001A6A2E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Несколько беспроводных клиентских устройств (ноутбуки, смартфоны). </w:t>
      </w:r>
    </w:p>
    <w:p w14:paraId="4A7433F3" w14:textId="77777777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76B4240D" w14:textId="77777777" w:rsidR="001A6A2E" w:rsidRDefault="001A6A2E" w:rsidP="001A6A2E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В рамках расширения </w:t>
      </w:r>
      <w:proofErr w:type="spellStart"/>
      <w:r w:rsidRPr="001A6A2E">
        <w:rPr>
          <w:rFonts w:ascii="Arial" w:hAnsi="Arial" w:cs="Arial"/>
          <w:sz w:val="28"/>
          <w:szCs w:val="28"/>
        </w:rPr>
        <w:t>кампусной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сети колледжа перед ИТ-отделом поставлена задача отказаться от разрозненных автономных домашних </w:t>
      </w:r>
      <w:proofErr w:type="spellStart"/>
      <w:r w:rsidRPr="001A6A2E">
        <w:rPr>
          <w:rFonts w:ascii="Arial" w:hAnsi="Arial" w:cs="Arial"/>
          <w:sz w:val="28"/>
          <w:szCs w:val="28"/>
        </w:rPr>
        <w:t>Wi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-Fi-роутеров и развернуть масштабируемую беспроводную инфраструктуру Enterprise-класса. </w:t>
      </w:r>
    </w:p>
    <w:p w14:paraId="1E754B65" w14:textId="77777777" w:rsidR="001A6A2E" w:rsidRDefault="001A6A2E" w:rsidP="001A6A2E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Для централизованного управления </w:t>
      </w:r>
      <w:proofErr w:type="spellStart"/>
      <w:r w:rsidRPr="001A6A2E">
        <w:rPr>
          <w:rFonts w:ascii="Arial" w:hAnsi="Arial" w:cs="Arial"/>
          <w:sz w:val="28"/>
          <w:szCs w:val="28"/>
        </w:rPr>
        <w:t>радиосредой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, политиками безопасности и бесшовным роумингом в топологию внедряется контроллер WLC. </w:t>
      </w:r>
    </w:p>
    <w:p w14:paraId="36BC5631" w14:textId="7243648C" w:rsidR="001A6A2E" w:rsidRDefault="001A6A2E" w:rsidP="001A6A2E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Легкие точки доступа (LAP), установленные в учебных корпусах, должны автоматически подключаться к WLC по протоколу CAPWAP. </w:t>
      </w:r>
    </w:p>
    <w:p w14:paraId="0CC9EB8A" w14:textId="77777777" w:rsidR="001A6A2E" w:rsidRDefault="001A6A2E" w:rsidP="001A6A2E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Вам необходимо организовать две беспроводные сети: </w:t>
      </w:r>
      <w:proofErr w:type="spellStart"/>
      <w:r w:rsidRPr="001A6A2E">
        <w:rPr>
          <w:rFonts w:ascii="Arial" w:hAnsi="Arial" w:cs="Arial"/>
          <w:sz w:val="28"/>
          <w:szCs w:val="28"/>
        </w:rPr>
        <w:t>Students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(с привязкой к изолированной VLAN 40 и базовой защитой PSK) и </w:t>
      </w:r>
      <w:proofErr w:type="spellStart"/>
      <w:r w:rsidRPr="001A6A2E">
        <w:rPr>
          <w:rFonts w:ascii="Arial" w:hAnsi="Arial" w:cs="Arial"/>
          <w:sz w:val="28"/>
          <w:szCs w:val="28"/>
        </w:rPr>
        <w:t>Staff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(с привязкой к административной VLAN 10 и строгой индивидуальной аутентификацией WPA2/WPA3 Enterprise через корпоративный RADIUS-сервер). </w:t>
      </w:r>
    </w:p>
    <w:p w14:paraId="66F9DC33" w14:textId="14DA10F9" w:rsidR="001A6A2E" w:rsidRPr="001A6A2E" w:rsidRDefault="001A6A2E" w:rsidP="001A6A2E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lastRenderedPageBreak/>
        <w:t xml:space="preserve">Кроме того, требуется рассчитать и проверить через CLI лимиты электропитания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на коммутаторе доступа, чтобы не допустить аппаратного сбоя </w:t>
      </w:r>
      <w:proofErr w:type="spellStart"/>
      <w:r w:rsidRPr="001A6A2E">
        <w:rPr>
          <w:rFonts w:ascii="Arial" w:hAnsi="Arial" w:cs="Arial"/>
          <w:sz w:val="28"/>
          <w:szCs w:val="28"/>
        </w:rPr>
        <w:t>многорадиовых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точек доступа. </w:t>
      </w:r>
    </w:p>
    <w:p w14:paraId="5CB8B215" w14:textId="77777777" w:rsid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</w:p>
    <w:p w14:paraId="1A817216" w14:textId="395DC0C2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 xml:space="preserve">План адресации, распределения VLAN и </w:t>
      </w:r>
      <w:proofErr w:type="spellStart"/>
      <w:r w:rsidRPr="001A6A2E">
        <w:rPr>
          <w:rFonts w:ascii="Arial" w:hAnsi="Arial" w:cs="Arial"/>
          <w:b/>
          <w:bCs/>
          <w:sz w:val="28"/>
          <w:szCs w:val="28"/>
        </w:rPr>
        <w:t>радиопараметров</w:t>
      </w:r>
      <w:proofErr w:type="spellEnd"/>
    </w:p>
    <w:p w14:paraId="6DCFED91" w14:textId="32772FB5" w:rsid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6DF4B1" wp14:editId="13DEE8F2">
            <wp:extent cx="5940425" cy="1788160"/>
            <wp:effectExtent l="0" t="0" r="3175" b="2540"/>
            <wp:docPr id="22583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5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BC6C" w14:textId="1D94BAD3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76C65200" w14:textId="77777777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 xml:space="preserve">Этап 1. Аудит бюджета </w:t>
      </w:r>
      <w:proofErr w:type="spellStart"/>
      <w:r w:rsidRPr="001A6A2E">
        <w:rPr>
          <w:rFonts w:ascii="Arial" w:hAnsi="Arial" w:cs="Arial"/>
          <w:b/>
          <w:bCs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b/>
          <w:bCs/>
          <w:sz w:val="28"/>
          <w:szCs w:val="28"/>
        </w:rPr>
        <w:t xml:space="preserve"> и подготовка порта коммутатора для AP</w:t>
      </w:r>
    </w:p>
    <w:p w14:paraId="3144B0E1" w14:textId="77777777" w:rsidR="001A6A2E" w:rsidRPr="001A6A2E" w:rsidRDefault="001A6A2E" w:rsidP="001A6A2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>Присвойте коммутатору доступа имя sw-ivanov-access-01, контроллеру — wlc-ivanov-core-01.</w:t>
      </w:r>
    </w:p>
    <w:p w14:paraId="33426A5A" w14:textId="77777777" w:rsidR="001A6A2E" w:rsidRPr="001A6A2E" w:rsidRDefault="001A6A2E" w:rsidP="001A6A2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Подключите легкую точку доступа (LAP) к порту </w:t>
      </w:r>
      <w:proofErr w:type="spellStart"/>
      <w:r w:rsidRPr="001A6A2E">
        <w:rPr>
          <w:rFonts w:ascii="Arial" w:hAnsi="Arial" w:cs="Arial"/>
          <w:sz w:val="28"/>
          <w:szCs w:val="28"/>
        </w:rPr>
        <w:t>FastEthernet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0/12 (или </w:t>
      </w:r>
      <w:proofErr w:type="spellStart"/>
      <w:r w:rsidRPr="001A6A2E">
        <w:rPr>
          <w:rFonts w:ascii="Arial" w:hAnsi="Arial" w:cs="Arial"/>
          <w:sz w:val="28"/>
          <w:szCs w:val="28"/>
        </w:rPr>
        <w:t>GigabitEthernet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0/12) коммутатора. Современные </w:t>
      </w:r>
      <w:proofErr w:type="spellStart"/>
      <w:r w:rsidRPr="001A6A2E">
        <w:rPr>
          <w:rFonts w:ascii="Arial" w:hAnsi="Arial" w:cs="Arial"/>
          <w:sz w:val="28"/>
          <w:szCs w:val="28"/>
        </w:rPr>
        <w:t>многорадиовые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Enterprise-точки доступа стандартов 802.11ac/</w:t>
      </w:r>
      <w:proofErr w:type="spellStart"/>
      <w:r w:rsidRPr="001A6A2E">
        <w:rPr>
          <w:rFonts w:ascii="Arial" w:hAnsi="Arial" w:cs="Arial"/>
          <w:sz w:val="28"/>
          <w:szCs w:val="28"/>
        </w:rPr>
        <w:t>ax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критичны к питанию: при нехватке мощности они могут отключать часть радиомодулей. Проверьте текущее потребление и статус выделения питания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на порту: </w:t>
      </w:r>
    </w:p>
    <w:p w14:paraId="36DE53F9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sw-ivanov-access-01# show power inline</w:t>
      </w:r>
    </w:p>
    <w:p w14:paraId="0A4844A3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sw-ivanov-access-01# show power inline </w:t>
      </w:r>
      <w:proofErr w:type="spellStart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 0/12</w:t>
      </w:r>
    </w:p>
    <w:p w14:paraId="117DD824" w14:textId="77777777" w:rsidR="001A6A2E" w:rsidRPr="001A6A2E" w:rsidRDefault="001A6A2E" w:rsidP="001A6A2E">
      <w:p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Убедитесь, что порт перешел в статус </w:t>
      </w:r>
      <w:proofErr w:type="spellStart"/>
      <w:r w:rsidRPr="001A6A2E">
        <w:rPr>
          <w:rFonts w:ascii="Arial" w:hAnsi="Arial" w:cs="Arial"/>
          <w:sz w:val="28"/>
          <w:szCs w:val="28"/>
        </w:rPr>
        <w:t>on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, определен правильный класс устройства (например, Class 4 для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+), а общая потребляемая мощность не превышает суммарный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-бюджет коммутатора. </w:t>
      </w:r>
    </w:p>
    <w:p w14:paraId="23D99607" w14:textId="77777777" w:rsidR="001A6A2E" w:rsidRPr="001A6A2E" w:rsidRDefault="001A6A2E" w:rsidP="001A6A2E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>В централизованном режиме (</w:t>
      </w:r>
      <w:r w:rsidRPr="001A6A2E">
        <w:rPr>
          <w:rFonts w:ascii="Arial" w:hAnsi="Arial" w:cs="Arial"/>
          <w:i/>
          <w:iCs/>
          <w:sz w:val="28"/>
          <w:szCs w:val="28"/>
        </w:rPr>
        <w:t>Local Mode</w:t>
      </w:r>
      <w:r w:rsidRPr="001A6A2E">
        <w:rPr>
          <w:rFonts w:ascii="Arial" w:hAnsi="Arial" w:cs="Arial"/>
          <w:sz w:val="28"/>
          <w:szCs w:val="28"/>
        </w:rPr>
        <w:t xml:space="preserve">) легкая точка доступа должна подключаться к обычному </w:t>
      </w:r>
      <w:proofErr w:type="spellStart"/>
      <w:r w:rsidRPr="001A6A2E">
        <w:rPr>
          <w:rFonts w:ascii="Arial" w:hAnsi="Arial" w:cs="Arial"/>
          <w:sz w:val="28"/>
          <w:szCs w:val="28"/>
        </w:rPr>
        <w:t>access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-порту коммутатора в управляющей VLAN (Management). Точка упакует весь будущий трафик клиентов в туннель CAPWAP и передаст его на IP-адрес контроллера: </w:t>
      </w:r>
    </w:p>
    <w:p w14:paraId="2D661463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sw-ivanov-access-01(config)# interface </w:t>
      </w:r>
      <w:proofErr w:type="spellStart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 0/12</w:t>
      </w:r>
    </w:p>
    <w:p w14:paraId="4028DD53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sw-ivanov-access-01(config-</w:t>
      </w:r>
      <w:proofErr w:type="gramStart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access</w:t>
      </w:r>
    </w:p>
    <w:p w14:paraId="7ABF9E4D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access </w:t>
      </w:r>
      <w:proofErr w:type="spellStart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2428F86B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 no shutdown</w:t>
      </w:r>
    </w:p>
    <w:p w14:paraId="52CEF1DE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sw-ivanov-access-01(config-</w:t>
      </w:r>
      <w:proofErr w:type="gramStart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6821B90C" w14:textId="77777777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Этап 2. Инициализация WLC и базовая проверка регистрации точек доступа</w:t>
      </w:r>
    </w:p>
    <w:p w14:paraId="70C4F4AC" w14:textId="77777777" w:rsidR="001A6A2E" w:rsidRPr="001A6A2E" w:rsidRDefault="001A6A2E" w:rsidP="001A6A2E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Настройте сетевые параметры управления на WLC (Management IP: 192.168.10.5/24, Gateway: 192.168.10.1). Порт коммутатора, в который включен WLC, переведите в режим </w:t>
      </w:r>
      <w:proofErr w:type="spellStart"/>
      <w:r w:rsidRPr="001A6A2E">
        <w:rPr>
          <w:rFonts w:ascii="Arial" w:hAnsi="Arial" w:cs="Arial"/>
          <w:sz w:val="28"/>
          <w:szCs w:val="28"/>
        </w:rPr>
        <w:t>trunk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, так как контроллер будет принимать и разделять тегированный трафик разных беспроводных подсетей. </w:t>
      </w:r>
    </w:p>
    <w:p w14:paraId="4EEB593A" w14:textId="77777777" w:rsidR="001A6A2E" w:rsidRPr="001A6A2E" w:rsidRDefault="001A6A2E" w:rsidP="001A6A2E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После загрузки легкая точка доступа (LAP) получает IP-адрес по DHCP из VLAN 10 и начинает поиск контроллера в сети для построения туннеля CAPWAP. </w:t>
      </w:r>
    </w:p>
    <w:p w14:paraId="35CAF1E5" w14:textId="77777777" w:rsidR="001A6A2E" w:rsidRPr="001A6A2E" w:rsidRDefault="001A6A2E" w:rsidP="001A6A2E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Подключитесь к веб-интерфейсу (GUI) WLC или используйте CLI-команды на контроллере, чтобы убедиться, что точка успешно обнаружила WLC и прошла регистрацию: </w:t>
      </w:r>
    </w:p>
    <w:p w14:paraId="5747A593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wlc-ivanov-core-01# show ap summary</w:t>
      </w:r>
    </w:p>
    <w:p w14:paraId="72A7D3D0" w14:textId="77777777" w:rsidR="001A6A2E" w:rsidRPr="001A6A2E" w:rsidRDefault="001A6A2E" w:rsidP="001A6A2E">
      <w:p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Зафиксируйте в отчете имя подключенной точки, её IP-адрес, аппаратную модель и текущую версию прошивки. </w:t>
      </w:r>
    </w:p>
    <w:p w14:paraId="2B75C37B" w14:textId="77777777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 xml:space="preserve">Этап 3. Создание беспроводной сети </w:t>
      </w:r>
      <w:proofErr w:type="spellStart"/>
      <w:r w:rsidRPr="001A6A2E">
        <w:rPr>
          <w:rFonts w:ascii="Arial" w:hAnsi="Arial" w:cs="Arial"/>
          <w:b/>
          <w:bCs/>
          <w:sz w:val="28"/>
          <w:szCs w:val="28"/>
        </w:rPr>
        <w:t>Students</w:t>
      </w:r>
      <w:proofErr w:type="spellEnd"/>
      <w:r w:rsidRPr="001A6A2E">
        <w:rPr>
          <w:rFonts w:ascii="Arial" w:hAnsi="Arial" w:cs="Arial"/>
          <w:b/>
          <w:bCs/>
          <w:sz w:val="28"/>
          <w:szCs w:val="28"/>
        </w:rPr>
        <w:t xml:space="preserve"> (WPA2 PSK)</w:t>
      </w:r>
    </w:p>
    <w:p w14:paraId="5FD91555" w14:textId="77777777" w:rsidR="001A6A2E" w:rsidRPr="001A6A2E" w:rsidRDefault="001A6A2E" w:rsidP="001A6A2E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>Перейдите в раздел конфигурации беспроводных сетей (</w:t>
      </w:r>
      <w:proofErr w:type="spellStart"/>
      <w:r w:rsidRPr="001A6A2E">
        <w:rPr>
          <w:rFonts w:ascii="Arial" w:hAnsi="Arial" w:cs="Arial"/>
          <w:sz w:val="28"/>
          <w:szCs w:val="28"/>
        </w:rPr>
        <w:t>WLANs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) на контроллере. Создайте новый профиль WLAN с порядковым ID 1. </w:t>
      </w:r>
    </w:p>
    <w:p w14:paraId="26143AF1" w14:textId="77777777" w:rsidR="001A6A2E" w:rsidRPr="001A6A2E" w:rsidRDefault="001A6A2E" w:rsidP="001A6A2E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Задайте имя беспроводной сети (SSID) — </w:t>
      </w:r>
      <w:proofErr w:type="spellStart"/>
      <w:r w:rsidRPr="001A6A2E">
        <w:rPr>
          <w:rFonts w:ascii="Arial" w:hAnsi="Arial" w:cs="Arial"/>
          <w:sz w:val="28"/>
          <w:szCs w:val="28"/>
        </w:rPr>
        <w:t>Students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. </w:t>
      </w:r>
    </w:p>
    <w:p w14:paraId="7125F9F4" w14:textId="77777777" w:rsidR="001A6A2E" w:rsidRPr="001A6A2E" w:rsidRDefault="001A6A2E" w:rsidP="001A6A2E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Привяжите данный профиль WLAN к интерфейсу VLAN 40 (интерфейс должен быть предварительно создан на WLC с IP-адресацией 192.168.40.0/24). </w:t>
      </w:r>
    </w:p>
    <w:p w14:paraId="58F2EDA4" w14:textId="42D45E3E" w:rsidR="001A6A2E" w:rsidRPr="001A6A2E" w:rsidRDefault="001A6A2E" w:rsidP="001A6A2E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>Перейдите во вкладку Безопасность (</w:t>
      </w:r>
      <w:r w:rsidRPr="001A6A2E">
        <w:rPr>
          <w:rFonts w:ascii="Arial" w:hAnsi="Arial" w:cs="Arial"/>
          <w:b/>
          <w:bCs/>
          <w:sz w:val="28"/>
          <w:szCs w:val="28"/>
        </w:rPr>
        <w:t>Security</w:t>
      </w:r>
      <w:r w:rsidRPr="001A6A2E">
        <w:rPr>
          <w:rFonts w:ascii="Arial" w:hAnsi="Arial" w:cs="Arial"/>
          <w:sz w:val="28"/>
          <w:szCs w:val="28"/>
        </w:rPr>
        <w:t xml:space="preserve"> </w:t>
      </w:r>
      <m:oMath>
        <m:r>
          <w:rPr>
            <w:rFonts w:ascii="Cambria Math" w:hAnsi="Cambria Math" w:cs="Arial"/>
            <w:sz w:val="28"/>
            <w:szCs w:val="28"/>
          </w:rPr>
          <m:t>→</m:t>
        </m:r>
      </m:oMath>
      <w:r w:rsidRPr="001A6A2E">
        <w:rPr>
          <w:rFonts w:ascii="Arial" w:hAnsi="Arial" w:cs="Arial"/>
          <w:sz w:val="28"/>
          <w:szCs w:val="28"/>
        </w:rPr>
        <w:t xml:space="preserve"> </w:t>
      </w:r>
      <w:r w:rsidRPr="001A6A2E">
        <w:rPr>
          <w:rFonts w:ascii="Arial" w:hAnsi="Arial" w:cs="Arial"/>
          <w:b/>
          <w:bCs/>
          <w:sz w:val="28"/>
          <w:szCs w:val="28"/>
        </w:rPr>
        <w:t>Layer 2</w:t>
      </w:r>
      <w:r w:rsidRPr="001A6A2E">
        <w:rPr>
          <w:rFonts w:ascii="Arial" w:hAnsi="Arial" w:cs="Arial"/>
          <w:sz w:val="28"/>
          <w:szCs w:val="28"/>
        </w:rPr>
        <w:t>). Выберите режим WPA + WPA2 (или WPA3), активируйте параметры шифрования AES, в качестве механизма управления ключами (</w:t>
      </w:r>
      <w:proofErr w:type="spellStart"/>
      <w:r w:rsidRPr="001A6A2E">
        <w:rPr>
          <w:rFonts w:ascii="Arial" w:hAnsi="Arial" w:cs="Arial"/>
          <w:sz w:val="28"/>
          <w:szCs w:val="28"/>
        </w:rPr>
        <w:t>Auth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Key </w:t>
      </w:r>
      <w:proofErr w:type="spellStart"/>
      <w:r w:rsidRPr="001A6A2E">
        <w:rPr>
          <w:rFonts w:ascii="Arial" w:hAnsi="Arial" w:cs="Arial"/>
          <w:sz w:val="28"/>
          <w:szCs w:val="28"/>
        </w:rPr>
        <w:t>Mgmt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) указом задайте </w:t>
      </w:r>
      <w:r w:rsidRPr="001A6A2E">
        <w:rPr>
          <w:rFonts w:ascii="Arial" w:hAnsi="Arial" w:cs="Arial"/>
          <w:b/>
          <w:bCs/>
          <w:sz w:val="28"/>
          <w:szCs w:val="28"/>
        </w:rPr>
        <w:t>PSK</w:t>
      </w:r>
      <w:r w:rsidRPr="001A6A2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1A6A2E">
        <w:rPr>
          <w:rFonts w:ascii="Arial" w:hAnsi="Arial" w:cs="Arial"/>
          <w:sz w:val="28"/>
          <w:szCs w:val="28"/>
        </w:rPr>
        <w:t>Pre-Shared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Key) и введите пароль сети (например, CiscoStudents123). </w:t>
      </w:r>
    </w:p>
    <w:p w14:paraId="7A938AE9" w14:textId="77777777" w:rsidR="001A6A2E" w:rsidRPr="001A6A2E" w:rsidRDefault="001A6A2E" w:rsidP="001A6A2E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Переведите статус WLAN в состояние </w:t>
      </w:r>
      <w:proofErr w:type="spellStart"/>
      <w:r w:rsidRPr="001A6A2E">
        <w:rPr>
          <w:rFonts w:ascii="Arial" w:hAnsi="Arial" w:cs="Arial"/>
          <w:b/>
          <w:bCs/>
          <w:sz w:val="28"/>
          <w:szCs w:val="28"/>
        </w:rPr>
        <w:t>Enabled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(Включено) и примените настройки. </w:t>
      </w:r>
    </w:p>
    <w:p w14:paraId="094500C9" w14:textId="77777777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lastRenderedPageBreak/>
        <w:t xml:space="preserve">Этап 4. Настройка сети </w:t>
      </w:r>
      <w:proofErr w:type="spellStart"/>
      <w:r w:rsidRPr="001A6A2E">
        <w:rPr>
          <w:rFonts w:ascii="Arial" w:hAnsi="Arial" w:cs="Arial"/>
          <w:b/>
          <w:bCs/>
          <w:sz w:val="28"/>
          <w:szCs w:val="28"/>
        </w:rPr>
        <w:t>Staff</w:t>
      </w:r>
      <w:proofErr w:type="spellEnd"/>
      <w:r w:rsidRPr="001A6A2E">
        <w:rPr>
          <w:rFonts w:ascii="Arial" w:hAnsi="Arial" w:cs="Arial"/>
          <w:b/>
          <w:bCs/>
          <w:sz w:val="28"/>
          <w:szCs w:val="28"/>
        </w:rPr>
        <w:t xml:space="preserve"> (WPA2 Enterprise с RADIUS)</w:t>
      </w:r>
    </w:p>
    <w:p w14:paraId="373BE77A" w14:textId="77777777" w:rsidR="001A6A2E" w:rsidRPr="001A6A2E" w:rsidRDefault="001A6A2E" w:rsidP="001A6A2E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Для исключения компрометации общего пароля, для сотрудников настраивается Enterprise-режим с индивидуальными учетными записями. Первоначально привяжите WLC к внешнему RADIUS-серверу (AAA). В настройках контроллера (Security -&gt; RADIUS </w:t>
      </w:r>
      <w:proofErr w:type="spellStart"/>
      <w:r w:rsidRPr="001A6A2E">
        <w:rPr>
          <w:rFonts w:ascii="Arial" w:hAnsi="Arial" w:cs="Arial"/>
          <w:sz w:val="28"/>
          <w:szCs w:val="28"/>
        </w:rPr>
        <w:t>Authentication</w:t>
      </w:r>
      <w:proofErr w:type="spellEnd"/>
      <w:r w:rsidRPr="001A6A2E">
        <w:rPr>
          <w:rFonts w:ascii="Arial" w:hAnsi="Arial" w:cs="Arial"/>
          <w:sz w:val="28"/>
          <w:szCs w:val="28"/>
        </w:rPr>
        <w:t>) укажите IP-адрес сервера (192.168.10.100) и секретный ключ взаимодействия (</w:t>
      </w:r>
      <w:proofErr w:type="spellStart"/>
      <w:r w:rsidRPr="001A6A2E">
        <w:rPr>
          <w:rFonts w:ascii="Arial" w:hAnsi="Arial" w:cs="Arial"/>
          <w:i/>
          <w:iCs/>
          <w:sz w:val="28"/>
          <w:szCs w:val="28"/>
        </w:rPr>
        <w:t>shared</w:t>
      </w:r>
      <w:proofErr w:type="spellEnd"/>
      <w:r w:rsidRPr="001A6A2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A6A2E">
        <w:rPr>
          <w:rFonts w:ascii="Arial" w:hAnsi="Arial" w:cs="Arial"/>
          <w:i/>
          <w:iCs/>
          <w:sz w:val="28"/>
          <w:szCs w:val="28"/>
        </w:rPr>
        <w:t>secret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, например </w:t>
      </w:r>
      <w:proofErr w:type="spellStart"/>
      <w:r w:rsidRPr="001A6A2E">
        <w:rPr>
          <w:rFonts w:ascii="Arial" w:hAnsi="Arial" w:cs="Arial"/>
          <w:sz w:val="28"/>
          <w:szCs w:val="28"/>
        </w:rPr>
        <w:t>RadiusSecretPass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), который должен строго совпадать символ в символ на обеих сторонах. </w:t>
      </w:r>
    </w:p>
    <w:p w14:paraId="102BFF9A" w14:textId="77777777" w:rsidR="001A6A2E" w:rsidRPr="001A6A2E" w:rsidRDefault="001A6A2E" w:rsidP="001A6A2E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Создайте новый профиль WLAN (ID: 2) с SSID </w:t>
      </w:r>
      <w:proofErr w:type="spellStart"/>
      <w:r w:rsidRPr="001A6A2E">
        <w:rPr>
          <w:rFonts w:ascii="Arial" w:hAnsi="Arial" w:cs="Arial"/>
          <w:sz w:val="28"/>
          <w:szCs w:val="28"/>
        </w:rPr>
        <w:t>Staff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. Свяжите его с интерфейсом управления (VLAN 10). </w:t>
      </w:r>
    </w:p>
    <w:p w14:paraId="02F966FA" w14:textId="77777777" w:rsidR="001A6A2E" w:rsidRPr="001A6A2E" w:rsidRDefault="001A6A2E" w:rsidP="001A6A2E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Во вкладке безопасности Layer 2 установите значение WPA2 Enterprise (или WPA3 Enterprise). В параметрах аутентификации укажите созданный ранее RADIUS-сервер. </w:t>
      </w:r>
    </w:p>
    <w:p w14:paraId="34F048DB" w14:textId="77777777" w:rsidR="001A6A2E" w:rsidRPr="001A6A2E" w:rsidRDefault="001A6A2E" w:rsidP="001A6A2E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На самом сервере RADIUS (AAA) в симуляторе Packet </w:t>
      </w:r>
      <w:proofErr w:type="spellStart"/>
      <w:r w:rsidRPr="001A6A2E">
        <w:rPr>
          <w:rFonts w:ascii="Arial" w:hAnsi="Arial" w:cs="Arial"/>
          <w:sz w:val="28"/>
          <w:szCs w:val="28"/>
        </w:rPr>
        <w:t>Tracer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добавьте учетную запись пользователя: </w:t>
      </w:r>
      <w:proofErr w:type="spellStart"/>
      <w:r w:rsidRPr="001A6A2E">
        <w:rPr>
          <w:rFonts w:ascii="Arial" w:hAnsi="Arial" w:cs="Arial"/>
          <w:sz w:val="28"/>
          <w:szCs w:val="28"/>
        </w:rPr>
        <w:t>Login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A6A2E">
        <w:rPr>
          <w:rFonts w:ascii="Arial" w:hAnsi="Arial" w:cs="Arial"/>
          <w:sz w:val="28"/>
          <w:szCs w:val="28"/>
        </w:rPr>
        <w:t>teacher</w:t>
      </w:r>
      <w:proofErr w:type="spellEnd"/>
      <w:r w:rsidRPr="001A6A2E">
        <w:rPr>
          <w:rFonts w:ascii="Arial" w:hAnsi="Arial" w:cs="Arial"/>
          <w:sz w:val="28"/>
          <w:szCs w:val="28"/>
        </w:rPr>
        <w:t>, Password password123.</w:t>
      </w:r>
    </w:p>
    <w:p w14:paraId="0127D0B5" w14:textId="77777777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Этап 5. Верификация работы клиентов и диагностика WLAN</w:t>
      </w:r>
    </w:p>
    <w:p w14:paraId="6F7E5D62" w14:textId="77777777" w:rsidR="001A6A2E" w:rsidRPr="001A6A2E" w:rsidRDefault="001A6A2E" w:rsidP="001A6A2E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Включите беспроводной адаптер на клиентском ноутбуке. Найдите в списке доступных сетей SSID </w:t>
      </w:r>
      <w:proofErr w:type="spellStart"/>
      <w:r w:rsidRPr="001A6A2E">
        <w:rPr>
          <w:rFonts w:ascii="Arial" w:hAnsi="Arial" w:cs="Arial"/>
          <w:sz w:val="28"/>
          <w:szCs w:val="28"/>
        </w:rPr>
        <w:t>Students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. Введите общий ключ сети. Убедитесь, что клиент успешно прошел ассоциацию, получил IP-адрес по DHCP из подсети 192.168.40.0/24 и может успешно </w:t>
      </w:r>
      <w:proofErr w:type="spellStart"/>
      <w:r w:rsidRPr="001A6A2E">
        <w:rPr>
          <w:rFonts w:ascii="Arial" w:hAnsi="Arial" w:cs="Arial"/>
          <w:sz w:val="28"/>
          <w:szCs w:val="28"/>
        </w:rPr>
        <w:t>спинговать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шлюз 192.168.40.1. </w:t>
      </w:r>
    </w:p>
    <w:p w14:paraId="5DD16A31" w14:textId="77777777" w:rsidR="001A6A2E" w:rsidRPr="001A6A2E" w:rsidRDefault="001A6A2E" w:rsidP="001A6A2E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На втором ноутбуке выполните подключение к SSID </w:t>
      </w:r>
      <w:proofErr w:type="spellStart"/>
      <w:r w:rsidRPr="001A6A2E">
        <w:rPr>
          <w:rFonts w:ascii="Arial" w:hAnsi="Arial" w:cs="Arial"/>
          <w:sz w:val="28"/>
          <w:szCs w:val="28"/>
        </w:rPr>
        <w:t>Staff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. Система запросит индивидуальные учетные данные — введите логин </w:t>
      </w:r>
      <w:proofErr w:type="spellStart"/>
      <w:r w:rsidRPr="001A6A2E">
        <w:rPr>
          <w:rFonts w:ascii="Arial" w:hAnsi="Arial" w:cs="Arial"/>
          <w:sz w:val="28"/>
          <w:szCs w:val="28"/>
        </w:rPr>
        <w:t>teacher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и пароль password123. Убедитесь в успешной отработке фазы AAA-аутентификации. </w:t>
      </w:r>
    </w:p>
    <w:p w14:paraId="45E3CD44" w14:textId="77777777" w:rsidR="001A6A2E" w:rsidRPr="001A6A2E" w:rsidRDefault="001A6A2E" w:rsidP="001A6A2E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На контроллере проверьте список активных беспроводных сессий и статус подключенных клиентов: </w:t>
      </w:r>
    </w:p>
    <w:p w14:paraId="5EAA233F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wlc-ivanov-core-01# show </w:t>
      </w:r>
      <w:proofErr w:type="spellStart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wlan</w:t>
      </w:r>
      <w:proofErr w:type="spellEnd"/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 xml:space="preserve"> summary</w:t>
      </w:r>
    </w:p>
    <w:p w14:paraId="40170326" w14:textId="77777777" w:rsidR="001A6A2E" w:rsidRPr="001A6A2E" w:rsidRDefault="001A6A2E" w:rsidP="001A6A2E">
      <w:pPr>
        <w:rPr>
          <w:rFonts w:ascii="Arial" w:hAnsi="Arial" w:cs="Arial"/>
          <w:sz w:val="28"/>
          <w:szCs w:val="28"/>
          <w:lang w:val="en-US"/>
        </w:rPr>
      </w:pPr>
      <w:r w:rsidRPr="001A6A2E">
        <w:rPr>
          <w:rFonts w:ascii="Arial" w:hAnsi="Arial" w:cs="Arial"/>
          <w:sz w:val="28"/>
          <w:szCs w:val="28"/>
          <w:highlight w:val="yellow"/>
          <w:lang w:val="en-US"/>
        </w:rPr>
        <w:t>wlc-ivanov-core-01# show client summary</w:t>
      </w:r>
    </w:p>
    <w:p w14:paraId="4DE0ABC9" w14:textId="77777777" w:rsid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Чек-лист выполнения (Таблица результатов)</w:t>
      </w:r>
    </w:p>
    <w:p w14:paraId="45B67798" w14:textId="3B94F3FA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608A8C" wp14:editId="7EAFF6B2">
            <wp:extent cx="5753100" cy="3276600"/>
            <wp:effectExtent l="0" t="0" r="0" b="0"/>
            <wp:docPr id="188119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99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50D0" w14:textId="77777777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241821FE" w14:textId="77777777" w:rsidR="001A6A2E" w:rsidRPr="001A6A2E" w:rsidRDefault="001A6A2E" w:rsidP="001A6A2E">
      <w:p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Каждое изображение должно содержать зафиксированное имя управляющего устройства с вашей фамилией в CLI/GUI (sw-ivanov-access-01, wlc-ivanov-core-01). </w:t>
      </w:r>
    </w:p>
    <w:p w14:paraId="4CDCCC5D" w14:textId="77777777" w:rsidR="001A6A2E" w:rsidRPr="001A6A2E" w:rsidRDefault="001A6A2E" w:rsidP="001A6A2E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Скриншот №1:</w:t>
      </w:r>
      <w:r w:rsidRPr="001A6A2E">
        <w:rPr>
          <w:rFonts w:ascii="Arial" w:hAnsi="Arial" w:cs="Arial"/>
          <w:sz w:val="28"/>
          <w:szCs w:val="28"/>
        </w:rPr>
        <w:t xml:space="preserve"> Вывод CLI-команды </w:t>
      </w:r>
      <w:proofErr w:type="spellStart"/>
      <w:r w:rsidRPr="001A6A2E">
        <w:rPr>
          <w:rFonts w:ascii="Arial" w:hAnsi="Arial" w:cs="Arial"/>
          <w:sz w:val="28"/>
          <w:szCs w:val="28"/>
        </w:rPr>
        <w:t>show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A6A2E">
        <w:rPr>
          <w:rFonts w:ascii="Arial" w:hAnsi="Arial" w:cs="Arial"/>
          <w:sz w:val="28"/>
          <w:szCs w:val="28"/>
        </w:rPr>
        <w:t>power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A6A2E">
        <w:rPr>
          <w:rFonts w:ascii="Arial" w:hAnsi="Arial" w:cs="Arial"/>
          <w:sz w:val="28"/>
          <w:szCs w:val="28"/>
        </w:rPr>
        <w:t>inline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на коммутаторе доступа, подтверждающий успешную подачу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-питания на порт легкой точки доступа с указанием </w:t>
      </w:r>
      <w:proofErr w:type="spellStart"/>
      <w:r w:rsidRPr="001A6A2E">
        <w:rPr>
          <w:rFonts w:ascii="Arial" w:hAnsi="Arial" w:cs="Arial"/>
          <w:sz w:val="28"/>
          <w:szCs w:val="28"/>
        </w:rPr>
        <w:t>ваттности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. </w:t>
      </w:r>
    </w:p>
    <w:p w14:paraId="4D98E360" w14:textId="77777777" w:rsidR="001A6A2E" w:rsidRPr="001A6A2E" w:rsidRDefault="001A6A2E" w:rsidP="001A6A2E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Скриншот №2:</w:t>
      </w:r>
      <w:r w:rsidRPr="001A6A2E">
        <w:rPr>
          <w:rFonts w:ascii="Arial" w:hAnsi="Arial" w:cs="Arial"/>
          <w:sz w:val="28"/>
          <w:szCs w:val="28"/>
        </w:rPr>
        <w:t xml:space="preserve"> Окно мониторинга WLC (GUI или CLI </w:t>
      </w:r>
      <w:proofErr w:type="spellStart"/>
      <w:r w:rsidRPr="001A6A2E">
        <w:rPr>
          <w:rFonts w:ascii="Arial" w:hAnsi="Arial" w:cs="Arial"/>
          <w:sz w:val="28"/>
          <w:szCs w:val="28"/>
        </w:rPr>
        <w:t>show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A6A2E">
        <w:rPr>
          <w:rFonts w:ascii="Arial" w:hAnsi="Arial" w:cs="Arial"/>
          <w:sz w:val="28"/>
          <w:szCs w:val="28"/>
        </w:rPr>
        <w:t>ap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A6A2E">
        <w:rPr>
          <w:rFonts w:ascii="Arial" w:hAnsi="Arial" w:cs="Arial"/>
          <w:sz w:val="28"/>
          <w:szCs w:val="28"/>
        </w:rPr>
        <w:t>summary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), на котором четко видна таблица с зарегистрированной точкой доступа, прошедшей по CAPWAP. </w:t>
      </w:r>
    </w:p>
    <w:p w14:paraId="7D57C0AC" w14:textId="77777777" w:rsidR="001A6A2E" w:rsidRPr="001A6A2E" w:rsidRDefault="001A6A2E" w:rsidP="001A6A2E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Скриншот №3:</w:t>
      </w:r>
      <w:r w:rsidRPr="001A6A2E">
        <w:rPr>
          <w:rFonts w:ascii="Arial" w:hAnsi="Arial" w:cs="Arial"/>
          <w:sz w:val="28"/>
          <w:szCs w:val="28"/>
        </w:rPr>
        <w:t xml:space="preserve"> Экран настройки параметров безопасности WLAN </w:t>
      </w:r>
      <w:proofErr w:type="spellStart"/>
      <w:r w:rsidRPr="001A6A2E">
        <w:rPr>
          <w:rFonts w:ascii="Arial" w:hAnsi="Arial" w:cs="Arial"/>
          <w:sz w:val="28"/>
          <w:szCs w:val="28"/>
        </w:rPr>
        <w:t>Students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, подтверждающий выбор шифрования WPA2 и использование статического ключа PSK. </w:t>
      </w:r>
    </w:p>
    <w:p w14:paraId="2A878EC8" w14:textId="77777777" w:rsidR="001A6A2E" w:rsidRPr="001A6A2E" w:rsidRDefault="001A6A2E" w:rsidP="001A6A2E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Скриншот №4:</w:t>
      </w:r>
      <w:r w:rsidRPr="001A6A2E">
        <w:rPr>
          <w:rFonts w:ascii="Arial" w:hAnsi="Arial" w:cs="Arial"/>
          <w:sz w:val="28"/>
          <w:szCs w:val="28"/>
        </w:rPr>
        <w:t xml:space="preserve"> Экран привязки серверов аутентификации (RADIUS Server </w:t>
      </w:r>
      <w:proofErr w:type="spellStart"/>
      <w:r w:rsidRPr="001A6A2E">
        <w:rPr>
          <w:rFonts w:ascii="Arial" w:hAnsi="Arial" w:cs="Arial"/>
          <w:sz w:val="28"/>
          <w:szCs w:val="28"/>
        </w:rPr>
        <w:t>Authentication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) на WLC с указанием IP-адреса 192.168.10.100 для корпоративного сегмента сети. </w:t>
      </w:r>
    </w:p>
    <w:p w14:paraId="2D7D51B8" w14:textId="77777777" w:rsidR="001A6A2E" w:rsidRPr="001A6A2E" w:rsidRDefault="001A6A2E" w:rsidP="001A6A2E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Скриншот №5:</w:t>
      </w:r>
      <w:r w:rsidRPr="001A6A2E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1A6A2E">
        <w:rPr>
          <w:rFonts w:ascii="Arial" w:hAnsi="Arial" w:cs="Arial"/>
          <w:sz w:val="28"/>
          <w:szCs w:val="28"/>
        </w:rPr>
        <w:t>show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A6A2E">
        <w:rPr>
          <w:rFonts w:ascii="Arial" w:hAnsi="Arial" w:cs="Arial"/>
          <w:sz w:val="28"/>
          <w:szCs w:val="28"/>
        </w:rPr>
        <w:t>client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A6A2E">
        <w:rPr>
          <w:rFonts w:ascii="Arial" w:hAnsi="Arial" w:cs="Arial"/>
          <w:sz w:val="28"/>
          <w:szCs w:val="28"/>
        </w:rPr>
        <w:t>summary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на беспроводном контроллере в момент одновременной активной работы беспроводных клиентов в сетях </w:t>
      </w:r>
      <w:proofErr w:type="spellStart"/>
      <w:r w:rsidRPr="001A6A2E">
        <w:rPr>
          <w:rFonts w:ascii="Arial" w:hAnsi="Arial" w:cs="Arial"/>
          <w:sz w:val="28"/>
          <w:szCs w:val="28"/>
        </w:rPr>
        <w:t>Students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1A6A2E">
        <w:rPr>
          <w:rFonts w:ascii="Arial" w:hAnsi="Arial" w:cs="Arial"/>
          <w:sz w:val="28"/>
          <w:szCs w:val="28"/>
        </w:rPr>
        <w:t>Staff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. </w:t>
      </w:r>
    </w:p>
    <w:p w14:paraId="3BB4C920" w14:textId="77777777" w:rsidR="001A6A2E" w:rsidRPr="001A6A2E" w:rsidRDefault="001A6A2E" w:rsidP="001A6A2E">
      <w:pPr>
        <w:rPr>
          <w:rFonts w:ascii="Arial" w:hAnsi="Arial" w:cs="Arial"/>
          <w:b/>
          <w:bCs/>
          <w:sz w:val="28"/>
          <w:szCs w:val="28"/>
        </w:rPr>
      </w:pPr>
      <w:r w:rsidRPr="001A6A2E">
        <w:rPr>
          <w:rFonts w:ascii="Arial" w:hAnsi="Arial" w:cs="Arial"/>
          <w:b/>
          <w:bCs/>
          <w:sz w:val="28"/>
          <w:szCs w:val="28"/>
        </w:rPr>
        <w:t>Контрольные вопросы (Для защиты ЛР)</w:t>
      </w:r>
    </w:p>
    <w:p w14:paraId="21949CD4" w14:textId="77777777" w:rsidR="001A6A2E" w:rsidRPr="001A6A2E" w:rsidRDefault="001A6A2E" w:rsidP="001A6A2E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В чем заключаются ключевые архитектурные и эксплуатационные отличия домашней </w:t>
      </w:r>
      <w:proofErr w:type="spellStart"/>
      <w:r w:rsidRPr="001A6A2E">
        <w:rPr>
          <w:rFonts w:ascii="Arial" w:hAnsi="Arial" w:cs="Arial"/>
          <w:sz w:val="28"/>
          <w:szCs w:val="28"/>
        </w:rPr>
        <w:t>Wi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-Fi-сети (автономные </w:t>
      </w:r>
      <w:proofErr w:type="spellStart"/>
      <w:r w:rsidRPr="001A6A2E">
        <w:rPr>
          <w:rFonts w:ascii="Arial" w:hAnsi="Arial" w:cs="Arial"/>
          <w:sz w:val="28"/>
          <w:szCs w:val="28"/>
        </w:rPr>
        <w:lastRenderedPageBreak/>
        <w:t>Fat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AP) от централизованной беспроводной инфраструктуры Enterprise-класса (</w:t>
      </w:r>
      <w:proofErr w:type="spellStart"/>
      <w:r w:rsidRPr="001A6A2E">
        <w:rPr>
          <w:rFonts w:ascii="Arial" w:hAnsi="Arial" w:cs="Arial"/>
          <w:sz w:val="28"/>
          <w:szCs w:val="28"/>
        </w:rPr>
        <w:t>Thin</w:t>
      </w:r>
      <w:proofErr w:type="spellEnd"/>
      <w:r w:rsidRPr="001A6A2E">
        <w:rPr>
          <w:rFonts w:ascii="Arial" w:hAnsi="Arial" w:cs="Arial"/>
          <w:sz w:val="28"/>
          <w:szCs w:val="28"/>
        </w:rPr>
        <w:t>/</w:t>
      </w:r>
      <w:proofErr w:type="spellStart"/>
      <w:r w:rsidRPr="001A6A2E">
        <w:rPr>
          <w:rFonts w:ascii="Arial" w:hAnsi="Arial" w:cs="Arial"/>
          <w:sz w:val="28"/>
          <w:szCs w:val="28"/>
        </w:rPr>
        <w:t>Lightweight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AP + WLC)? </w:t>
      </w:r>
    </w:p>
    <w:p w14:paraId="5D514070" w14:textId="77777777" w:rsidR="001A6A2E" w:rsidRPr="001A6A2E" w:rsidRDefault="001A6A2E" w:rsidP="001A6A2E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Назовите основные частотные диапазоны, используемые в стандартах </w:t>
      </w:r>
      <w:proofErr w:type="spellStart"/>
      <w:r w:rsidRPr="001A6A2E">
        <w:rPr>
          <w:rFonts w:ascii="Arial" w:hAnsi="Arial" w:cs="Arial"/>
          <w:sz w:val="28"/>
          <w:szCs w:val="28"/>
        </w:rPr>
        <w:t>Wi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-Fi. Какие каналы в диапазоне 2.4 ГГц являются классическими неперекрывающимися и почему важно соблюдать </w:t>
      </w:r>
      <w:proofErr w:type="spellStart"/>
      <w:r w:rsidRPr="001A6A2E">
        <w:rPr>
          <w:rFonts w:ascii="Arial" w:hAnsi="Arial" w:cs="Arial"/>
          <w:sz w:val="28"/>
          <w:szCs w:val="28"/>
        </w:rPr>
        <w:t>радиоплан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при размещении соседних точек доступа? </w:t>
      </w:r>
    </w:p>
    <w:p w14:paraId="1121F736" w14:textId="77777777" w:rsidR="001A6A2E" w:rsidRPr="001A6A2E" w:rsidRDefault="001A6A2E" w:rsidP="001A6A2E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Расшифруйте аббревиатуру и опишите назначение сетевого протокола </w:t>
      </w:r>
      <w:r w:rsidRPr="001A6A2E">
        <w:rPr>
          <w:rFonts w:ascii="Arial" w:hAnsi="Arial" w:cs="Arial"/>
          <w:i/>
          <w:iCs/>
          <w:sz w:val="28"/>
          <w:szCs w:val="28"/>
        </w:rPr>
        <w:t>CAPWAP</w:t>
      </w:r>
      <w:r w:rsidRPr="001A6A2E">
        <w:rPr>
          <w:rFonts w:ascii="Arial" w:hAnsi="Arial" w:cs="Arial"/>
          <w:sz w:val="28"/>
          <w:szCs w:val="28"/>
        </w:rPr>
        <w:t xml:space="preserve">. Какие два основных типа трафика (туннелей) разделяются внутри CAPWAP между легкой точкой доступа и контроллером WLC? </w:t>
      </w:r>
    </w:p>
    <w:p w14:paraId="5F158305" w14:textId="77777777" w:rsidR="001A6A2E" w:rsidRPr="001A6A2E" w:rsidRDefault="001A6A2E" w:rsidP="001A6A2E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Каким образом легкая точка доступа (LAP) в режиме </w:t>
      </w:r>
      <w:r w:rsidRPr="001A6A2E">
        <w:rPr>
          <w:rFonts w:ascii="Arial" w:hAnsi="Arial" w:cs="Arial"/>
          <w:i/>
          <w:iCs/>
          <w:sz w:val="28"/>
          <w:szCs w:val="28"/>
        </w:rPr>
        <w:t>Local Mode</w:t>
      </w:r>
      <w:r w:rsidRPr="001A6A2E">
        <w:rPr>
          <w:rFonts w:ascii="Arial" w:hAnsi="Arial" w:cs="Arial"/>
          <w:sz w:val="28"/>
          <w:szCs w:val="28"/>
        </w:rPr>
        <w:t xml:space="preserve"> коммутирует пользовательский трафик? Каким типом порта (</w:t>
      </w:r>
      <w:proofErr w:type="spellStart"/>
      <w:r w:rsidRPr="001A6A2E">
        <w:rPr>
          <w:rFonts w:ascii="Arial" w:hAnsi="Arial" w:cs="Arial"/>
          <w:sz w:val="28"/>
          <w:szCs w:val="28"/>
        </w:rPr>
        <w:t>access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1A6A2E">
        <w:rPr>
          <w:rFonts w:ascii="Arial" w:hAnsi="Arial" w:cs="Arial"/>
          <w:sz w:val="28"/>
          <w:szCs w:val="28"/>
        </w:rPr>
        <w:t>trunk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) должен быть сконфигурирован интерфейс коммутатора, к которому физически подключена такая точка доступа? Чем от этого режима отличается режим </w:t>
      </w:r>
      <w:proofErr w:type="spellStart"/>
      <w:r w:rsidRPr="001A6A2E">
        <w:rPr>
          <w:rFonts w:ascii="Arial" w:hAnsi="Arial" w:cs="Arial"/>
          <w:i/>
          <w:iCs/>
          <w:sz w:val="28"/>
          <w:szCs w:val="28"/>
        </w:rPr>
        <w:t>FlexConnect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? </w:t>
      </w:r>
    </w:p>
    <w:p w14:paraId="57503DB1" w14:textId="77777777" w:rsidR="001A6A2E" w:rsidRPr="001A6A2E" w:rsidRDefault="001A6A2E" w:rsidP="001A6A2E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Что представляет собой технология </w:t>
      </w:r>
      <w:proofErr w:type="spellStart"/>
      <w:r w:rsidRPr="001A6A2E">
        <w:rPr>
          <w:rFonts w:ascii="Arial" w:hAnsi="Arial" w:cs="Arial"/>
          <w:i/>
          <w:iCs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i/>
          <w:iCs/>
          <w:sz w:val="28"/>
          <w:szCs w:val="28"/>
        </w:rPr>
        <w:t xml:space="preserve"> (Power </w:t>
      </w:r>
      <w:proofErr w:type="spellStart"/>
      <w:r w:rsidRPr="001A6A2E">
        <w:rPr>
          <w:rFonts w:ascii="Arial" w:hAnsi="Arial" w:cs="Arial"/>
          <w:i/>
          <w:iCs/>
          <w:sz w:val="28"/>
          <w:szCs w:val="28"/>
        </w:rPr>
        <w:t>over</w:t>
      </w:r>
      <w:proofErr w:type="spellEnd"/>
      <w:r w:rsidRPr="001A6A2E">
        <w:rPr>
          <w:rFonts w:ascii="Arial" w:hAnsi="Arial" w:cs="Arial"/>
          <w:i/>
          <w:iCs/>
          <w:sz w:val="28"/>
          <w:szCs w:val="28"/>
        </w:rPr>
        <w:t xml:space="preserve"> Ethernet)</w:t>
      </w:r>
      <w:r w:rsidRPr="001A6A2E">
        <w:rPr>
          <w:rFonts w:ascii="Arial" w:hAnsi="Arial" w:cs="Arial"/>
          <w:sz w:val="28"/>
          <w:szCs w:val="28"/>
        </w:rPr>
        <w:t xml:space="preserve">? Сравните стандарты питания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 (802.3af),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+ (802.3at) и </w:t>
      </w:r>
      <w:proofErr w:type="spellStart"/>
      <w:r w:rsidRPr="001A6A2E">
        <w:rPr>
          <w:rFonts w:ascii="Arial" w:hAnsi="Arial" w:cs="Arial"/>
          <w:sz w:val="28"/>
          <w:szCs w:val="28"/>
        </w:rPr>
        <w:t>UPoE</w:t>
      </w:r>
      <w:proofErr w:type="spellEnd"/>
      <w:r w:rsidRPr="001A6A2E">
        <w:rPr>
          <w:rFonts w:ascii="Arial" w:hAnsi="Arial" w:cs="Arial"/>
          <w:sz w:val="28"/>
          <w:szCs w:val="28"/>
        </w:rPr>
        <w:t>/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++ (802.3bt) по выдаваемой мощности на порт. К каким последствиям приведет ошибка нехватки </w:t>
      </w:r>
      <w:proofErr w:type="spellStart"/>
      <w:r w:rsidRPr="001A6A2E">
        <w:rPr>
          <w:rFonts w:ascii="Arial" w:hAnsi="Arial" w:cs="Arial"/>
          <w:sz w:val="28"/>
          <w:szCs w:val="28"/>
        </w:rPr>
        <w:t>PoE</w:t>
      </w:r>
      <w:proofErr w:type="spellEnd"/>
      <w:r w:rsidRPr="001A6A2E">
        <w:rPr>
          <w:rFonts w:ascii="Arial" w:hAnsi="Arial" w:cs="Arial"/>
          <w:sz w:val="28"/>
          <w:szCs w:val="28"/>
        </w:rPr>
        <w:t xml:space="preserve">-бюджета коммутатора доступа? </w:t>
      </w:r>
    </w:p>
    <w:p w14:paraId="3C5B9833" w14:textId="77777777" w:rsidR="001A6A2E" w:rsidRPr="001A6A2E" w:rsidRDefault="001A6A2E" w:rsidP="001A6A2E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Объясните разницу между режимами безопасности беспроводных сетей </w:t>
      </w:r>
      <w:r w:rsidRPr="001A6A2E">
        <w:rPr>
          <w:rFonts w:ascii="Arial" w:hAnsi="Arial" w:cs="Arial"/>
          <w:i/>
          <w:iCs/>
          <w:sz w:val="28"/>
          <w:szCs w:val="28"/>
        </w:rPr>
        <w:t>WPA2/WPA3 Personal (PSK)</w:t>
      </w:r>
      <w:r w:rsidRPr="001A6A2E">
        <w:rPr>
          <w:rFonts w:ascii="Arial" w:hAnsi="Arial" w:cs="Arial"/>
          <w:sz w:val="28"/>
          <w:szCs w:val="28"/>
        </w:rPr>
        <w:t xml:space="preserve"> и </w:t>
      </w:r>
      <w:r w:rsidRPr="001A6A2E">
        <w:rPr>
          <w:rFonts w:ascii="Arial" w:hAnsi="Arial" w:cs="Arial"/>
          <w:i/>
          <w:iCs/>
          <w:sz w:val="28"/>
          <w:szCs w:val="28"/>
        </w:rPr>
        <w:t>WPA2/WPA3 Enterprise</w:t>
      </w:r>
      <w:r w:rsidRPr="001A6A2E">
        <w:rPr>
          <w:rFonts w:ascii="Arial" w:hAnsi="Arial" w:cs="Arial"/>
          <w:sz w:val="28"/>
          <w:szCs w:val="28"/>
        </w:rPr>
        <w:t xml:space="preserve">. Каковы основные недостатки применения схемы PSK в крупных организациях? </w:t>
      </w:r>
    </w:p>
    <w:p w14:paraId="20EAC1C2" w14:textId="77777777" w:rsidR="001A6A2E" w:rsidRPr="001A6A2E" w:rsidRDefault="001A6A2E" w:rsidP="001A6A2E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1A6A2E">
        <w:rPr>
          <w:rFonts w:ascii="Arial" w:hAnsi="Arial" w:cs="Arial"/>
          <w:sz w:val="28"/>
          <w:szCs w:val="28"/>
        </w:rPr>
        <w:t xml:space="preserve">Опишите роль протокола </w:t>
      </w:r>
      <w:r w:rsidRPr="001A6A2E">
        <w:rPr>
          <w:rFonts w:ascii="Arial" w:hAnsi="Arial" w:cs="Arial"/>
          <w:i/>
          <w:iCs/>
          <w:sz w:val="28"/>
          <w:szCs w:val="28"/>
        </w:rPr>
        <w:t>RADIUS</w:t>
      </w:r>
      <w:r w:rsidRPr="001A6A2E">
        <w:rPr>
          <w:rFonts w:ascii="Arial" w:hAnsi="Arial" w:cs="Arial"/>
          <w:sz w:val="28"/>
          <w:szCs w:val="28"/>
        </w:rPr>
        <w:t xml:space="preserve"> и концепции </w:t>
      </w:r>
      <w:r w:rsidRPr="001A6A2E">
        <w:rPr>
          <w:rFonts w:ascii="Arial" w:hAnsi="Arial" w:cs="Arial"/>
          <w:i/>
          <w:iCs/>
          <w:sz w:val="28"/>
          <w:szCs w:val="28"/>
        </w:rPr>
        <w:t>AAA</w:t>
      </w:r>
      <w:r w:rsidRPr="001A6A2E">
        <w:rPr>
          <w:rFonts w:ascii="Arial" w:hAnsi="Arial" w:cs="Arial"/>
          <w:sz w:val="28"/>
          <w:szCs w:val="28"/>
        </w:rPr>
        <w:t xml:space="preserve"> при реализации Enterprise-аутентификации. Какую последовательность шагов совершают клиент, WLC и RADIUS-сервер в процессе проверки легитимности подключения пользователя к сети?</w:t>
      </w:r>
    </w:p>
    <w:p w14:paraId="2EBA57BC" w14:textId="453F5544" w:rsidR="005D28E5" w:rsidRPr="005D28E5" w:rsidRDefault="005D28E5" w:rsidP="00805904">
      <w:pPr>
        <w:rPr>
          <w:rFonts w:ascii="Arial" w:hAnsi="Arial" w:cs="Arial"/>
          <w:sz w:val="28"/>
          <w:szCs w:val="28"/>
        </w:rPr>
      </w:pPr>
    </w:p>
    <w:sectPr w:rsidR="005D28E5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39A"/>
    <w:multiLevelType w:val="multilevel"/>
    <w:tmpl w:val="41FA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335A2"/>
    <w:multiLevelType w:val="multilevel"/>
    <w:tmpl w:val="71CE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D2ED8"/>
    <w:multiLevelType w:val="multilevel"/>
    <w:tmpl w:val="91E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B0CBF"/>
    <w:multiLevelType w:val="multilevel"/>
    <w:tmpl w:val="456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16DB5"/>
    <w:multiLevelType w:val="multilevel"/>
    <w:tmpl w:val="35C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A002D"/>
    <w:multiLevelType w:val="multilevel"/>
    <w:tmpl w:val="D892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9438D"/>
    <w:multiLevelType w:val="multilevel"/>
    <w:tmpl w:val="5DEE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21017"/>
    <w:multiLevelType w:val="multilevel"/>
    <w:tmpl w:val="E2A2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F640F2"/>
    <w:multiLevelType w:val="multilevel"/>
    <w:tmpl w:val="7BCC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6A011B"/>
    <w:multiLevelType w:val="multilevel"/>
    <w:tmpl w:val="2558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07B98"/>
    <w:multiLevelType w:val="multilevel"/>
    <w:tmpl w:val="963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51ABC"/>
    <w:multiLevelType w:val="multilevel"/>
    <w:tmpl w:val="CD1A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C7458"/>
    <w:multiLevelType w:val="multilevel"/>
    <w:tmpl w:val="4D08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585543"/>
    <w:multiLevelType w:val="multilevel"/>
    <w:tmpl w:val="76BA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82AB2"/>
    <w:multiLevelType w:val="multilevel"/>
    <w:tmpl w:val="76E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0"/>
  </w:num>
  <w:num w:numId="2" w16cid:durableId="1809980593">
    <w:abstractNumId w:val="16"/>
  </w:num>
  <w:num w:numId="3" w16cid:durableId="152836124">
    <w:abstractNumId w:val="4"/>
  </w:num>
  <w:num w:numId="4" w16cid:durableId="803694612">
    <w:abstractNumId w:val="15"/>
  </w:num>
  <w:num w:numId="5" w16cid:durableId="103038580">
    <w:abstractNumId w:val="6"/>
  </w:num>
  <w:num w:numId="6" w16cid:durableId="1077551603">
    <w:abstractNumId w:val="2"/>
  </w:num>
  <w:num w:numId="7" w16cid:durableId="1171799132">
    <w:abstractNumId w:val="3"/>
  </w:num>
  <w:num w:numId="8" w16cid:durableId="2043087983">
    <w:abstractNumId w:val="7"/>
  </w:num>
  <w:num w:numId="9" w16cid:durableId="2105148654">
    <w:abstractNumId w:val="11"/>
  </w:num>
  <w:num w:numId="10" w16cid:durableId="2559910">
    <w:abstractNumId w:val="0"/>
  </w:num>
  <w:num w:numId="11" w16cid:durableId="1803618881">
    <w:abstractNumId w:val="13"/>
  </w:num>
  <w:num w:numId="12" w16cid:durableId="610283078">
    <w:abstractNumId w:val="1"/>
  </w:num>
  <w:num w:numId="13" w16cid:durableId="211423066">
    <w:abstractNumId w:val="14"/>
  </w:num>
  <w:num w:numId="14" w16cid:durableId="1301569306">
    <w:abstractNumId w:val="8"/>
  </w:num>
  <w:num w:numId="15" w16cid:durableId="1359938052">
    <w:abstractNumId w:val="12"/>
  </w:num>
  <w:num w:numId="16" w16cid:durableId="90855490">
    <w:abstractNumId w:val="5"/>
  </w:num>
  <w:num w:numId="17" w16cid:durableId="1467516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A6A2E"/>
    <w:rsid w:val="00253606"/>
    <w:rsid w:val="00425D44"/>
    <w:rsid w:val="00541BF1"/>
    <w:rsid w:val="005D28E5"/>
    <w:rsid w:val="006A3756"/>
    <w:rsid w:val="006A3DE7"/>
    <w:rsid w:val="00805904"/>
    <w:rsid w:val="00860734"/>
    <w:rsid w:val="009211EA"/>
    <w:rsid w:val="00A1239F"/>
    <w:rsid w:val="00A21621"/>
    <w:rsid w:val="00C25330"/>
    <w:rsid w:val="00CC2D29"/>
    <w:rsid w:val="00D3161F"/>
    <w:rsid w:val="00DA2219"/>
    <w:rsid w:val="00EB78CC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2026-07-26T11:12:00Z</dcterms:created>
  <dcterms:modified xsi:type="dcterms:W3CDTF">2026-07-26T11:12:00Z</dcterms:modified>
</cp:coreProperties>
</file>