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межвлановая маршрутизация на L3-коммутаторе через SVI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L3 Switch, SVI, ip routing, routed port, аппаратная коммутация</w:t>
      </w:r>
      <w:r>
        <w:br/>
      </w:r>
      <w:r>
        <w:rPr>
          <w:b/>
          <w:bCs/>
        </w:rPr>
        <w:t xml:space="preserve">ОС сервера:</w:t>
      </w:r>
      <w:r>
        <w:t xml:space="preserve"> не используется; сетевые устройства Cisco IOS</w:t>
      </w:r>
      <w:r>
        <w:br/>
      </w:r>
      <w:r>
        <w:rPr>
          <w:b/>
          <w:bCs/>
        </w:rPr>
        <w:t xml:space="preserve">ОС клиента:</w:t>
      </w:r>
      <w:r>
        <w:t xml:space="preserve"> PC/Server в Cisco Packet Tracer или Linux/Windows-хост в PnetLab</w:t>
      </w:r>
      <w:r>
        <w:br/>
      </w:r>
      <w:r>
        <w:rPr>
          <w:b/>
          <w:bCs/>
        </w:rPr>
        <w:t xml:space="preserve">Среда:</w:t>
      </w:r>
      <w:r>
        <w:t xml:space="preserve"> Cisco Packet Tracer или PnetLab; при PnetLab допускается запуск ВМ в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 академических часа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собираем учебный стенд локальной сети организации и настраиваем технологию текущей лекции. Команды выполняем на Cisco IOS-устройствах, а результат проверяем с сетевых устройств и клиентских узлов.</w:t>
      </w:r>
    </w:p>
    <w:p>
      <w:pPr>
        <w:spacing w:line="360" w:before="120" w:after="120"/>
      </w:pPr>
      <w:r>
        <w:t xml:space="preserve">Используем узлы: DSW1, SW-ACC1, PC-HR, PC-IT.</w:t>
      </w:r>
      <w:r>
        <w:br/>
      </w:r>
      <w:r>
        <w:t xml:space="preserve">Рабочие VLAN: 10,20,30,99.</w:t>
      </w:r>
      <w:r>
        <w:br/>
      </w:r>
      <w:r>
        <w:t xml:space="preserve">Адресный план: 192.168.10.0/24, 192.168.20.0/24.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L3-коммутатор считается настроенным не тогда, когда SVI имеют адреса, а тогда, когда включена маршрутизация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ip routing</w:t>
      </w:r>
      <w:r>
        <w:t xml:space="preserve">, VLAN активны на L2 и клиенты используют SVI как шлюзы.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Платформа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Подключение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Коммутатор доступа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access/trunk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пользовательские порты и uplink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Коммутатор распределения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L2/L3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trunk/uplink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агрегация или соседний узел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R1/DSW1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L3-устройство, если нужно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Router/L3 Switch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trunk/SVI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маршрутизация или шлюз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access-порт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ping, DHCP, WLAN или SSH-проверка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PC/Server/AP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access-порт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SW1 ----- trunk/EtherChannel ----- SW2/DSW1/R1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management или пользовательская VLAN</w:t>
      </w:r>
    </w:p>
    <w:p>
      <w:pPr>
        <w:spacing w:line="360" w:before="120" w:after="120"/>
      </w:pPr>
      <w:r>
        <w:t xml:space="preserve">Фактические имена интерфейсов в CPT/PnetLab могут отличаться. Сначала смотрим порты через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ip interface brief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interfaces status</w:t>
      </w:r>
      <w:r>
        <w:t xml:space="preserve">, затем используем найденные имена.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 Cisco Packet Tracer или PnetLab, устройства Cisco IOS по теме, клиентские узлы, таблица портов и сохранённая копия проекта перед изменениями. Если используется PnetLab в VirtualBox, сеть управления PnetLab отделяем от учебной топологии.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Для CPT отдельные ВМ не нужны. Для PnetLab запускаем ВМ PnetLab, открываем проект и проверяем старт узлов.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version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spacing w:line="360" w:before="120" w:after="120"/>
      </w:pPr>
      <w:r>
        <w:t xml:space="preserve">Назначаем понятные имена: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 SW1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spacing w:line="360" w:before="120" w:after="120"/>
      </w:pPr>
      <w:r>
        <w:t xml:space="preserve">Создаём таблицу портов: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Устройство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Интерфейс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Куда подключён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Режим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VLAN/назначение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Gi0/1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SW2 Gi0/1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trunk/uplink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сценарию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Fa0/10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сценарию</w:t>
            </w:r>
          </w:p>
        </w:tc>
      </w:tr>
    </w:tbl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устройства включены;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кабели подключены по схеме;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таблица портов заполнена;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проект сохранён перед настройкой.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10,20,30,99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Подсети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192.168.10.0/24, 192.168.20.0/24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Основные узлы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DSW1, SW-ACC1, PC-HR, PC-IT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show-команды, ping, traceroute, клиентская проверка</w:t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vlan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cdp neighbors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lldp neighbors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spanning-tree summary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etherchannel summary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нужные порты существуют;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интерфейсы не находятся в неожиданном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shutdown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старая конфигурация не мешает сценарию;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VLAN и адреса до настройки понятны.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конфигурации</w:t>
      </w:r>
    </w:p>
    <w:p>
      <w:pPr>
        <w:spacing w:line="360" w:before="120" w:after="120"/>
      </w:pPr>
      <w:r>
        <w:t xml:space="preserve">Сначала смотрим рабочие интерфейсы: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cdp neighbors detail</w:t>
      </w:r>
    </w:p>
    <w:p>
      <w:pPr>
        <w:spacing w:line="360" w:before="120" w:after="120"/>
      </w:pPr>
      <w:r>
        <w:t xml:space="preserve">Если порт не совпадает со схемой, исправляем схему или команды до настройки.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vlan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name HR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vlan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name IT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vlan 99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name MGMT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routing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vlan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description Gateway HR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ip address 192.168.10.1 255.255.255.0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no shutdown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vlan 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description Gateway IT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ip address 192.168.20.1 255.255.255.0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no shutdown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vlan 99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description Management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ip address 192.168.99.1 255.255.255.0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no shutdown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gigabitEthernet1/0/1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description Trunk to SW-ACC1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mode trunk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trunk allowed vlan 10,20,99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startup-config</w:t>
      </w:r>
    </w:p>
    <w:p>
      <w:pPr>
        <w:spacing w:line="360" w:before="120" w:after="120"/>
      </w:pPr>
      <w:r>
        <w:t xml:space="preserve">SVI будет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up/up</w:t>
      </w:r>
      <w:r>
        <w:t xml:space="preserve"> только если VLAN существует и есть активный порт или trunk, который переносит эту VLAN.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vlan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trunk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cef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Клиентская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192.168.10.1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tracert 192.168.20.10</w:t>
      </w:r>
    </w:p>
    <w:p>
      <w:pPr>
        <w:spacing w:line="360" w:before="120" w:after="120"/>
      </w:pPr>
      <w:r>
        <w:t xml:space="preserve">Если шлюз не отвечает, сначала проверяем access VLAN и порт. Если шлюз отвечает, а другая VLAN нет, проверяем trunk, маршрутизацию и защитные механизмы.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7.4. Сохранение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startup-config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vlan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trunk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cef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spacing w:line="360" w:before="120" w:after="120"/>
      </w:pPr>
      <w:r>
        <w:t xml:space="preserve">Границы результата: проверяем учебную топологию; команды могут отличаться между моделями Cisco IOS; если функция не поддерживается выбранной моделью, используем подходящую модель.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SVI down/down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VLAN нет или нет активного порта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vlan brief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interfaces trunk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Создать VLAN и поднять порт/trunk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Межвлановый ping не проходит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 включен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 routing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`show running-config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include ip routing`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идёт на старый gateway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 обновлён шлюз на ПК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ipconfig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Указать адрес SVI как gateway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Команда не принимается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Неподходящая модель или режим CLI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version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?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Выбрать поддерживаемую модель или нужный режим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Настройка пропала после перезапуска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Конфигурация не сохранена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startup-config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copy running-config startup-config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пингует соседний 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Неверный IP, VLAN или порт down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ipconfig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vlan brief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interfaces status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адрес, VLAN или состояние порта</w:t>
            </w:r>
          </w:p>
        </w:tc>
      </w:tr>
    </w:tbl>
    <w:p>
      <w:pPr>
        <w:spacing w:line="360" w:before="120" w:after="120"/>
      </w:pPr>
      <w:r>
        <w:t xml:space="preserve">После первой найденной неисправности исправляем её и повторяем проверку.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Схема совпадает с фактическими подключениями.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Таблица портов заполнена.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VLAN и адреса согласованы.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технология лекции настроена.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Проверочные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</w:t>
      </w:r>
      <w:r>
        <w:t xml:space="preserve">-команды подтверждают результат.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 на нужном уровне.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разобрана и исправлена.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Конфигурация сохранена.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Файл проекта сохранён.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 схему, таблицу портов, таблицу VLAN и адресов, ключевой фрагмент конфигурации, вывод основной проверки, клиентский ping/traceroute, описание исправленной ошибки и подтверждение сохранения.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 в локальной сети?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команды показывают состояние интерфейсов до настройки?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отличить проблему физического уровня от ошибки VLAN?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параметры должны совпадать на двух концах соединения?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клиентская проверка важнее отсутствия ошибок в CLI?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будет, если забыть сохранить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running-config</w:t>
      </w:r>
      <w:r>
        <w:t xml:space="preserve">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данные из этой работы нужны для технической документации?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типовую ошибку проще всего допустить в этом сценарии?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2026-07-26T13:05:50.149Z</dcterms:created>
  <dcterms:modified xsi:type="dcterms:W3CDTF">2026-07-26T13:05:50.149Z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