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лабораторная-работа-6"/>
    <w:p>
      <w:pPr>
        <w:pStyle w:val="Heading1"/>
      </w:pPr>
      <w:r>
        <w:t xml:space="preserve">Лабораторная работа № 6</w:t>
      </w:r>
    </w:p>
    <w:bookmarkStart w:id="22" w:name="X40894c4115b8da297b70b8d5f422722a2fc44ac"/>
    <w:p>
      <w:pPr>
        <w:pStyle w:val="Heading2"/>
      </w:pPr>
      <w:r>
        <w:t xml:space="preserve">Расширенные ACL и разграничение межсетевого доступа</w:t>
      </w:r>
    </w:p>
    <w:bookmarkStart w:id="20" w:name="продолжительность"/>
    <w:p>
      <w:pPr>
        <w:pStyle w:val="Heading3"/>
      </w:pPr>
      <w:r>
        <w:t xml:space="preserve">Продолжительность</w:t>
      </w:r>
    </w:p>
    <w:p>
      <w:pPr>
        <w:pStyle w:val="FirstParagraph"/>
      </w:pPr>
      <w:r>
        <w:t xml:space="preserve">90 минут.</w:t>
      </w:r>
    </w:p>
    <w:bookmarkEnd w:id="20"/>
    <w:bookmarkStart w:id="21" w:name="среда-выполнения"/>
    <w:p>
      <w:pPr>
        <w:pStyle w:val="Heading3"/>
      </w:pPr>
      <w:r>
        <w:t xml:space="preserve">Среда выполнения</w:t>
      </w:r>
    </w:p>
    <w:p>
      <w:pPr>
        <w:pStyle w:val="FirstParagraph"/>
      </w:pPr>
      <w:r>
        <w:t xml:space="preserve">Cisco Packet Tracer.</w:t>
      </w:r>
    </w:p>
    <w:p>
      <w:pPr>
        <w:pStyle w:val="BodyText"/>
      </w:pPr>
      <w:r>
        <w:t xml:space="preserve">Допускается выполнение в PNetLab, EVE-NG или GNS3.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4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Научиться создавать и применять расширенные списки контроля доступа Cisco IOS для разграничения доступа между пользовательскими VLAN и серверной зоной.</w:t>
      </w:r>
    </w:p>
    <w:p>
      <w:pPr>
        <w:pStyle w:val="BodyText"/>
      </w:pPr>
      <w:r>
        <w:t xml:space="preserve">В ходе работы необходимо:</w:t>
      </w:r>
    </w:p>
    <w:p>
      <w:pPr>
        <w:pStyle w:val="Compact"/>
        <w:numPr>
          <w:ilvl w:val="0"/>
          <w:numId w:val="1001"/>
        </w:numPr>
      </w:pPr>
      <w:r>
        <w:t xml:space="preserve">разрешить пользователям доступ только к необходимым сервисам;</w:t>
      </w:r>
    </w:p>
    <w:p>
      <w:pPr>
        <w:pStyle w:val="Compact"/>
        <w:numPr>
          <w:ilvl w:val="0"/>
          <w:numId w:val="1001"/>
        </w:numPr>
      </w:pPr>
      <w:r>
        <w:t xml:space="preserve">фильтровать трафик по source IP, destination IP, протоколу и порту;</w:t>
      </w:r>
    </w:p>
    <w:p>
      <w:pPr>
        <w:pStyle w:val="Compact"/>
        <w:numPr>
          <w:ilvl w:val="0"/>
          <w:numId w:val="1001"/>
        </w:numPr>
      </w:pPr>
      <w:r>
        <w:t xml:space="preserve">настроить отдельные политики для USERS и GUEST;</w:t>
      </w:r>
    </w:p>
    <w:p>
      <w:pPr>
        <w:pStyle w:val="Compact"/>
        <w:numPr>
          <w:ilvl w:val="0"/>
          <w:numId w:val="1001"/>
        </w:numPr>
      </w:pPr>
      <w:r>
        <w:t xml:space="preserve">применить extended ACL ближе к источнику;</w:t>
      </w:r>
    </w:p>
    <w:p>
      <w:pPr>
        <w:pStyle w:val="Compact"/>
        <w:numPr>
          <w:ilvl w:val="0"/>
          <w:numId w:val="1001"/>
        </w:numPr>
      </w:pPr>
      <w:r>
        <w:t xml:space="preserve">проверить HTTP, HTTPS, DNS, ICMP и FTP;</w:t>
      </w:r>
    </w:p>
    <w:p>
      <w:pPr>
        <w:pStyle w:val="Compact"/>
        <w:numPr>
          <w:ilvl w:val="0"/>
          <w:numId w:val="1001"/>
        </w:numPr>
      </w:pPr>
      <w:r>
        <w:t xml:space="preserve">проанализировать счётчики совпадений;</w:t>
      </w:r>
    </w:p>
    <w:p>
      <w:pPr>
        <w:pStyle w:val="Compact"/>
        <w:numPr>
          <w:ilvl w:val="0"/>
          <w:numId w:val="1001"/>
        </w:numPr>
      </w:pPr>
      <w:r>
        <w:t xml:space="preserve">найти и исправить типовые ошибки ACL.</w:t>
      </w:r>
    </w:p>
    <w:p>
      <w:r>
        <w:pict>
          <v:rect style="width:0;height:1.5pt" o:hralign="center" o:hrstd="t" o:hr="t"/>
        </w:pict>
      </w:r>
    </w:p>
    <w:bookmarkEnd w:id="24"/>
    <w:bookmarkStart w:id="25" w:name="исходная-топология"/>
    <w:p>
      <w:pPr>
        <w:pStyle w:val="Heading1"/>
      </w:pPr>
      <w:r>
        <w:t xml:space="preserve">2. Исходная топология</w:t>
      </w:r>
    </w:p>
    <w:p>
      <w:pPr>
        <w:pStyle w:val="FirstParagraph"/>
      </w:pPr>
      <w:r>
        <w:t xml:space="preserve">Используется стенд, аналогичный предыдущей лабораторной работе.</w:t>
      </w:r>
    </w:p>
    <w:p>
      <w:pPr>
        <w:pStyle w:val="SourceCode"/>
      </w:pPr>
      <w:r>
        <w:rPr>
          <w:rStyle w:val="VerbatimChar"/>
        </w:rPr>
        <w:t xml:space="preserve">                             trunk</w:t>
      </w:r>
      <w:r>
        <w:br/>
      </w:r>
      <w:r>
        <w:rPr>
          <w:rStyle w:val="VerbatimChar"/>
        </w:rPr>
        <w:t xml:space="preserve">                   SW1 ───────────── L3SW1</w:t>
      </w:r>
      <w:r>
        <w:br/>
      </w:r>
      <w:r>
        <w:rPr>
          <w:rStyle w:val="VerbatimChar"/>
        </w:rPr>
        <w:t xml:space="preserve">                  / | \                 |</w:t>
      </w:r>
      <w:r>
        <w:br/>
      </w:r>
      <w:r>
        <w:rPr>
          <w:rStyle w:val="VerbatimChar"/>
        </w:rPr>
        <w:t xml:space="preserve">                 /  |  \                |</w:t>
      </w:r>
      <w:r>
        <w:br/>
      </w:r>
      <w:r>
        <w:rPr>
          <w:rStyle w:val="VerbatimChar"/>
        </w:rPr>
        <w:t xml:space="preserve">            PC-USER PC-GUEST PC-ADMIN  SW-DMZ</w:t>
      </w:r>
      <w:r>
        <w:br/>
      </w:r>
      <w:r>
        <w:rPr>
          <w:rStyle w:val="VerbatimChar"/>
        </w:rPr>
        <w:t xml:space="preserve">             VLAN10  VLAN40   VLAN99    /    \</w:t>
      </w:r>
      <w:r>
        <w:br/>
      </w:r>
      <w:r>
        <w:rPr>
          <w:rStyle w:val="VerbatimChar"/>
        </w:rPr>
        <w:t xml:space="preserve">                                      WEB01  DNS01</w:t>
      </w:r>
      <w:r>
        <w:br/>
      </w:r>
      <w:r>
        <w:rPr>
          <w:rStyle w:val="VerbatimChar"/>
        </w:rPr>
        <w:t xml:space="preserve">                                      VLAN30 VLAN30</w:t>
      </w:r>
    </w:p>
    <w:p>
      <w:r>
        <w:pict>
          <v:rect style="width:0;height:1.5pt" o:hralign="center" o:hrstd="t" o:hr="t"/>
        </w:pict>
      </w:r>
    </w:p>
    <w:bookmarkEnd w:id="25"/>
    <w:bookmarkStart w:id="26" w:name="назначение-vlan"/>
    <w:p>
      <w:pPr>
        <w:pStyle w:val="Heading1"/>
      </w:pPr>
      <w:r>
        <w:t xml:space="preserve">3. Назначение VLAN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VLAN</w:t>
            </w:r>
          </w:p>
        </w:tc>
        <w:tc>
          <w:tcPr/>
          <w:p>
            <w:pPr>
              <w:pStyle w:val="Compact"/>
            </w:pPr>
            <w:r>
              <w:t xml:space="preserve">Имя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Пользовательская сеть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DMZ</w:t>
            </w:r>
          </w:p>
        </w:tc>
        <w:tc>
          <w:tcPr/>
          <w:p>
            <w:pPr>
              <w:pStyle w:val="Compact"/>
            </w:pPr>
            <w:r>
              <w:t xml:space="preserve">Серверная зона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GUEST</w:t>
            </w:r>
          </w:p>
        </w:tc>
        <w:tc>
          <w:tcPr/>
          <w:p>
            <w:pPr>
              <w:pStyle w:val="Compact"/>
            </w:pPr>
            <w:r>
              <w:t xml:space="preserve">Гостевая сеть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99</w:t>
            </w:r>
          </w:p>
        </w:tc>
        <w:tc>
          <w:tcPr/>
          <w:p>
            <w:pPr>
              <w:pStyle w:val="Compact"/>
            </w:pPr>
            <w:r>
              <w:t xml:space="preserve">MANAGEMENT</w:t>
            </w:r>
          </w:p>
        </w:tc>
        <w:tc>
          <w:tcPr/>
          <w:p>
            <w:pPr>
              <w:pStyle w:val="Compact"/>
            </w:pPr>
            <w:r>
              <w:t xml:space="preserve">Административная сеть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таблица-адресации"/>
    <w:p>
      <w:pPr>
        <w:pStyle w:val="Heading1"/>
      </w:pPr>
      <w:r>
        <w:t xml:space="preserve">4. Таблица адресации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IP-адрес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Маска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Шлюз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L3SW1, VLAN 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192.168.10.1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255.255.255.0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L3SW1, VLAN 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192.168.30.1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255.255.255.0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L3SW1, VLAN 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192.168.40.1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255.255.255.0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L3SW1, VLAN 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192.168.99.1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255.255.255.0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PC-USER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192.168.10.10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255.255.255.0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192.168.10.1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PC-GUEST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192.168.40.10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255.255.255.0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192.168.40.1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PC-ADMIN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192.168.99.10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255.255.255.0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192.168.99.1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192.168.30.10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255.255.255.0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192.168.30.1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DNS01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192.168.30.53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255.255.255.0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192.168.30.1</w:t>
            </w:r>
          </w:p>
        </w:tc>
      </w:tr>
    </w:tbl>
    <w:p>
      <w:pPr>
        <w:pStyle w:val="BodyText"/>
      </w:pPr>
      <w:r>
        <w:t xml:space="preserve">На PC-USER и PC-GUEST указать DNS-сервер:</w:t>
      </w:r>
    </w:p>
    <w:p>
      <w:pPr>
        <w:pStyle w:val="SourceCode"/>
      </w:pPr>
      <w:r>
        <w:rPr>
          <w:rStyle w:val="VerbatimChar"/>
        </w:rPr>
        <w:t xml:space="preserve">192.168.30.53</w:t>
      </w:r>
    </w:p>
    <w:p>
      <w:r>
        <w:pict>
          <v:rect style="width:0;height:1.5pt" o:hralign="center" o:hrstd="t" o:hr="t"/>
        </w:pict>
      </w:r>
    </w:p>
    <w:bookmarkEnd w:id="27"/>
    <w:bookmarkStart w:id="31" w:name="политика-доступа"/>
    <w:p>
      <w:pPr>
        <w:pStyle w:val="Heading1"/>
      </w:pPr>
      <w:r>
        <w:t xml:space="preserve">5. Политика доступа</w:t>
      </w:r>
    </w:p>
    <w:p>
      <w:pPr>
        <w:pStyle w:val="FirstParagraph"/>
      </w:pPr>
      <w:r>
        <w:t xml:space="preserve">После выполнения лабораторной работы должны действовать следующие правила.</w:t>
      </w:r>
    </w:p>
    <w:bookmarkStart w:id="28" w:name="для-vlan-10-users"/>
    <w:p>
      <w:pPr>
        <w:pStyle w:val="Heading2"/>
      </w:pPr>
      <w:r>
        <w:t xml:space="preserve">Для VLAN 10 USERS</w:t>
      </w:r>
    </w:p>
    <w:p>
      <w:pPr>
        <w:pStyle w:val="FirstParagraph"/>
      </w:pPr>
      <w:r>
        <w:t xml:space="preserve">Разрешить:</w:t>
      </w:r>
    </w:p>
    <w:p>
      <w:pPr>
        <w:pStyle w:val="Compact"/>
        <w:numPr>
          <w:ilvl w:val="0"/>
          <w:numId w:val="1002"/>
        </w:numPr>
      </w:pPr>
      <w:r>
        <w:t xml:space="preserve">DNS к DNS01 по UDP 53;</w:t>
      </w:r>
    </w:p>
    <w:p>
      <w:pPr>
        <w:pStyle w:val="Compact"/>
        <w:numPr>
          <w:ilvl w:val="0"/>
          <w:numId w:val="1002"/>
        </w:numPr>
      </w:pPr>
      <w:r>
        <w:t xml:space="preserve">DNS к DNS01 по TCP 53;</w:t>
      </w:r>
    </w:p>
    <w:p>
      <w:pPr>
        <w:pStyle w:val="Compact"/>
        <w:numPr>
          <w:ilvl w:val="0"/>
          <w:numId w:val="1002"/>
        </w:numPr>
      </w:pPr>
      <w:r>
        <w:t xml:space="preserve">HTTP к WEB01 по TCP 80;</w:t>
      </w:r>
    </w:p>
    <w:p>
      <w:pPr>
        <w:pStyle w:val="Compact"/>
        <w:numPr>
          <w:ilvl w:val="0"/>
          <w:numId w:val="1002"/>
        </w:numPr>
      </w:pPr>
      <w:r>
        <w:t xml:space="preserve">HTTPS к WEB01 по TCP 443;</w:t>
      </w:r>
    </w:p>
    <w:p>
      <w:pPr>
        <w:pStyle w:val="Compact"/>
        <w:numPr>
          <w:ilvl w:val="0"/>
          <w:numId w:val="1002"/>
        </w:numPr>
      </w:pPr>
      <w:r>
        <w:t xml:space="preserve">доступ к другим сетям, не относящимся к DMZ.</w:t>
      </w:r>
    </w:p>
    <w:p>
      <w:pPr>
        <w:pStyle w:val="FirstParagraph"/>
      </w:pPr>
      <w:r>
        <w:t xml:space="preserve">Запретить:</w:t>
      </w:r>
    </w:p>
    <w:p>
      <w:pPr>
        <w:pStyle w:val="Compact"/>
        <w:numPr>
          <w:ilvl w:val="0"/>
          <w:numId w:val="1003"/>
        </w:numPr>
      </w:pPr>
      <w:r>
        <w:t xml:space="preserve">FTP к WEB01;</w:t>
      </w:r>
    </w:p>
    <w:p>
      <w:pPr>
        <w:pStyle w:val="Compact"/>
        <w:numPr>
          <w:ilvl w:val="0"/>
          <w:numId w:val="1003"/>
        </w:numPr>
      </w:pPr>
      <w:r>
        <w:t xml:space="preserve">ICMP к серверам DMZ;</w:t>
      </w:r>
    </w:p>
    <w:p>
      <w:pPr>
        <w:pStyle w:val="Compact"/>
        <w:numPr>
          <w:ilvl w:val="0"/>
          <w:numId w:val="1003"/>
        </w:numPr>
      </w:pPr>
      <w:r>
        <w:t xml:space="preserve">любой другой доступ к VLAN 30.</w:t>
      </w:r>
    </w:p>
    <w:bookmarkEnd w:id="28"/>
    <w:bookmarkStart w:id="29" w:name="для-vlan-40-guest"/>
    <w:p>
      <w:pPr>
        <w:pStyle w:val="Heading2"/>
      </w:pPr>
      <w:r>
        <w:t xml:space="preserve">Для VLAN 40 GUEST</w:t>
      </w:r>
    </w:p>
    <w:p>
      <w:pPr>
        <w:pStyle w:val="FirstParagraph"/>
      </w:pPr>
      <w:r>
        <w:t xml:space="preserve">Разрешить:</w:t>
      </w:r>
    </w:p>
    <w:p>
      <w:pPr>
        <w:pStyle w:val="Compact"/>
        <w:numPr>
          <w:ilvl w:val="0"/>
          <w:numId w:val="1004"/>
        </w:numPr>
      </w:pPr>
      <w:r>
        <w:t xml:space="preserve">DNS к DNS01 по UDP 53;</w:t>
      </w:r>
    </w:p>
    <w:p>
      <w:pPr>
        <w:pStyle w:val="Compact"/>
        <w:numPr>
          <w:ilvl w:val="0"/>
          <w:numId w:val="1004"/>
        </w:numPr>
      </w:pPr>
      <w:r>
        <w:t xml:space="preserve">DNS к DNS01 по TCP 53;</w:t>
      </w:r>
    </w:p>
    <w:p>
      <w:pPr>
        <w:pStyle w:val="Compact"/>
        <w:numPr>
          <w:ilvl w:val="0"/>
          <w:numId w:val="1004"/>
        </w:numPr>
      </w:pPr>
      <w:r>
        <w:t xml:space="preserve">доступ к внешним сетям, если они присутствуют в стенде.</w:t>
      </w:r>
    </w:p>
    <w:p>
      <w:pPr>
        <w:pStyle w:val="FirstParagraph"/>
      </w:pPr>
      <w:r>
        <w:t xml:space="preserve">Запретить:</w:t>
      </w:r>
    </w:p>
    <w:p>
      <w:pPr>
        <w:pStyle w:val="Compact"/>
        <w:numPr>
          <w:ilvl w:val="0"/>
          <w:numId w:val="1005"/>
        </w:numPr>
      </w:pPr>
      <w:r>
        <w:t xml:space="preserve">ICMP Echo к DMZ;</w:t>
      </w:r>
    </w:p>
    <w:p>
      <w:pPr>
        <w:pStyle w:val="Compact"/>
        <w:numPr>
          <w:ilvl w:val="0"/>
          <w:numId w:val="1005"/>
        </w:numPr>
      </w:pPr>
      <w:r>
        <w:t xml:space="preserve">HTTP и HTTPS к WEB01;</w:t>
      </w:r>
    </w:p>
    <w:p>
      <w:pPr>
        <w:pStyle w:val="Compact"/>
        <w:numPr>
          <w:ilvl w:val="0"/>
          <w:numId w:val="1005"/>
        </w:numPr>
      </w:pPr>
      <w:r>
        <w:t xml:space="preserve">любой другой доступ к внутренним сетям</w:t>
      </w:r>
      <w:r>
        <w:t xml:space="preserve"> </w:t>
      </w:r>
      <w:r>
        <w:rPr>
          <w:rStyle w:val="VerbatimChar"/>
        </w:rPr>
        <w:t xml:space="preserve">192.168.0.0/16</w:t>
      </w:r>
      <w:r>
        <w:t xml:space="preserve">.</w:t>
      </w:r>
    </w:p>
    <w:bookmarkEnd w:id="29"/>
    <w:bookmarkStart w:id="30" w:name="для-vlan-99-management"/>
    <w:p>
      <w:pPr>
        <w:pStyle w:val="Heading2"/>
      </w:pPr>
      <w:r>
        <w:t xml:space="preserve">Для VLAN 99 MANAGEMENT</w:t>
      </w:r>
    </w:p>
    <w:p>
      <w:pPr>
        <w:pStyle w:val="FirstParagraph"/>
      </w:pPr>
      <w:r>
        <w:t xml:space="preserve">Ограничения в этой лабораторной работе не применяются.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исходное-состояние-стенда"/>
    <w:p>
      <w:pPr>
        <w:pStyle w:val="Heading1"/>
      </w:pPr>
      <w:r>
        <w:t xml:space="preserve">6. Исходное состояние стенда</w:t>
      </w:r>
    </w:p>
    <w:p>
      <w:pPr>
        <w:pStyle w:val="FirstParagraph"/>
      </w:pPr>
      <w:r>
        <w:t xml:space="preserve">В исходном стенде уже настроены:</w:t>
      </w:r>
    </w:p>
    <w:p>
      <w:pPr>
        <w:pStyle w:val="Compact"/>
        <w:numPr>
          <w:ilvl w:val="0"/>
          <w:numId w:val="1006"/>
        </w:numPr>
      </w:pPr>
      <w:r>
        <w:t xml:space="preserve">VLAN 10, 30, 40 и 99;</w:t>
      </w:r>
    </w:p>
    <w:p>
      <w:pPr>
        <w:pStyle w:val="Compact"/>
        <w:numPr>
          <w:ilvl w:val="0"/>
          <w:numId w:val="1006"/>
        </w:numPr>
      </w:pPr>
      <w:r>
        <w:t xml:space="preserve">access-порты;</w:t>
      </w:r>
    </w:p>
    <w:p>
      <w:pPr>
        <w:pStyle w:val="Compact"/>
        <w:numPr>
          <w:ilvl w:val="0"/>
          <w:numId w:val="1006"/>
        </w:numPr>
      </w:pPr>
      <w:r>
        <w:t xml:space="preserve">trunk;</w:t>
      </w:r>
    </w:p>
    <w:p>
      <w:pPr>
        <w:pStyle w:val="Compact"/>
        <w:numPr>
          <w:ilvl w:val="0"/>
          <w:numId w:val="1006"/>
        </w:numPr>
      </w:pPr>
      <w:r>
        <w:t xml:space="preserve">SVI на L3SW1;</w:t>
      </w:r>
    </w:p>
    <w:p>
      <w:pPr>
        <w:pStyle w:val="Compact"/>
        <w:numPr>
          <w:ilvl w:val="0"/>
          <w:numId w:val="1006"/>
        </w:numPr>
      </w:pPr>
      <w:r>
        <w:t xml:space="preserve">межвлановая маршрутизация;</w:t>
      </w:r>
    </w:p>
    <w:p>
      <w:pPr>
        <w:pStyle w:val="Compact"/>
        <w:numPr>
          <w:ilvl w:val="0"/>
          <w:numId w:val="1006"/>
        </w:numPr>
      </w:pPr>
      <w:r>
        <w:t xml:space="preserve">IP-адреса конечных устройств;</w:t>
      </w:r>
    </w:p>
    <w:p>
      <w:pPr>
        <w:pStyle w:val="Compact"/>
        <w:numPr>
          <w:ilvl w:val="0"/>
          <w:numId w:val="1006"/>
        </w:numPr>
      </w:pPr>
      <w:r>
        <w:t xml:space="preserve">базовая связность между VLAN.</w:t>
      </w:r>
    </w:p>
    <w:p>
      <w:pPr>
        <w:pStyle w:val="FirstParagraph"/>
      </w:pPr>
      <w:r>
        <w:t xml:space="preserve">ACL в исходной конфигурации отсутствуют.</w:t>
      </w:r>
    </w:p>
    <w:p>
      <w:r>
        <w:pict>
          <v:rect style="width:0;height:1.5pt" o:hralign="center" o:hrstd="t" o:hr="t"/>
        </w:pict>
      </w:r>
    </w:p>
    <w:bookmarkEnd w:id="32"/>
    <w:bookmarkStart w:id="57" w:name="базовые-задания"/>
    <w:p>
      <w:pPr>
        <w:pStyle w:val="Heading1"/>
      </w:pPr>
      <w:r>
        <w:t xml:space="preserve">7. Базовые задания</w:t>
      </w:r>
    </w:p>
    <w:bookmarkStart w:id="34" w:name="задание-1.-проверить-исходную-связность"/>
    <w:p>
      <w:pPr>
        <w:pStyle w:val="Heading2"/>
      </w:pPr>
      <w:r>
        <w:t xml:space="preserve">Задание 1. Проверить исходную связность</w:t>
      </w:r>
    </w:p>
    <w:p>
      <w:pPr>
        <w:pStyle w:val="FirstParagraph"/>
      </w:pPr>
      <w:r>
        <w:t xml:space="preserve">На L3SW1 выполнить:</w:t>
      </w:r>
    </w:p>
    <w:p>
      <w:pPr>
        <w:pStyle w:val="SourceCode"/>
      </w:pPr>
      <w:r>
        <w:rPr>
          <w:rStyle w:val="VerbatimChar"/>
        </w:rPr>
        <w:t xml:space="preserve">show ip interface brief</w:t>
      </w:r>
      <w:r>
        <w:br/>
      </w:r>
      <w:r>
        <w:rPr>
          <w:rStyle w:val="VerbatimChar"/>
        </w:rPr>
        <w:t xml:space="preserve">show ip route</w:t>
      </w:r>
      <w:r>
        <w:br/>
      </w:r>
      <w:r>
        <w:rPr>
          <w:rStyle w:val="VerbatimChar"/>
        </w:rPr>
        <w:t xml:space="preserve">show access-lists</w:t>
      </w:r>
    </w:p>
    <w:p>
      <w:pPr>
        <w:pStyle w:val="FirstParagraph"/>
      </w:pPr>
      <w:r>
        <w:t xml:space="preserve">В исходном состоянии список ACL должен быть пустым.</w:t>
      </w:r>
    </w:p>
    <w:p>
      <w:pPr>
        <w:pStyle w:val="BodyText"/>
      </w:pPr>
      <w:r>
        <w:t xml:space="preserve">С PC-USER проверить:</w:t>
      </w:r>
    </w:p>
    <w:p>
      <w:pPr>
        <w:pStyle w:val="SourceCode"/>
      </w:pPr>
      <w:r>
        <w:rPr>
          <w:rStyle w:val="VerbatimChar"/>
        </w:rPr>
        <w:t xml:space="preserve">ping 192.168.30.10</w:t>
      </w:r>
      <w:r>
        <w:br/>
      </w:r>
      <w:r>
        <w:rPr>
          <w:rStyle w:val="VerbatimChar"/>
        </w:rPr>
        <w:t xml:space="preserve">ping 192.168.30.53</w:t>
      </w:r>
    </w:p>
    <w:p>
      <w:pPr>
        <w:pStyle w:val="FirstParagraph"/>
      </w:pPr>
      <w:r>
        <w:t xml:space="preserve">С PC-GUEST:</w:t>
      </w:r>
    </w:p>
    <w:p>
      <w:pPr>
        <w:pStyle w:val="SourceCode"/>
      </w:pPr>
      <w:r>
        <w:rPr>
          <w:rStyle w:val="VerbatimChar"/>
        </w:rPr>
        <w:t xml:space="preserve">ping 192.168.30.10</w:t>
      </w:r>
      <w:r>
        <w:br/>
      </w:r>
      <w:r>
        <w:rPr>
          <w:rStyle w:val="VerbatimChar"/>
        </w:rPr>
        <w:t xml:space="preserve">ping 192.168.30.53</w:t>
      </w:r>
    </w:p>
    <w:bookmarkStart w:id="33" w:name="ожидаемый-результат"/>
    <w:p>
      <w:pPr>
        <w:pStyle w:val="Heading3"/>
      </w:pPr>
      <w:r>
        <w:t xml:space="preserve">Ожидаемый результат</w:t>
      </w:r>
    </w:p>
    <w:p>
      <w:pPr>
        <w:pStyle w:val="FirstParagraph"/>
      </w:pPr>
      <w:r>
        <w:t xml:space="preserve">До настройки ACL оба клиента имеют доступ к серверам DMZ.</w:t>
      </w:r>
    </w:p>
    <w:p>
      <w:pPr>
        <w:pStyle w:val="BodyText"/>
      </w:pPr>
      <w:r>
        <w:t xml:space="preserve">Если базовая связность отсутствует, сначала необходимо проверить:</w:t>
      </w:r>
    </w:p>
    <w:p>
      <w:pPr>
        <w:pStyle w:val="Compact"/>
        <w:numPr>
          <w:ilvl w:val="0"/>
          <w:numId w:val="1007"/>
        </w:numPr>
      </w:pPr>
      <w:r>
        <w:t xml:space="preserve">IP-адреса;</w:t>
      </w:r>
    </w:p>
    <w:p>
      <w:pPr>
        <w:pStyle w:val="Compact"/>
        <w:numPr>
          <w:ilvl w:val="0"/>
          <w:numId w:val="1007"/>
        </w:numPr>
      </w:pPr>
      <w:r>
        <w:t xml:space="preserve">шлюзы;</w:t>
      </w:r>
    </w:p>
    <w:p>
      <w:pPr>
        <w:pStyle w:val="Compact"/>
        <w:numPr>
          <w:ilvl w:val="0"/>
          <w:numId w:val="1007"/>
        </w:numPr>
      </w:pPr>
      <w:r>
        <w:t xml:space="preserve">VLAN;</w:t>
      </w:r>
    </w:p>
    <w:p>
      <w:pPr>
        <w:pStyle w:val="Compact"/>
        <w:numPr>
          <w:ilvl w:val="0"/>
          <w:numId w:val="1007"/>
        </w:numPr>
      </w:pPr>
      <w:r>
        <w:t xml:space="preserve">trunk;</w:t>
      </w:r>
    </w:p>
    <w:p>
      <w:pPr>
        <w:pStyle w:val="Compact"/>
        <w:numPr>
          <w:ilvl w:val="0"/>
          <w:numId w:val="1007"/>
        </w:numPr>
      </w:pPr>
      <w:r>
        <w:t xml:space="preserve">состояние SVI;</w:t>
      </w:r>
    </w:p>
    <w:p>
      <w:pPr>
        <w:pStyle w:val="Compact"/>
        <w:numPr>
          <w:ilvl w:val="0"/>
          <w:numId w:val="1007"/>
        </w:numPr>
      </w:pPr>
      <w:r>
        <w:t xml:space="preserve">команду</w:t>
      </w:r>
      <w:r>
        <w:t xml:space="preserve"> </w:t>
      </w:r>
      <w:r>
        <w:rPr>
          <w:rStyle w:val="VerbatimChar"/>
        </w:rPr>
        <w:t xml:space="preserve">ip routing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задание-2.-настроить-серверные-службы"/>
    <w:p>
      <w:pPr>
        <w:pStyle w:val="Heading2"/>
      </w:pPr>
      <w:r>
        <w:t xml:space="preserve">Задание 2. Настроить серверные службы</w:t>
      </w:r>
    </w:p>
    <w:bookmarkStart w:id="35" w:name="web01"/>
    <w:p>
      <w:pPr>
        <w:pStyle w:val="Heading3"/>
      </w:pPr>
      <w:r>
        <w:t xml:space="preserve">WEB01</w:t>
      </w:r>
    </w:p>
    <w:p>
      <w:pPr>
        <w:pStyle w:val="FirstParagraph"/>
      </w:pPr>
      <w:r>
        <w:t xml:space="preserve">На сервере WEB01 открыть:</w:t>
      </w:r>
    </w:p>
    <w:p>
      <w:pPr>
        <w:pStyle w:val="SourceCode"/>
      </w:pPr>
      <w:r>
        <w:rPr>
          <w:rStyle w:val="VerbatimChar"/>
        </w:rPr>
        <w:t xml:space="preserve">Services → HTTP</w:t>
      </w:r>
    </w:p>
    <w:p>
      <w:pPr>
        <w:pStyle w:val="FirstParagraph"/>
      </w:pPr>
      <w:r>
        <w:t xml:space="preserve">Включить:</w:t>
      </w:r>
    </w:p>
    <w:p>
      <w:pPr>
        <w:pStyle w:val="SourceCode"/>
      </w:pPr>
      <w:r>
        <w:rPr>
          <w:rStyle w:val="VerbatimChar"/>
        </w:rPr>
        <w:t xml:space="preserve">HTTP: On</w:t>
      </w:r>
      <w:r>
        <w:br/>
      </w:r>
      <w:r>
        <w:rPr>
          <w:rStyle w:val="VerbatimChar"/>
        </w:rPr>
        <w:t xml:space="preserve">HTTPS: On</w:t>
      </w:r>
    </w:p>
    <w:p>
      <w:pPr>
        <w:pStyle w:val="FirstParagraph"/>
      </w:pPr>
      <w:r>
        <w:t xml:space="preserve">При необходимости включить FTP:</w:t>
      </w:r>
    </w:p>
    <w:p>
      <w:pPr>
        <w:pStyle w:val="SourceCode"/>
      </w:pPr>
      <w:r>
        <w:rPr>
          <w:rStyle w:val="VerbatimChar"/>
        </w:rPr>
        <w:t xml:space="preserve">Services → FTP → On</w:t>
      </w:r>
    </w:p>
    <w:p>
      <w:pPr>
        <w:pStyle w:val="FirstParagraph"/>
      </w:pPr>
      <w:r>
        <w:t xml:space="preserve">Создать тестового FTP-пользователя либо оставить службу включённой только для проверки доступности порта.</w:t>
      </w:r>
    </w:p>
    <w:bookmarkEnd w:id="35"/>
    <w:bookmarkStart w:id="36" w:name="dns01"/>
    <w:p>
      <w:pPr>
        <w:pStyle w:val="Heading3"/>
      </w:pPr>
      <w:r>
        <w:t xml:space="preserve">DNS01</w:t>
      </w:r>
    </w:p>
    <w:p>
      <w:pPr>
        <w:pStyle w:val="FirstParagraph"/>
      </w:pPr>
      <w:r>
        <w:t xml:space="preserve">На DNS01 открыть:</w:t>
      </w:r>
    </w:p>
    <w:p>
      <w:pPr>
        <w:pStyle w:val="SourceCode"/>
      </w:pPr>
      <w:r>
        <w:rPr>
          <w:rStyle w:val="VerbatimChar"/>
        </w:rPr>
        <w:t xml:space="preserve">Services → DNS</w:t>
      </w:r>
    </w:p>
    <w:p>
      <w:pPr>
        <w:pStyle w:val="FirstParagraph"/>
      </w:pPr>
      <w:r>
        <w:t xml:space="preserve">Включить службу:</w:t>
      </w:r>
    </w:p>
    <w:p>
      <w:pPr>
        <w:pStyle w:val="SourceCode"/>
      </w:pPr>
      <w:r>
        <w:rPr>
          <w:rStyle w:val="VerbatimChar"/>
        </w:rPr>
        <w:t xml:space="preserve">DNS Service: On</w:t>
      </w:r>
    </w:p>
    <w:p>
      <w:pPr>
        <w:pStyle w:val="FirstParagraph"/>
      </w:pPr>
      <w:r>
        <w:t xml:space="preserve">Добавить запись: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web01.company.test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192.168.30.10</w:t>
            </w:r>
          </w:p>
        </w:tc>
      </w:tr>
    </w:tbl>
    <w:p>
      <w:pPr>
        <w:pStyle w:val="BodyText"/>
      </w:pPr>
      <w:r>
        <w:t xml:space="preserve">На PC-USER открыть браузер и проверить:</w:t>
      </w:r>
    </w:p>
    <w:p>
      <w:pPr>
        <w:pStyle w:val="SourceCode"/>
      </w:pPr>
      <w:r>
        <w:rPr>
          <w:rStyle w:val="VerbatimChar"/>
        </w:rPr>
        <w:t xml:space="preserve">http://web01.company.test</w:t>
      </w:r>
    </w:p>
    <w:p>
      <w:pPr>
        <w:pStyle w:val="FirstParagraph"/>
      </w:pPr>
      <w:r>
        <w:t xml:space="preserve">Также проверить:</w:t>
      </w:r>
    </w:p>
    <w:p>
      <w:pPr>
        <w:pStyle w:val="SourceCode"/>
      </w:pPr>
      <w:r>
        <w:rPr>
          <w:rStyle w:val="VerbatimChar"/>
        </w:rPr>
        <w:t xml:space="preserve">https://web01.company.test</w:t>
      </w:r>
    </w:p>
    <w:p>
      <w:pPr>
        <w:pStyle w:val="FirstParagraph"/>
      </w:pPr>
      <w:r>
        <w:t xml:space="preserve">Поддержка HTTPS зависит от версии Packet Tracer.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задание-3.-подготовить-таблицу-проверок"/>
    <w:p>
      <w:pPr>
        <w:pStyle w:val="Heading2"/>
      </w:pPr>
      <w:r>
        <w:t xml:space="preserve">Задание 3. Подготовить таблицу проверок</w:t>
      </w:r>
    </w:p>
    <w:p>
      <w:pPr>
        <w:pStyle w:val="FirstParagraph"/>
      </w:pPr>
      <w:r>
        <w:t xml:space="preserve">До настройки ACL заполнить ожидаемые результаты.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Сервис</w:t>
            </w:r>
          </w:p>
        </w:tc>
        <w:tc>
          <w:tcPr/>
          <w:p>
            <w:pPr>
              <w:pStyle w:val="Compact"/>
            </w:pPr>
            <w:r>
              <w:t xml:space="preserve">Ожидается после ACL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PC-USER</w:t>
            </w:r>
          </w:p>
        </w:tc>
        <w:tc>
          <w:tcPr/>
          <w:p>
            <w:pPr>
              <w:pStyle w:val="Compact"/>
            </w:pPr>
            <w:r>
              <w:t xml:space="preserve">DNS01</w:t>
            </w:r>
          </w:p>
        </w:tc>
        <w:tc>
          <w:tcPr/>
          <w:p>
            <w:pPr>
              <w:pStyle w:val="Compact"/>
            </w:pPr>
            <w:r>
              <w:t xml:space="preserve">DNS UDP 53</w:t>
            </w:r>
          </w:p>
        </w:tc>
        <w:tc>
          <w:tcPr/>
          <w:p>
            <w:pPr>
              <w:pStyle w:val="Compact"/>
            </w:pPr>
            <w:r>
              <w:t xml:space="preserve">Разрешить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PC-USER</w:t>
            </w:r>
          </w:p>
        </w:tc>
        <w:tc>
          <w:tcPr/>
          <w:p>
            <w:pPr>
              <w:pStyle w:val="Compact"/>
            </w:pPr>
            <w:r>
              <w:t xml:space="preserve">DNS01</w:t>
            </w:r>
          </w:p>
        </w:tc>
        <w:tc>
          <w:tcPr/>
          <w:p>
            <w:pPr>
              <w:pStyle w:val="Compact"/>
            </w:pPr>
            <w:r>
              <w:t xml:space="preserve">DNS TCP 53</w:t>
            </w:r>
          </w:p>
        </w:tc>
        <w:tc>
          <w:tcPr/>
          <w:p>
            <w:pPr>
              <w:pStyle w:val="Compact"/>
            </w:pPr>
            <w:r>
              <w:t xml:space="preserve">Разрешить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PC-USER</w:t>
            </w:r>
          </w:p>
        </w:tc>
        <w:tc>
          <w:tcPr/>
          <w:p>
            <w:pPr>
              <w:pStyle w:val="Compact"/>
            </w:pPr>
            <w:r>
              <w:t xml:space="preserve">WEB01</w:t>
            </w:r>
          </w:p>
        </w:tc>
        <w:tc>
          <w:tcPr/>
          <w:p>
            <w:pPr>
              <w:pStyle w:val="Compact"/>
            </w:pPr>
            <w:r>
              <w:t xml:space="preserve">HTTP 80</w:t>
            </w:r>
          </w:p>
        </w:tc>
        <w:tc>
          <w:tcPr/>
          <w:p>
            <w:pPr>
              <w:pStyle w:val="Compact"/>
            </w:pPr>
            <w:r>
              <w:t xml:space="preserve">Разрешить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PC-USER</w:t>
            </w:r>
          </w:p>
        </w:tc>
        <w:tc>
          <w:tcPr/>
          <w:p>
            <w:pPr>
              <w:pStyle w:val="Compact"/>
            </w:pPr>
            <w:r>
              <w:t xml:space="preserve">WEB01</w:t>
            </w:r>
          </w:p>
        </w:tc>
        <w:tc>
          <w:tcPr/>
          <w:p>
            <w:pPr>
              <w:pStyle w:val="Compact"/>
            </w:pPr>
            <w:r>
              <w:t xml:space="preserve">HTTPS 443</w:t>
            </w:r>
          </w:p>
        </w:tc>
        <w:tc>
          <w:tcPr/>
          <w:p>
            <w:pPr>
              <w:pStyle w:val="Compact"/>
            </w:pPr>
            <w:r>
              <w:t xml:space="preserve">Разрешить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PC-USER</w:t>
            </w:r>
          </w:p>
        </w:tc>
        <w:tc>
          <w:tcPr/>
          <w:p>
            <w:pPr>
              <w:pStyle w:val="Compact"/>
            </w:pPr>
            <w:r>
              <w:t xml:space="preserve">WEB01</w:t>
            </w:r>
          </w:p>
        </w:tc>
        <w:tc>
          <w:tcPr/>
          <w:p>
            <w:pPr>
              <w:pStyle w:val="Compact"/>
            </w:pPr>
            <w:r>
              <w:t xml:space="preserve">FTP 21</w:t>
            </w:r>
          </w:p>
        </w:tc>
        <w:tc>
          <w:tcPr/>
          <w:p>
            <w:pPr>
              <w:pStyle w:val="Compact"/>
            </w:pPr>
            <w:r>
              <w:t xml:space="preserve">Запретить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PC-USER</w:t>
            </w:r>
          </w:p>
        </w:tc>
        <w:tc>
          <w:tcPr/>
          <w:p>
            <w:pPr>
              <w:pStyle w:val="Compact"/>
            </w:pPr>
            <w:r>
              <w:t xml:space="preserve">WEB01</w:t>
            </w:r>
          </w:p>
        </w:tc>
        <w:tc>
          <w:tcPr/>
          <w:p>
            <w:pPr>
              <w:pStyle w:val="Compact"/>
            </w:pPr>
            <w:r>
              <w:t xml:space="preserve">ICMP Echo</w:t>
            </w:r>
          </w:p>
        </w:tc>
        <w:tc>
          <w:tcPr/>
          <w:p>
            <w:pPr>
              <w:pStyle w:val="Compact"/>
            </w:pPr>
            <w:r>
              <w:t xml:space="preserve">Запретить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PC-GUEST</w:t>
            </w:r>
          </w:p>
        </w:tc>
        <w:tc>
          <w:tcPr/>
          <w:p>
            <w:pPr>
              <w:pStyle w:val="Compact"/>
            </w:pPr>
            <w:r>
              <w:t xml:space="preserve">DNS01</w:t>
            </w:r>
          </w:p>
        </w:tc>
        <w:tc>
          <w:tcPr/>
          <w:p>
            <w:pPr>
              <w:pStyle w:val="Compact"/>
            </w:pPr>
            <w:r>
              <w:t xml:space="preserve">DNS</w:t>
            </w:r>
          </w:p>
        </w:tc>
        <w:tc>
          <w:tcPr/>
          <w:p>
            <w:pPr>
              <w:pStyle w:val="Compact"/>
            </w:pPr>
            <w:r>
              <w:t xml:space="preserve">Разрешить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PC-GUEST</w:t>
            </w:r>
          </w:p>
        </w:tc>
        <w:tc>
          <w:tcPr/>
          <w:p>
            <w:pPr>
              <w:pStyle w:val="Compact"/>
            </w:pPr>
            <w:r>
              <w:t xml:space="preserve">WEB01</w:t>
            </w:r>
          </w:p>
        </w:tc>
        <w:tc>
          <w:tcPr/>
          <w:p>
            <w:pPr>
              <w:pStyle w:val="Compact"/>
            </w:pPr>
            <w:r>
              <w:t xml:space="preserve">HTTP/HTTPS</w:t>
            </w:r>
          </w:p>
        </w:tc>
        <w:tc>
          <w:tcPr/>
          <w:p>
            <w:pPr>
              <w:pStyle w:val="Compact"/>
            </w:pPr>
            <w:r>
              <w:t xml:space="preserve">Запретить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PC-GUEST</w:t>
            </w:r>
          </w:p>
        </w:tc>
        <w:tc>
          <w:tcPr/>
          <w:p>
            <w:pPr>
              <w:pStyle w:val="Compact"/>
            </w:pPr>
            <w:r>
              <w:t xml:space="preserve">WEB01</w:t>
            </w:r>
          </w:p>
        </w:tc>
        <w:tc>
          <w:tcPr/>
          <w:p>
            <w:pPr>
              <w:pStyle w:val="Compact"/>
            </w:pPr>
            <w:r>
              <w:t xml:space="preserve">ICMP Echo</w:t>
            </w:r>
          </w:p>
        </w:tc>
        <w:tc>
          <w:tcPr/>
          <w:p>
            <w:pPr>
              <w:pStyle w:val="Compact"/>
            </w:pPr>
            <w:r>
              <w:t xml:space="preserve">Запретить</w:t>
            </w:r>
          </w:p>
        </w:tc>
      </w:tr>
    </w:tbl>
    <w:p>
      <w:pPr>
        <w:pStyle w:val="BodyText"/>
      </w:pPr>
      <w:r>
        <w:t xml:space="preserve">Таблица используется для проверки не отдельных команд, а всей политики доступа.</w:t>
      </w:r>
    </w:p>
    <w:p>
      <w:r>
        <w:pict>
          <v:rect style="width:0;height:1.5pt" o:hralign="center" o:hrstd="t" o:hr="t"/>
        </w:pict>
      </w:r>
    </w:p>
    <w:bookmarkEnd w:id="38"/>
    <w:bookmarkStart w:id="40" w:name="задание-4.-создать-acl-для-vlan-10-users"/>
    <w:p>
      <w:pPr>
        <w:pStyle w:val="Heading2"/>
      </w:pPr>
      <w:r>
        <w:t xml:space="preserve">Задание 4. Создать ACL для VLAN 10 USERS</w:t>
      </w:r>
    </w:p>
    <w:p>
      <w:pPr>
        <w:pStyle w:val="FirstParagraph"/>
      </w:pPr>
      <w:r>
        <w:t xml:space="preserve">На L3SW1 создать именованную расширенную ACL:</w:t>
      </w:r>
    </w:p>
    <w:p>
      <w:pPr>
        <w:pStyle w:val="SourceCode"/>
      </w:pPr>
      <w:r>
        <w:rPr>
          <w:rStyle w:val="VerbatimChar"/>
        </w:rPr>
        <w:t xml:space="preserve">configure terminal</w:t>
      </w:r>
      <w:r>
        <w:br/>
      </w:r>
      <w:r>
        <w:br/>
      </w:r>
      <w:r>
        <w:rPr>
          <w:rStyle w:val="VerbatimChar"/>
        </w:rPr>
        <w:t xml:space="preserve">ip access-list extended USERS_IN</w:t>
      </w:r>
      <w:r>
        <w:br/>
      </w:r>
      <w:r>
        <w:rPr>
          <w:rStyle w:val="VerbatimChar"/>
        </w:rPr>
        <w:t xml:space="preserve"> remark Разрешить DNS UDP к DNS01</w:t>
      </w:r>
      <w:r>
        <w:br/>
      </w:r>
      <w:r>
        <w:rPr>
          <w:rStyle w:val="VerbatimChar"/>
        </w:rPr>
        <w:t xml:space="preserve"> 10 permit udp 192.168.10.0 0.0.0.255 host 192.168.30.53 eq 53</w:t>
      </w:r>
      <w:r>
        <w:br/>
      </w:r>
      <w:r>
        <w:br/>
      </w:r>
      <w:r>
        <w:rPr>
          <w:rStyle w:val="VerbatimChar"/>
        </w:rPr>
        <w:t xml:space="preserve"> remark Разрешить DNS TCP к DNS01</w:t>
      </w:r>
      <w:r>
        <w:br/>
      </w:r>
      <w:r>
        <w:rPr>
          <w:rStyle w:val="VerbatimChar"/>
        </w:rPr>
        <w:t xml:space="preserve"> 20 permit tcp 192.168.10.0 0.0.0.255 host 192.168.30.53 eq 53</w:t>
      </w:r>
      <w:r>
        <w:br/>
      </w:r>
      <w:r>
        <w:br/>
      </w:r>
      <w:r>
        <w:rPr>
          <w:rStyle w:val="VerbatimChar"/>
        </w:rPr>
        <w:t xml:space="preserve"> remark Разрешить HTTP к WEB01</w:t>
      </w:r>
      <w:r>
        <w:br/>
      </w:r>
      <w:r>
        <w:rPr>
          <w:rStyle w:val="VerbatimChar"/>
        </w:rPr>
        <w:t xml:space="preserve"> 30 permit tcp 192.168.10.0 0.0.0.255 host 192.168.30.10 eq 80</w:t>
      </w:r>
      <w:r>
        <w:br/>
      </w:r>
      <w:r>
        <w:br/>
      </w:r>
      <w:r>
        <w:rPr>
          <w:rStyle w:val="VerbatimChar"/>
        </w:rPr>
        <w:t xml:space="preserve"> remark Разрешить HTTPS к WEB01</w:t>
      </w:r>
      <w:r>
        <w:br/>
      </w:r>
      <w:r>
        <w:rPr>
          <w:rStyle w:val="VerbatimChar"/>
        </w:rPr>
        <w:t xml:space="preserve"> 40 permit tcp 192.168.10.0 0.0.0.255 host 192.168.30.10 eq 443</w:t>
      </w:r>
      <w:r>
        <w:br/>
      </w:r>
      <w:r>
        <w:br/>
      </w:r>
      <w:r>
        <w:rPr>
          <w:rStyle w:val="VerbatimChar"/>
        </w:rPr>
        <w:t xml:space="preserve"> remark Запретить остальной доступ USERS к DMZ</w:t>
      </w:r>
      <w:r>
        <w:br/>
      </w:r>
      <w:r>
        <w:rPr>
          <w:rStyle w:val="VerbatimChar"/>
        </w:rPr>
        <w:t xml:space="preserve"> 50 deny ip 192.168.10.0 0.0.0.255 192.168.30.0 0.0.0.255 log</w:t>
      </w:r>
      <w:r>
        <w:br/>
      </w:r>
      <w:r>
        <w:br/>
      </w:r>
      <w:r>
        <w:rPr>
          <w:rStyle w:val="VerbatimChar"/>
        </w:rPr>
        <w:t xml:space="preserve"> remark Разрешить остальной трафик USERS</w:t>
      </w:r>
      <w:r>
        <w:br/>
      </w:r>
      <w:r>
        <w:rPr>
          <w:rStyle w:val="VerbatimChar"/>
        </w:rPr>
        <w:t xml:space="preserve"> 60 permit ip 192.168.10.0 0.0.0.255 any</w:t>
      </w:r>
      <w:r>
        <w:br/>
      </w:r>
      <w:r>
        <w:rPr>
          <w:rStyle w:val="VerbatimChar"/>
        </w:rPr>
        <w:t xml:space="preserve"> exit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show ip access-lists USERS_IN</w:t>
      </w:r>
    </w:p>
    <w:bookmarkStart w:id="39" w:name="обратить-внимание"/>
    <w:p>
      <w:pPr>
        <w:pStyle w:val="Heading3"/>
      </w:pPr>
      <w:r>
        <w:t xml:space="preserve">Обратить внимание</w:t>
      </w:r>
    </w:p>
    <w:p>
      <w:pPr>
        <w:pStyle w:val="FirstParagraph"/>
      </w:pPr>
      <w:r>
        <w:t xml:space="preserve">В каждой ACE после</w:t>
      </w:r>
      <w:r>
        <w:t xml:space="preserve"> </w:t>
      </w:r>
      <w:r>
        <w:rPr>
          <w:rStyle w:val="VerbatimChar"/>
        </w:rPr>
        <w:t xml:space="preserve">permit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deny</w:t>
      </w:r>
      <w:r>
        <w:t xml:space="preserve"> </w:t>
      </w:r>
      <w:r>
        <w:t xml:space="preserve">указываются:</w:t>
      </w:r>
    </w:p>
    <w:p>
      <w:pPr>
        <w:pStyle w:val="Compact"/>
        <w:numPr>
          <w:ilvl w:val="0"/>
          <w:numId w:val="1008"/>
        </w:numPr>
      </w:pPr>
      <w:r>
        <w:t xml:space="preserve">протокол;</w:t>
      </w:r>
    </w:p>
    <w:p>
      <w:pPr>
        <w:pStyle w:val="Compact"/>
        <w:numPr>
          <w:ilvl w:val="0"/>
          <w:numId w:val="1008"/>
        </w:numPr>
      </w:pPr>
      <w:r>
        <w:t xml:space="preserve">source IP;</w:t>
      </w:r>
    </w:p>
    <w:p>
      <w:pPr>
        <w:pStyle w:val="Compact"/>
        <w:numPr>
          <w:ilvl w:val="0"/>
          <w:numId w:val="1008"/>
        </w:numPr>
      </w:pPr>
      <w:r>
        <w:t xml:space="preserve">source wildcard;</w:t>
      </w:r>
    </w:p>
    <w:p>
      <w:pPr>
        <w:pStyle w:val="Compact"/>
        <w:numPr>
          <w:ilvl w:val="0"/>
          <w:numId w:val="1008"/>
        </w:numPr>
      </w:pPr>
      <w:r>
        <w:t xml:space="preserve">destination IP;</w:t>
      </w:r>
    </w:p>
    <w:p>
      <w:pPr>
        <w:pStyle w:val="Compact"/>
        <w:numPr>
          <w:ilvl w:val="0"/>
          <w:numId w:val="1008"/>
        </w:numPr>
      </w:pPr>
      <w:r>
        <w:t xml:space="preserve">destination wildcard;</w:t>
      </w:r>
    </w:p>
    <w:p>
      <w:pPr>
        <w:pStyle w:val="Compact"/>
        <w:numPr>
          <w:ilvl w:val="0"/>
          <w:numId w:val="1008"/>
        </w:numPr>
      </w:pPr>
      <w:r>
        <w:t xml:space="preserve">при необходимости destination port.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задание-5.-применить-users_in-к-vlan-10"/>
    <w:p>
      <w:pPr>
        <w:pStyle w:val="Heading2"/>
      </w:pPr>
      <w:r>
        <w:t xml:space="preserve">Задание 5. Применить USERS_IN к VLAN 10</w:t>
      </w:r>
    </w:p>
    <w:p>
      <w:pPr>
        <w:pStyle w:val="FirstParagraph"/>
      </w:pPr>
      <w:r>
        <w:t xml:space="preserve">Расширенную ACL следует размещать ближе к источнику нежелательного трафика.</w:t>
      </w:r>
    </w:p>
    <w:p>
      <w:pPr>
        <w:pStyle w:val="BodyText"/>
      </w:pPr>
      <w:r>
        <w:t xml:space="preserve">Применить её на входе пользовательской VLAN:</w:t>
      </w:r>
    </w:p>
    <w:p>
      <w:pPr>
        <w:pStyle w:val="SourceCode"/>
      </w:pPr>
      <w:r>
        <w:rPr>
          <w:rStyle w:val="VerbatimChar"/>
        </w:rPr>
        <w:t xml:space="preserve">configure terminal</w:t>
      </w:r>
      <w:r>
        <w:br/>
      </w:r>
      <w:r>
        <w:br/>
      </w:r>
      <w:r>
        <w:rPr>
          <w:rStyle w:val="VerbatimChar"/>
        </w:rPr>
        <w:t xml:space="preserve">interface vlan 10</w:t>
      </w:r>
      <w:r>
        <w:br/>
      </w:r>
      <w:r>
        <w:rPr>
          <w:rStyle w:val="VerbatimChar"/>
        </w:rPr>
        <w:t xml:space="preserve"> ip access-group USERS_IN in</w:t>
      </w:r>
      <w:r>
        <w:br/>
      </w:r>
      <w:r>
        <w:rPr>
          <w:rStyle w:val="VerbatimChar"/>
        </w:rPr>
        <w:t xml:space="preserve"> exit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show ip interface vlan 10</w:t>
      </w:r>
      <w:r>
        <w:br/>
      </w:r>
      <w:r>
        <w:rPr>
          <w:rStyle w:val="VerbatimChar"/>
        </w:rPr>
        <w:t xml:space="preserve">show running-config interface vlan 10</w:t>
      </w:r>
    </w:p>
    <w:p>
      <w:pPr>
        <w:pStyle w:val="FirstParagraph"/>
      </w:pPr>
      <w:r>
        <w:t xml:space="preserve">Ожидаемая строка:</w:t>
      </w:r>
    </w:p>
    <w:p>
      <w:pPr>
        <w:pStyle w:val="SourceCode"/>
      </w:pPr>
      <w:r>
        <w:rPr>
          <w:rStyle w:val="VerbatimChar"/>
        </w:rPr>
        <w:t xml:space="preserve">Inbound access list is USERS_IN</w:t>
      </w:r>
    </w:p>
    <w:bookmarkStart w:id="41" w:name="почему-используется-направление-in"/>
    <w:p>
      <w:pPr>
        <w:pStyle w:val="Heading3"/>
      </w:pPr>
      <w:r>
        <w:t xml:space="preserve">Почему используется направление in</w:t>
      </w:r>
    </w:p>
    <w:p>
      <w:pPr>
        <w:pStyle w:val="FirstParagraph"/>
      </w:pPr>
      <w:r>
        <w:t xml:space="preserve">Пакеты от PC-USER входят в L3SW1 через SVI VLAN 10:</w:t>
      </w:r>
    </w:p>
    <w:p>
      <w:pPr>
        <w:pStyle w:val="SourceCode"/>
      </w:pPr>
      <w:r>
        <w:rPr>
          <w:rStyle w:val="VerbatimChar"/>
        </w:rPr>
        <w:t xml:space="preserve">PC-USER → VLAN 10 → L3SW1 → DMZ</w:t>
      </w:r>
    </w:p>
    <w:p>
      <w:pPr>
        <w:pStyle w:val="FirstParagraph"/>
      </w:pPr>
      <w:r>
        <w:t xml:space="preserve">Следовательно, ACL должна проверять трафик в направлении</w:t>
      </w:r>
      <w:r>
        <w:t xml:space="preserve"> </w:t>
      </w:r>
      <w:r>
        <w:rPr>
          <w:rStyle w:val="VerbatimChar"/>
        </w:rPr>
        <w:t xml:space="preserve">in</w:t>
      </w:r>
      <w:r>
        <w:t xml:space="preserve"> </w:t>
      </w:r>
      <w:r>
        <w:t xml:space="preserve">относительно интерфейса VLAN 10.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9" w:name="задание-6.-проверить-политику-users"/>
    <w:p>
      <w:pPr>
        <w:pStyle w:val="Heading2"/>
      </w:pPr>
      <w:r>
        <w:t xml:space="preserve">Задание 6. Проверить политику USERS</w:t>
      </w:r>
    </w:p>
    <w:bookmarkStart w:id="43" w:name="проверка-dns"/>
    <w:p>
      <w:pPr>
        <w:pStyle w:val="Heading3"/>
      </w:pPr>
      <w:r>
        <w:t xml:space="preserve">Проверка DNS</w:t>
      </w:r>
    </w:p>
    <w:p>
      <w:pPr>
        <w:pStyle w:val="FirstParagraph"/>
      </w:pPr>
      <w:r>
        <w:t xml:space="preserve">На PC-USER открыть браузер:</w:t>
      </w:r>
    </w:p>
    <w:p>
      <w:pPr>
        <w:pStyle w:val="SourceCode"/>
      </w:pPr>
      <w:r>
        <w:rPr>
          <w:rStyle w:val="VerbatimChar"/>
        </w:rPr>
        <w:t xml:space="preserve">http://web01.company.test</w:t>
      </w:r>
    </w:p>
    <w:p>
      <w:pPr>
        <w:pStyle w:val="FirstParagraph"/>
      </w:pPr>
      <w:r>
        <w:t xml:space="preserve">Если сайт открывается по имени, значит клиент смог обратиться к DNS01.</w:t>
      </w:r>
    </w:p>
    <w:p>
      <w:pPr>
        <w:pStyle w:val="BodyText"/>
      </w:pPr>
      <w:r>
        <w:t xml:space="preserve">Также можно выполнить:</w:t>
      </w:r>
    </w:p>
    <w:p>
      <w:pPr>
        <w:pStyle w:val="SourceCode"/>
      </w:pPr>
      <w:r>
        <w:rPr>
          <w:rStyle w:val="VerbatimChar"/>
        </w:rPr>
        <w:t xml:space="preserve">ping web01.company.test</w:t>
      </w:r>
    </w:p>
    <w:p>
      <w:pPr>
        <w:pStyle w:val="FirstParagraph"/>
      </w:pPr>
      <w:r>
        <w:t xml:space="preserve">При этом разрешение имени может сработать, но сам ICMP Echo должен быть заблокирован следующими правилами ACL.</w:t>
      </w:r>
    </w:p>
    <w:bookmarkEnd w:id="43"/>
    <w:bookmarkStart w:id="44" w:name="проверка-http"/>
    <w:p>
      <w:pPr>
        <w:pStyle w:val="Heading3"/>
      </w:pPr>
      <w:r>
        <w:t xml:space="preserve">Проверка HTTP</w:t>
      </w:r>
    </w:p>
    <w:p>
      <w:pPr>
        <w:pStyle w:val="SourceCode"/>
      </w:pPr>
      <w:r>
        <w:rPr>
          <w:rStyle w:val="VerbatimChar"/>
        </w:rPr>
        <w:t xml:space="preserve">http://192.168.30.10</w:t>
      </w:r>
    </w:p>
    <w:p>
      <w:pPr>
        <w:pStyle w:val="FirstParagraph"/>
      </w:pPr>
      <w:r>
        <w:t xml:space="preserve">Ожидается успешное открытие страницы.</w:t>
      </w:r>
    </w:p>
    <w:bookmarkEnd w:id="44"/>
    <w:bookmarkStart w:id="45" w:name="проверка-https"/>
    <w:p>
      <w:pPr>
        <w:pStyle w:val="Heading3"/>
      </w:pPr>
      <w:r>
        <w:t xml:space="preserve">Проверка HTTPS</w:t>
      </w:r>
    </w:p>
    <w:p>
      <w:pPr>
        <w:pStyle w:val="SourceCode"/>
      </w:pPr>
      <w:r>
        <w:rPr>
          <w:rStyle w:val="VerbatimChar"/>
        </w:rPr>
        <w:t xml:space="preserve">https://192.168.30.10</w:t>
      </w:r>
    </w:p>
    <w:p>
      <w:pPr>
        <w:pStyle w:val="FirstParagraph"/>
      </w:pPr>
      <w:r>
        <w:t xml:space="preserve">Ожидается успешное подключение, если HTTPS поддерживается используемой версией Packet Tracer.</w:t>
      </w:r>
    </w:p>
    <w:bookmarkEnd w:id="45"/>
    <w:bookmarkStart w:id="46" w:name="проверка-icmp"/>
    <w:p>
      <w:pPr>
        <w:pStyle w:val="Heading3"/>
      </w:pPr>
      <w:r>
        <w:t xml:space="preserve">Проверка ICMP</w:t>
      </w:r>
    </w:p>
    <w:p>
      <w:pPr>
        <w:pStyle w:val="SourceCode"/>
      </w:pPr>
      <w:r>
        <w:rPr>
          <w:rStyle w:val="VerbatimChar"/>
        </w:rPr>
        <w:t xml:space="preserve">ping 192.168.30.10</w:t>
      </w:r>
    </w:p>
    <w:p>
      <w:pPr>
        <w:pStyle w:val="FirstParagraph"/>
      </w:pPr>
      <w:r>
        <w:t xml:space="preserve">Ожидается запрет.</w:t>
      </w:r>
    </w:p>
    <w:bookmarkEnd w:id="46"/>
    <w:bookmarkStart w:id="47" w:name="проверка-ftp"/>
    <w:p>
      <w:pPr>
        <w:pStyle w:val="Heading3"/>
      </w:pPr>
      <w:r>
        <w:t xml:space="preserve">Проверка FTP</w:t>
      </w:r>
    </w:p>
    <w:p>
      <w:pPr>
        <w:pStyle w:val="SourceCode"/>
      </w:pPr>
      <w:r>
        <w:rPr>
          <w:rStyle w:val="VerbatimChar"/>
        </w:rPr>
        <w:t xml:space="preserve">ftp 192.168.30.10</w:t>
      </w:r>
    </w:p>
    <w:p>
      <w:pPr>
        <w:pStyle w:val="FirstParagraph"/>
      </w:pPr>
      <w:r>
        <w:t xml:space="preserve">Ожидается отказ или невозможность установить соединение.</w:t>
      </w:r>
    </w:p>
    <w:bookmarkEnd w:id="47"/>
    <w:bookmarkStart w:id="48" w:name="итог"/>
    <w:p>
      <w:pPr>
        <w:pStyle w:val="Heading3"/>
      </w:pPr>
      <w:r>
        <w:t xml:space="preserve">Итог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DNS</w:t>
            </w:r>
          </w:p>
        </w:tc>
        <w:tc>
          <w:tcPr/>
          <w:p>
            <w:pPr>
              <w:pStyle w:val="Compact"/>
            </w:pPr>
            <w:r>
              <w:t xml:space="preserve">Разрешено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Разрешено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HTTPS</w:t>
            </w:r>
          </w:p>
        </w:tc>
        <w:tc>
          <w:tcPr/>
          <w:p>
            <w:pPr>
              <w:pStyle w:val="Compact"/>
            </w:pPr>
            <w:r>
              <w:t xml:space="preserve">Разрешено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FTP</w:t>
            </w:r>
          </w:p>
        </w:tc>
        <w:tc>
          <w:tcPr/>
          <w:p>
            <w:pPr>
              <w:pStyle w:val="Compact"/>
            </w:pPr>
            <w:r>
              <w:t xml:space="preserve">Запрещено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ICMP Echo</w:t>
            </w:r>
          </w:p>
        </w:tc>
        <w:tc>
          <w:tcPr/>
          <w:p>
            <w:pPr>
              <w:pStyle w:val="Compact"/>
            </w:pPr>
            <w:r>
              <w:t xml:space="preserve">Запрещено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1" w:name="задание-7.-создать-acl-для-vlan-40-guest"/>
    <w:p>
      <w:pPr>
        <w:pStyle w:val="Heading2"/>
      </w:pPr>
      <w:r>
        <w:t xml:space="preserve">Задание 7. Создать ACL для VLAN 40 GUEST</w:t>
      </w:r>
    </w:p>
    <w:p>
      <w:pPr>
        <w:pStyle w:val="FirstParagraph"/>
      </w:pPr>
      <w:r>
        <w:t xml:space="preserve">Создать отдельную политику для гостевой сети:</w:t>
      </w:r>
    </w:p>
    <w:p>
      <w:pPr>
        <w:pStyle w:val="SourceCode"/>
      </w:pPr>
      <w:r>
        <w:rPr>
          <w:rStyle w:val="VerbatimChar"/>
        </w:rPr>
        <w:t xml:space="preserve">configure terminal</w:t>
      </w:r>
      <w:r>
        <w:br/>
      </w:r>
      <w:r>
        <w:br/>
      </w:r>
      <w:r>
        <w:rPr>
          <w:rStyle w:val="VerbatimChar"/>
        </w:rPr>
        <w:t xml:space="preserve">ip access-list extended GUEST_IN</w:t>
      </w:r>
      <w:r>
        <w:br/>
      </w:r>
      <w:r>
        <w:rPr>
          <w:rStyle w:val="VerbatimChar"/>
        </w:rPr>
        <w:t xml:space="preserve"> remark Разрешить DNS UDP к DNS01</w:t>
      </w:r>
      <w:r>
        <w:br/>
      </w:r>
      <w:r>
        <w:rPr>
          <w:rStyle w:val="VerbatimChar"/>
        </w:rPr>
        <w:t xml:space="preserve"> 10 permit udp 192.168.40.0 0.0.0.255 host 192.168.30.53 eq 53</w:t>
      </w:r>
      <w:r>
        <w:br/>
      </w:r>
      <w:r>
        <w:br/>
      </w:r>
      <w:r>
        <w:rPr>
          <w:rStyle w:val="VerbatimChar"/>
        </w:rPr>
        <w:t xml:space="preserve"> remark Разрешить DNS TCP к DNS01</w:t>
      </w:r>
      <w:r>
        <w:br/>
      </w:r>
      <w:r>
        <w:rPr>
          <w:rStyle w:val="VerbatimChar"/>
        </w:rPr>
        <w:t xml:space="preserve"> 20 permit tcp 192.168.40.0 0.0.0.255 host 192.168.30.53 eq 53</w:t>
      </w:r>
      <w:r>
        <w:br/>
      </w:r>
      <w:r>
        <w:br/>
      </w:r>
      <w:r>
        <w:rPr>
          <w:rStyle w:val="VerbatimChar"/>
        </w:rPr>
        <w:t xml:space="preserve"> remark Явно запретить ICMP Echo к DMZ</w:t>
      </w:r>
      <w:r>
        <w:br/>
      </w:r>
      <w:r>
        <w:rPr>
          <w:rStyle w:val="VerbatimChar"/>
        </w:rPr>
        <w:t xml:space="preserve"> 30 deny icmp 192.168.40.0 0.0.0.255 192.168.30.0 0.0.0.255 echo log</w:t>
      </w:r>
      <w:r>
        <w:br/>
      </w:r>
      <w:r>
        <w:br/>
      </w:r>
      <w:r>
        <w:rPr>
          <w:rStyle w:val="VerbatimChar"/>
        </w:rPr>
        <w:t xml:space="preserve"> remark Запретить доступ GUEST ко всем внутренним сетям</w:t>
      </w:r>
      <w:r>
        <w:br/>
      </w:r>
      <w:r>
        <w:rPr>
          <w:rStyle w:val="VerbatimChar"/>
        </w:rPr>
        <w:t xml:space="preserve"> 40 deny ip 192.168.40.0 0.0.0.255 192.168.0.0 0.0.255.255 log</w:t>
      </w:r>
      <w:r>
        <w:br/>
      </w:r>
      <w:r>
        <w:br/>
      </w:r>
      <w:r>
        <w:rPr>
          <w:rStyle w:val="VerbatimChar"/>
        </w:rPr>
        <w:t xml:space="preserve"> remark Разрешить остальной трафик GUEST</w:t>
      </w:r>
      <w:r>
        <w:br/>
      </w:r>
      <w:r>
        <w:rPr>
          <w:rStyle w:val="VerbatimChar"/>
        </w:rPr>
        <w:t xml:space="preserve"> 50 permit ip 192.168.40.0 0.0.0.255 any</w:t>
      </w:r>
      <w:r>
        <w:br/>
      </w:r>
      <w:r>
        <w:rPr>
          <w:rStyle w:val="VerbatimChar"/>
        </w:rPr>
        <w:t xml:space="preserve"> exit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show ip access-lists GUEST_IN</w:t>
      </w:r>
    </w:p>
    <w:bookmarkStart w:id="50" w:name="порядок-правил"/>
    <w:p>
      <w:pPr>
        <w:pStyle w:val="Heading3"/>
      </w:pPr>
      <w:r>
        <w:t xml:space="preserve">Порядок правил</w:t>
      </w:r>
    </w:p>
    <w:p>
      <w:pPr>
        <w:pStyle w:val="FirstParagraph"/>
      </w:pPr>
      <w:r>
        <w:t xml:space="preserve">Разрешения DNS должны находиться выше общего запрета внутренних сетей.</w:t>
      </w:r>
    </w:p>
    <w:p>
      <w:pPr>
        <w:pStyle w:val="BodyText"/>
      </w:pPr>
      <w:r>
        <w:t xml:space="preserve">В противном случае запрос к DNS01 совпадёт с общим</w:t>
      </w:r>
      <w:r>
        <w:t xml:space="preserve"> </w:t>
      </w:r>
      <w:r>
        <w:rPr>
          <w:rStyle w:val="VerbatimChar"/>
        </w:rPr>
        <w:t xml:space="preserve">deny</w:t>
      </w:r>
      <w:r>
        <w:t xml:space="preserve"> </w:t>
      </w:r>
      <w:r>
        <w:t xml:space="preserve">и не дойдёт до разрешающей строки.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3" w:name="Xe65e16309360fe2716b0f5820f42cb434e13640"/>
    <w:p>
      <w:pPr>
        <w:pStyle w:val="Heading2"/>
      </w:pPr>
      <w:r>
        <w:t xml:space="preserve">Задание 8. Применить и проверить GUEST_IN</w:t>
      </w:r>
    </w:p>
    <w:p>
      <w:pPr>
        <w:pStyle w:val="FirstParagraph"/>
      </w:pPr>
      <w:r>
        <w:t xml:space="preserve">Применить ACL на входе гостевой VLAN:</w:t>
      </w:r>
    </w:p>
    <w:p>
      <w:pPr>
        <w:pStyle w:val="SourceCode"/>
      </w:pPr>
      <w:r>
        <w:rPr>
          <w:rStyle w:val="VerbatimChar"/>
        </w:rPr>
        <w:t xml:space="preserve">configure terminal</w:t>
      </w:r>
      <w:r>
        <w:br/>
      </w:r>
      <w:r>
        <w:br/>
      </w:r>
      <w:r>
        <w:rPr>
          <w:rStyle w:val="VerbatimChar"/>
        </w:rPr>
        <w:t xml:space="preserve">interface vlan 40</w:t>
      </w:r>
      <w:r>
        <w:br/>
      </w:r>
      <w:r>
        <w:rPr>
          <w:rStyle w:val="VerbatimChar"/>
        </w:rPr>
        <w:t xml:space="preserve"> ip access-group GUEST_IN in</w:t>
      </w:r>
      <w:r>
        <w:br/>
      </w:r>
      <w:r>
        <w:rPr>
          <w:rStyle w:val="VerbatimChar"/>
        </w:rPr>
        <w:t xml:space="preserve"> exit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show ip interface vlan 40</w:t>
      </w:r>
    </w:p>
    <w:p>
      <w:pPr>
        <w:pStyle w:val="FirstParagraph"/>
      </w:pPr>
      <w:r>
        <w:t xml:space="preserve">С PC-GUEST выполнить:</w:t>
      </w:r>
    </w:p>
    <w:p>
      <w:pPr>
        <w:pStyle w:val="SourceCode"/>
      </w:pPr>
      <w:r>
        <w:rPr>
          <w:rStyle w:val="VerbatimChar"/>
        </w:rPr>
        <w:t xml:space="preserve">ping 192.168.30.10</w:t>
      </w:r>
      <w:r>
        <w:br/>
      </w:r>
      <w:r>
        <w:rPr>
          <w:rStyle w:val="VerbatimChar"/>
        </w:rPr>
        <w:t xml:space="preserve">ping 192.168.10.10</w:t>
      </w:r>
    </w:p>
    <w:p>
      <w:pPr>
        <w:pStyle w:val="FirstParagraph"/>
      </w:pPr>
      <w:r>
        <w:t xml:space="preserve">Открыть в браузере:</w:t>
      </w:r>
    </w:p>
    <w:p>
      <w:pPr>
        <w:pStyle w:val="SourceCode"/>
      </w:pPr>
      <w:r>
        <w:rPr>
          <w:rStyle w:val="VerbatimChar"/>
        </w:rPr>
        <w:t xml:space="preserve">http://192.168.30.10</w:t>
      </w:r>
      <w:r>
        <w:br/>
      </w:r>
      <w:r>
        <w:rPr>
          <w:rStyle w:val="VerbatimChar"/>
        </w:rPr>
        <w:t xml:space="preserve">https://192.168.30.10</w:t>
      </w:r>
    </w:p>
    <w:p>
      <w:pPr>
        <w:pStyle w:val="FirstParagraph"/>
      </w:pPr>
      <w:r>
        <w:t xml:space="preserve">Проверить разрешение имени:</w:t>
      </w:r>
    </w:p>
    <w:p>
      <w:pPr>
        <w:pStyle w:val="SourceCode"/>
      </w:pPr>
      <w:r>
        <w:rPr>
          <w:rStyle w:val="VerbatimChar"/>
        </w:rPr>
        <w:t xml:space="preserve">ping web01.company.test</w:t>
      </w:r>
    </w:p>
    <w:bookmarkStart w:id="52" w:name="ожидаемый-результат-1"/>
    <w:p>
      <w:pPr>
        <w:pStyle w:val="Heading3"/>
      </w:pPr>
      <w:r>
        <w:t xml:space="preserve">Ожидаемый результат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DNS-запрос к DNS01</w:t>
            </w:r>
          </w:p>
        </w:tc>
        <w:tc>
          <w:tcPr/>
          <w:p>
            <w:pPr>
              <w:pStyle w:val="Compact"/>
            </w:pPr>
            <w:r>
              <w:t xml:space="preserve">Разрешён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Ping WEB01</w:t>
            </w:r>
          </w:p>
        </w:tc>
        <w:tc>
          <w:tcPr/>
          <w:p>
            <w:pPr>
              <w:pStyle w:val="Compact"/>
            </w:pPr>
            <w:r>
              <w:t xml:space="preserve">Запрещён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к WEB01</w:t>
            </w:r>
          </w:p>
        </w:tc>
        <w:tc>
          <w:tcPr/>
          <w:p>
            <w:pPr>
              <w:pStyle w:val="Compact"/>
            </w:pPr>
            <w:r>
              <w:t xml:space="preserve">Запрещён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HTTPS к WEB01</w:t>
            </w:r>
          </w:p>
        </w:tc>
        <w:tc>
          <w:tcPr/>
          <w:p>
            <w:pPr>
              <w:pStyle w:val="Compact"/>
            </w:pPr>
            <w:r>
              <w:t xml:space="preserve">Запрещён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Доступ к VLAN 10</w:t>
            </w:r>
          </w:p>
        </w:tc>
        <w:tc>
          <w:tcPr/>
          <w:p>
            <w:pPr>
              <w:pStyle w:val="Compact"/>
            </w:pPr>
            <w:r>
              <w:t xml:space="preserve">Запрещён</w:t>
            </w:r>
          </w:p>
        </w:tc>
      </w:tr>
    </w:tbl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ping web01.company.test</w:t>
      </w:r>
      <w:r>
        <w:t xml:space="preserve"> </w:t>
      </w:r>
      <w:r>
        <w:t xml:space="preserve">может показать правильный IP-адрес WEB01, но не получить Echo Reply. Это означает, что DNS работает, а ICMP блокируется.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задание-9.-проверить-счётчики-acl"/>
    <w:p>
      <w:pPr>
        <w:pStyle w:val="Heading2"/>
      </w:pPr>
      <w:r>
        <w:t xml:space="preserve">Задание 9. Проверить счётчики ACL</w:t>
      </w:r>
    </w:p>
    <w:p>
      <w:pPr>
        <w:pStyle w:val="FirstParagraph"/>
      </w:pPr>
      <w:r>
        <w:t xml:space="preserve">После выполнения всех тестов на L3SW1 выполнить:</w:t>
      </w:r>
    </w:p>
    <w:p>
      <w:pPr>
        <w:pStyle w:val="SourceCode"/>
      </w:pPr>
      <w:r>
        <w:rPr>
          <w:rStyle w:val="VerbatimChar"/>
        </w:rPr>
        <w:t xml:space="preserve">show ip access-lists USERS_IN</w:t>
      </w:r>
      <w:r>
        <w:br/>
      </w:r>
      <w:r>
        <w:rPr>
          <w:rStyle w:val="VerbatimChar"/>
        </w:rPr>
        <w:t xml:space="preserve">show ip access-lists GUEST_IN</w:t>
      </w:r>
    </w:p>
    <w:p>
      <w:pPr>
        <w:pStyle w:val="FirstParagraph"/>
      </w:pPr>
      <w:r>
        <w:t xml:space="preserve">Найти счётчики</w:t>
      </w:r>
      <w:r>
        <w:t xml:space="preserve"> </w:t>
      </w:r>
      <w:r>
        <w:rPr>
          <w:rStyle w:val="VerbatimChar"/>
        </w:rPr>
        <w:t xml:space="preserve">matches</w:t>
      </w:r>
      <w:r>
        <w:t xml:space="preserve">.</w:t>
      </w:r>
    </w:p>
    <w:p>
      <w:pPr>
        <w:pStyle w:val="BodyText"/>
      </w:pPr>
      <w:r>
        <w:t xml:space="preserve">Заполнить таблицу.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ACL</w:t>
            </w:r>
          </w:p>
        </w:tc>
        <w:tc>
          <w:tcPr/>
          <w:p>
            <w:pPr>
              <w:pStyle w:val="Compact"/>
            </w:pPr>
            <w:r>
              <w:t xml:space="preserve">ACE</w:t>
            </w:r>
          </w:p>
        </w:tc>
        <w:tc>
          <w:tcPr/>
          <w:p>
            <w:pPr>
              <w:pStyle w:val="Compact"/>
            </w:pPr>
            <w:r>
              <w:t xml:space="preserve">Какой тест вызвал совпадение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USERS_IN</w:t>
            </w:r>
          </w:p>
        </w:tc>
        <w:tc>
          <w:tcPr/>
          <w:p>
            <w:pPr>
              <w:pStyle w:val="Compact"/>
            </w:pPr>
            <w:r>
              <w:t xml:space="preserve">permit UDP 53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USERS_IN</w:t>
            </w:r>
          </w:p>
        </w:tc>
        <w:tc>
          <w:tcPr/>
          <w:p>
            <w:pPr>
              <w:pStyle w:val="Compact"/>
            </w:pPr>
            <w:r>
              <w:t xml:space="preserve">permit TCP 80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USERS_IN</w:t>
            </w:r>
          </w:p>
        </w:tc>
        <w:tc>
          <w:tcPr/>
          <w:p>
            <w:pPr>
              <w:pStyle w:val="Compact"/>
            </w:pPr>
            <w:r>
              <w:t xml:space="preserve">permit TCP 443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USERS_IN</w:t>
            </w:r>
          </w:p>
        </w:tc>
        <w:tc>
          <w:tcPr/>
          <w:p>
            <w:pPr>
              <w:pStyle w:val="Compact"/>
            </w:pPr>
            <w:r>
              <w:t xml:space="preserve">deny IP to DMZ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GUEST_IN</w:t>
            </w:r>
          </w:p>
        </w:tc>
        <w:tc>
          <w:tcPr/>
          <w:p>
            <w:pPr>
              <w:pStyle w:val="Compact"/>
            </w:pPr>
            <w:r>
              <w:t xml:space="preserve">permit UDP 53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GUEST_IN</w:t>
            </w:r>
          </w:p>
        </w:tc>
        <w:tc>
          <w:tcPr/>
          <w:p>
            <w:pPr>
              <w:pStyle w:val="Compact"/>
            </w:pPr>
            <w:r>
              <w:t xml:space="preserve">deny ICMP Echo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GUEST_IN</w:t>
            </w:r>
          </w:p>
        </w:tc>
        <w:tc>
          <w:tcPr/>
          <w:p>
            <w:pPr>
              <w:pStyle w:val="Compact"/>
            </w:pPr>
            <w:r>
              <w:t xml:space="preserve">deny IP to internal networks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Если счётчик не меняется, необходимо проверить:</w:t>
      </w:r>
    </w:p>
    <w:p>
      <w:pPr>
        <w:pStyle w:val="Compact"/>
        <w:numPr>
          <w:ilvl w:val="0"/>
          <w:numId w:val="1009"/>
        </w:numPr>
      </w:pPr>
      <w:r>
        <w:t xml:space="preserve">правильность source и destination;</w:t>
      </w:r>
    </w:p>
    <w:p>
      <w:pPr>
        <w:pStyle w:val="Compact"/>
        <w:numPr>
          <w:ilvl w:val="0"/>
          <w:numId w:val="1009"/>
        </w:numPr>
      </w:pPr>
      <w:r>
        <w:t xml:space="preserve">протокол;</w:t>
      </w:r>
    </w:p>
    <w:p>
      <w:pPr>
        <w:pStyle w:val="Compact"/>
        <w:numPr>
          <w:ilvl w:val="0"/>
          <w:numId w:val="1009"/>
        </w:numPr>
      </w:pPr>
      <w:r>
        <w:t xml:space="preserve">номер порта;</w:t>
      </w:r>
    </w:p>
    <w:p>
      <w:pPr>
        <w:pStyle w:val="Compact"/>
        <w:numPr>
          <w:ilvl w:val="0"/>
          <w:numId w:val="1009"/>
        </w:numPr>
      </w:pPr>
      <w:r>
        <w:t xml:space="preserve">место применения;</w:t>
      </w:r>
    </w:p>
    <w:p>
      <w:pPr>
        <w:pStyle w:val="Compact"/>
        <w:numPr>
          <w:ilvl w:val="0"/>
          <w:numId w:val="1009"/>
        </w:numPr>
      </w:pPr>
      <w:r>
        <w:t xml:space="preserve">направление;</w:t>
      </w:r>
    </w:p>
    <w:p>
      <w:pPr>
        <w:pStyle w:val="Compact"/>
        <w:numPr>
          <w:ilvl w:val="0"/>
          <w:numId w:val="1009"/>
        </w:numPr>
      </w:pPr>
      <w:r>
        <w:t xml:space="preserve">не совпал ли пакет с более ранней ACE.</w:t>
      </w:r>
    </w:p>
    <w:p>
      <w:r>
        <w:pict>
          <v:rect style="width:0;height:1.5pt" o:hralign="center" o:hrstd="t" o:hr="t"/>
        </w:pict>
      </w:r>
    </w:p>
    <w:bookmarkEnd w:id="54"/>
    <w:bookmarkStart w:id="56" w:name="Xcd48d1d6a8b68d73c74e99aab29b663b90b7639"/>
    <w:p>
      <w:pPr>
        <w:pStyle w:val="Heading2"/>
      </w:pPr>
      <w:r>
        <w:t xml:space="preserve">Задание 10. Найти ошибку source и destination</w:t>
      </w:r>
    </w:p>
    <w:p>
      <w:pPr>
        <w:pStyle w:val="FirstParagraph"/>
      </w:pPr>
      <w:r>
        <w:t xml:space="preserve">Временно изменить правило HTTP в ACL</w:t>
      </w:r>
      <w:r>
        <w:t xml:space="preserve"> </w:t>
      </w:r>
      <w:r>
        <w:rPr>
          <w:rStyle w:val="VerbatimChar"/>
        </w:rPr>
        <w:t xml:space="preserve">USERS_IN</w:t>
      </w:r>
      <w:r>
        <w:t xml:space="preserve">.</w:t>
      </w:r>
    </w:p>
    <w:p>
      <w:pPr>
        <w:pStyle w:val="BodyText"/>
      </w:pPr>
      <w:r>
        <w:t xml:space="preserve">Удалить правильную ACE:</w:t>
      </w:r>
    </w:p>
    <w:p>
      <w:pPr>
        <w:pStyle w:val="SourceCode"/>
      </w:pPr>
      <w:r>
        <w:rPr>
          <w:rStyle w:val="VerbatimChar"/>
        </w:rPr>
        <w:t xml:space="preserve">configure terminal</w:t>
      </w:r>
      <w:r>
        <w:br/>
      </w:r>
      <w:r>
        <w:br/>
      </w:r>
      <w:r>
        <w:rPr>
          <w:rStyle w:val="VerbatimChar"/>
        </w:rPr>
        <w:t xml:space="preserve">ip access-list extended USERS_IN</w:t>
      </w:r>
      <w:r>
        <w:br/>
      </w:r>
      <w:r>
        <w:rPr>
          <w:rStyle w:val="VerbatimChar"/>
        </w:rPr>
        <w:t xml:space="preserve"> no 30</w:t>
      </w:r>
    </w:p>
    <w:p>
      <w:pPr>
        <w:pStyle w:val="FirstParagraph"/>
      </w:pPr>
      <w:r>
        <w:t xml:space="preserve">Добавить ошибочную строку, поменяв source и destination местами:</w:t>
      </w:r>
    </w:p>
    <w:p>
      <w:pPr>
        <w:pStyle w:val="SourceCode"/>
      </w:pPr>
      <w:r>
        <w:rPr>
          <w:rStyle w:val="VerbatimChar"/>
        </w:rPr>
        <w:t xml:space="preserve"> 30 permit tcp host 192.168.30.10 192.168.10.0 0.0.0.255 eq 80</w:t>
      </w:r>
      <w:r>
        <w:br/>
      </w:r>
      <w:r>
        <w:rPr>
          <w:rStyle w:val="VerbatimChar"/>
        </w:rPr>
        <w:t xml:space="preserve"> exit</w:t>
      </w:r>
    </w:p>
    <w:p>
      <w:pPr>
        <w:pStyle w:val="FirstParagraph"/>
      </w:pPr>
      <w:r>
        <w:t xml:space="preserve">С PC-USER открыть:</w:t>
      </w:r>
    </w:p>
    <w:p>
      <w:pPr>
        <w:pStyle w:val="SourceCode"/>
      </w:pPr>
      <w:r>
        <w:rPr>
          <w:rStyle w:val="VerbatimChar"/>
        </w:rPr>
        <w:t xml:space="preserve">http://192.168.30.10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show ip access-lists USERS_IN</w:t>
      </w:r>
    </w:p>
    <w:bookmarkStart w:id="55" w:name="ожидаемый-результат-2"/>
    <w:p>
      <w:pPr>
        <w:pStyle w:val="Heading3"/>
      </w:pPr>
      <w:r>
        <w:t xml:space="preserve">Ожидаемый результат</w:t>
      </w:r>
    </w:p>
    <w:p>
      <w:pPr>
        <w:pStyle w:val="FirstParagraph"/>
      </w:pPr>
      <w:r>
        <w:t xml:space="preserve">HTTP не работает, а счётчик ошибочной строки не увеличивается.</w:t>
      </w:r>
    </w:p>
    <w:p>
      <w:pPr>
        <w:pStyle w:val="BodyText"/>
      </w:pPr>
      <w:r>
        <w:t xml:space="preserve">В ошибочном правиле указано:</w:t>
      </w:r>
    </w:p>
    <w:p>
      <w:pPr>
        <w:pStyle w:val="Compact"/>
        <w:numPr>
          <w:ilvl w:val="0"/>
          <w:numId w:val="1010"/>
        </w:numPr>
      </w:pPr>
      <w:r>
        <w:t xml:space="preserve">source — WEB01;</w:t>
      </w:r>
    </w:p>
    <w:p>
      <w:pPr>
        <w:pStyle w:val="Compact"/>
        <w:numPr>
          <w:ilvl w:val="0"/>
          <w:numId w:val="1010"/>
        </w:numPr>
      </w:pPr>
      <w:r>
        <w:t xml:space="preserve">destination — пользовательская сеть.</w:t>
      </w:r>
    </w:p>
    <w:p>
      <w:pPr>
        <w:pStyle w:val="FirstParagraph"/>
      </w:pPr>
      <w:r>
        <w:t xml:space="preserve">Но реальный запрос имеет:</w:t>
      </w:r>
    </w:p>
    <w:p>
      <w:pPr>
        <w:pStyle w:val="Compact"/>
        <w:numPr>
          <w:ilvl w:val="0"/>
          <w:numId w:val="1011"/>
        </w:numPr>
      </w:pPr>
      <w:r>
        <w:t xml:space="preserve">source — PC-USER;</w:t>
      </w:r>
    </w:p>
    <w:p>
      <w:pPr>
        <w:pStyle w:val="Compact"/>
        <w:numPr>
          <w:ilvl w:val="0"/>
          <w:numId w:val="1011"/>
        </w:numPr>
      </w:pPr>
      <w:r>
        <w:t xml:space="preserve">destination — WEB01.</w:t>
      </w:r>
    </w:p>
    <w:p>
      <w:pPr>
        <w:pStyle w:val="FirstParagraph"/>
      </w:pPr>
      <w:r>
        <w:t xml:space="preserve">Исправить правило:</w:t>
      </w:r>
    </w:p>
    <w:p>
      <w:pPr>
        <w:pStyle w:val="SourceCode"/>
      </w:pPr>
      <w:r>
        <w:rPr>
          <w:rStyle w:val="VerbatimChar"/>
        </w:rPr>
        <w:t xml:space="preserve">configure terminal</w:t>
      </w:r>
      <w:r>
        <w:br/>
      </w:r>
      <w:r>
        <w:br/>
      </w:r>
      <w:r>
        <w:rPr>
          <w:rStyle w:val="VerbatimChar"/>
        </w:rPr>
        <w:t xml:space="preserve">ip access-list extended USERS_IN</w:t>
      </w:r>
      <w:r>
        <w:br/>
      </w:r>
      <w:r>
        <w:rPr>
          <w:rStyle w:val="VerbatimChar"/>
        </w:rPr>
        <w:t xml:space="preserve"> no 30</w:t>
      </w:r>
      <w:r>
        <w:br/>
      </w:r>
      <w:r>
        <w:rPr>
          <w:rStyle w:val="VerbatimChar"/>
        </w:rPr>
        <w:t xml:space="preserve"> 30 permit tcp 192.168.10.0 0.0.0.255 host 192.168.30.10 eq 80</w:t>
      </w:r>
      <w:r>
        <w:br/>
      </w:r>
      <w:r>
        <w:rPr>
          <w:rStyle w:val="VerbatimChar"/>
        </w:rPr>
        <w:t xml:space="preserve"> exit</w:t>
      </w:r>
    </w:p>
    <w:p>
      <w:pPr>
        <w:pStyle w:val="FirstParagraph"/>
      </w:pPr>
      <w:r>
        <w:t xml:space="preserve">Повторно проверить HTTP.</w:t>
      </w:r>
    </w:p>
    <w:p>
      <w:r>
        <w:pict>
          <v:rect style="width:0;height:1.5pt" o:hralign="center" o:hrstd="t" o:hr="t"/>
        </w:pict>
      </w:r>
    </w:p>
    <w:bookmarkEnd w:id="55"/>
    <w:bookmarkEnd w:id="56"/>
    <w:bookmarkEnd w:id="57"/>
    <w:bookmarkStart w:id="64" w:name="дополнительные-задания"/>
    <w:p>
      <w:pPr>
        <w:pStyle w:val="Heading1"/>
      </w:pPr>
      <w:r>
        <w:t xml:space="preserve">8. Дополнительные задания</w:t>
      </w:r>
    </w:p>
    <w:bookmarkStart w:id="59" w:name="X8d6021de6c1690dbcaa8cadbb21113c1ecfc0b7"/>
    <w:p>
      <w:pPr>
        <w:pStyle w:val="Heading2"/>
      </w:pPr>
      <w:r>
        <w:t xml:space="preserve">Дополнительное задание 1. Исследовать неправильное направление</w:t>
      </w:r>
    </w:p>
    <w:p>
      <w:pPr>
        <w:pStyle w:val="FirstParagraph"/>
      </w:pPr>
      <w:r>
        <w:t xml:space="preserve">Удалить ACL с входящего направления VLAN 10:</w:t>
      </w:r>
    </w:p>
    <w:p>
      <w:pPr>
        <w:pStyle w:val="SourceCode"/>
      </w:pPr>
      <w:r>
        <w:rPr>
          <w:rStyle w:val="VerbatimChar"/>
        </w:rPr>
        <w:t xml:space="preserve">configure terminal</w:t>
      </w:r>
      <w:r>
        <w:br/>
      </w:r>
      <w:r>
        <w:br/>
      </w:r>
      <w:r>
        <w:rPr>
          <w:rStyle w:val="VerbatimChar"/>
        </w:rPr>
        <w:t xml:space="preserve">interface vlan 10</w:t>
      </w:r>
      <w:r>
        <w:br/>
      </w:r>
      <w:r>
        <w:rPr>
          <w:rStyle w:val="VerbatimChar"/>
        </w:rPr>
        <w:t xml:space="preserve"> no ip access-group USERS_IN in</w:t>
      </w:r>
      <w:r>
        <w:br/>
      </w:r>
      <w:r>
        <w:rPr>
          <w:rStyle w:val="VerbatimChar"/>
        </w:rPr>
        <w:t xml:space="preserve"> ip access-group USERS_IN out</w:t>
      </w:r>
      <w:r>
        <w:br/>
      </w:r>
      <w:r>
        <w:rPr>
          <w:rStyle w:val="VerbatimChar"/>
        </w:rPr>
        <w:t xml:space="preserve"> exit</w:t>
      </w:r>
    </w:p>
    <w:p>
      <w:pPr>
        <w:pStyle w:val="FirstParagraph"/>
      </w:pPr>
      <w:r>
        <w:t xml:space="preserve">Повторить с PC-USER:</w:t>
      </w:r>
    </w:p>
    <w:p>
      <w:pPr>
        <w:pStyle w:val="SourceCode"/>
      </w:pPr>
      <w:r>
        <w:rPr>
          <w:rStyle w:val="VerbatimChar"/>
        </w:rPr>
        <w:t xml:space="preserve">ping 192.168.30.10</w:t>
      </w:r>
    </w:p>
    <w:p>
      <w:pPr>
        <w:pStyle w:val="FirstParagraph"/>
      </w:pPr>
      <w:r>
        <w:t xml:space="preserve">Открыть:</w:t>
      </w:r>
    </w:p>
    <w:p>
      <w:pPr>
        <w:pStyle w:val="SourceCode"/>
      </w:pPr>
      <w:r>
        <w:rPr>
          <w:rStyle w:val="VerbatimChar"/>
        </w:rPr>
        <w:t xml:space="preserve">http://192.168.30.10</w:t>
      </w:r>
    </w:p>
    <w:p>
      <w:pPr>
        <w:pStyle w:val="FirstParagraph"/>
      </w:pPr>
      <w:r>
        <w:t xml:space="preserve">Проверить счётчики:</w:t>
      </w:r>
    </w:p>
    <w:p>
      <w:pPr>
        <w:pStyle w:val="SourceCode"/>
      </w:pPr>
      <w:r>
        <w:rPr>
          <w:rStyle w:val="VerbatimChar"/>
        </w:rPr>
        <w:t xml:space="preserve">show ip access-lists USERS_IN</w:t>
      </w:r>
    </w:p>
    <w:bookmarkStart w:id="58" w:name="ожидаемый-результат-3"/>
    <w:p>
      <w:pPr>
        <w:pStyle w:val="Heading3"/>
      </w:pPr>
      <w:r>
        <w:t xml:space="preserve">Ожидаемый результат</w:t>
      </w:r>
    </w:p>
    <w:p>
      <w:pPr>
        <w:pStyle w:val="FirstParagraph"/>
      </w:pPr>
      <w:r>
        <w:t xml:space="preserve">Политика не работает так, как планировалось.</w:t>
      </w:r>
    </w:p>
    <w:p>
      <w:pPr>
        <w:pStyle w:val="BodyText"/>
      </w:pPr>
      <w:r>
        <w:t xml:space="preserve">ACL</w:t>
      </w:r>
      <w:r>
        <w:t xml:space="preserve"> </w:t>
      </w:r>
      <w:r>
        <w:rPr>
          <w:rStyle w:val="VerbatimChar"/>
        </w:rPr>
        <w:t xml:space="preserve">out</w:t>
      </w:r>
      <w:r>
        <w:t xml:space="preserve"> </w:t>
      </w:r>
      <w:r>
        <w:t xml:space="preserve">на VLAN 10 проверяет пакеты, которые выходят из L3SW1 к пользователям, а не запросы, которые пользователи отправляют в сеть.</w:t>
      </w:r>
    </w:p>
    <w:p>
      <w:pPr>
        <w:pStyle w:val="BodyText"/>
      </w:pPr>
      <w:r>
        <w:t xml:space="preserve">Вернуть правильную конфигурацию:</w:t>
      </w:r>
    </w:p>
    <w:p>
      <w:pPr>
        <w:pStyle w:val="SourceCode"/>
      </w:pPr>
      <w:r>
        <w:rPr>
          <w:rStyle w:val="VerbatimChar"/>
        </w:rPr>
        <w:t xml:space="preserve">configure terminal</w:t>
      </w:r>
      <w:r>
        <w:br/>
      </w:r>
      <w:r>
        <w:br/>
      </w:r>
      <w:r>
        <w:rPr>
          <w:rStyle w:val="VerbatimChar"/>
        </w:rPr>
        <w:t xml:space="preserve">interface vlan 10</w:t>
      </w:r>
      <w:r>
        <w:br/>
      </w:r>
      <w:r>
        <w:rPr>
          <w:rStyle w:val="VerbatimChar"/>
        </w:rPr>
        <w:t xml:space="preserve"> no ip access-group USERS_IN out</w:t>
      </w:r>
      <w:r>
        <w:br/>
      </w:r>
      <w:r>
        <w:rPr>
          <w:rStyle w:val="VerbatimChar"/>
        </w:rPr>
        <w:t xml:space="preserve"> ip access-group USERS_IN in</w:t>
      </w:r>
      <w:r>
        <w:br/>
      </w:r>
      <w:r>
        <w:rPr>
          <w:rStyle w:val="VerbatimChar"/>
        </w:rPr>
        <w:t xml:space="preserve"> exit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1" w:name="Xeeab3f06e57bf757ac0fbf626fd0e39d7f69652"/>
    <w:p>
      <w:pPr>
        <w:pStyle w:val="Heading2"/>
      </w:pPr>
      <w:r>
        <w:t xml:space="preserve">Дополнительное задание 2. Исследовать отсутствие разрешения DNS</w:t>
      </w:r>
    </w:p>
    <w:p>
      <w:pPr>
        <w:pStyle w:val="FirstParagraph"/>
      </w:pPr>
      <w:r>
        <w:t xml:space="preserve">Удалить правила DNS из</w:t>
      </w:r>
      <w:r>
        <w:t xml:space="preserve"> </w:t>
      </w:r>
      <w:r>
        <w:rPr>
          <w:rStyle w:val="VerbatimChar"/>
        </w:rPr>
        <w:t xml:space="preserve">USERS_IN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configure terminal</w:t>
      </w:r>
      <w:r>
        <w:br/>
      </w:r>
      <w:r>
        <w:br/>
      </w:r>
      <w:r>
        <w:rPr>
          <w:rStyle w:val="VerbatimChar"/>
        </w:rPr>
        <w:t xml:space="preserve">ip access-list extended USERS_IN</w:t>
      </w:r>
      <w:r>
        <w:br/>
      </w:r>
      <w:r>
        <w:rPr>
          <w:rStyle w:val="VerbatimChar"/>
        </w:rPr>
        <w:t xml:space="preserve"> no 10</w:t>
      </w:r>
      <w:r>
        <w:br/>
      </w:r>
      <w:r>
        <w:rPr>
          <w:rStyle w:val="VerbatimChar"/>
        </w:rPr>
        <w:t xml:space="preserve"> no 20</w:t>
      </w:r>
      <w:r>
        <w:br/>
      </w:r>
      <w:r>
        <w:rPr>
          <w:rStyle w:val="VerbatimChar"/>
        </w:rPr>
        <w:t xml:space="preserve"> exit</w:t>
      </w:r>
    </w:p>
    <w:p>
      <w:pPr>
        <w:pStyle w:val="FirstParagraph"/>
      </w:pPr>
      <w:r>
        <w:t xml:space="preserve">На PC-USER проверить:</w:t>
      </w:r>
    </w:p>
    <w:p>
      <w:pPr>
        <w:pStyle w:val="SourceCode"/>
      </w:pPr>
      <w:r>
        <w:rPr>
          <w:rStyle w:val="VerbatimChar"/>
        </w:rPr>
        <w:t xml:space="preserve">http://192.168.30.10</w:t>
      </w:r>
    </w:p>
    <w:p>
      <w:pPr>
        <w:pStyle w:val="FirstParagraph"/>
      </w:pPr>
      <w:r>
        <w:t xml:space="preserve">Затем:</w:t>
      </w:r>
    </w:p>
    <w:p>
      <w:pPr>
        <w:pStyle w:val="SourceCode"/>
      </w:pPr>
      <w:r>
        <w:rPr>
          <w:rStyle w:val="VerbatimChar"/>
        </w:rPr>
        <w:t xml:space="preserve">http://web01.company.test</w:t>
      </w:r>
    </w:p>
    <w:bookmarkStart w:id="60" w:name="ожидаемый-результат-4"/>
    <w:p>
      <w:pPr>
        <w:pStyle w:val="Heading3"/>
      </w:pPr>
      <w:r>
        <w:t xml:space="preserve">Ожидаемый результат</w:t>
      </w:r>
    </w:p>
    <w:p>
      <w:pPr>
        <w:pStyle w:val="Compact"/>
        <w:numPr>
          <w:ilvl w:val="0"/>
          <w:numId w:val="1012"/>
        </w:numPr>
      </w:pPr>
      <w:r>
        <w:t xml:space="preserve">доступ по IP-адресу работает;</w:t>
      </w:r>
    </w:p>
    <w:p>
      <w:pPr>
        <w:pStyle w:val="Compact"/>
        <w:numPr>
          <w:ilvl w:val="0"/>
          <w:numId w:val="1012"/>
        </w:numPr>
      </w:pPr>
      <w:r>
        <w:t xml:space="preserve">доступ по имени не работает.</w:t>
      </w:r>
    </w:p>
    <w:p>
      <w:pPr>
        <w:pStyle w:val="FirstParagraph"/>
      </w:pPr>
      <w:r>
        <w:t xml:space="preserve">Причина — DNS-запрос попадает под запрет доступа к DMZ.</w:t>
      </w:r>
    </w:p>
    <w:p>
      <w:pPr>
        <w:pStyle w:val="BodyText"/>
      </w:pPr>
      <w:r>
        <w:t xml:space="preserve">Вернуть правила:</w:t>
      </w:r>
    </w:p>
    <w:p>
      <w:pPr>
        <w:pStyle w:val="SourceCode"/>
      </w:pPr>
      <w:r>
        <w:rPr>
          <w:rStyle w:val="VerbatimChar"/>
        </w:rPr>
        <w:t xml:space="preserve">configure terminal</w:t>
      </w:r>
      <w:r>
        <w:br/>
      </w:r>
      <w:r>
        <w:br/>
      </w:r>
      <w:r>
        <w:rPr>
          <w:rStyle w:val="VerbatimChar"/>
        </w:rPr>
        <w:t xml:space="preserve">ip access-list extended USERS_IN</w:t>
      </w:r>
      <w:r>
        <w:br/>
      </w:r>
      <w:r>
        <w:rPr>
          <w:rStyle w:val="VerbatimChar"/>
        </w:rPr>
        <w:t xml:space="preserve"> 10 permit udp 192.168.10.0 0.0.0.255 host 192.168.30.53 eq 53</w:t>
      </w:r>
      <w:r>
        <w:br/>
      </w:r>
      <w:r>
        <w:rPr>
          <w:rStyle w:val="VerbatimChar"/>
        </w:rPr>
        <w:t xml:space="preserve"> 20 permit tcp 192.168.10.0 0.0.0.255 host 192.168.30.53 eq 53</w:t>
      </w:r>
      <w:r>
        <w:br/>
      </w:r>
      <w:r>
        <w:rPr>
          <w:rStyle w:val="VerbatimChar"/>
        </w:rPr>
        <w:t xml:space="preserve"> exit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3" w:name="X257fd8c8eccb1954972431b51a9c5daa5bdc86a"/>
    <w:p>
      <w:pPr>
        <w:pStyle w:val="Heading2"/>
      </w:pPr>
      <w:r>
        <w:t xml:space="preserve">Дополнительное задание 3. Исследовать ключевое слово established</w:t>
      </w:r>
    </w:p>
    <w:p>
      <w:pPr>
        <w:pStyle w:val="FirstParagraph"/>
      </w:pPr>
      <w:r>
        <w:t xml:space="preserve">Создать ACL для трафика, выходящего из L3SW1 в пользовательскую VLAN:</w:t>
      </w:r>
    </w:p>
    <w:p>
      <w:pPr>
        <w:pStyle w:val="SourceCode"/>
      </w:pPr>
      <w:r>
        <w:rPr>
          <w:rStyle w:val="VerbatimChar"/>
        </w:rPr>
        <w:t xml:space="preserve">configure terminal</w:t>
      </w:r>
      <w:r>
        <w:br/>
      </w:r>
      <w:r>
        <w:br/>
      </w:r>
      <w:r>
        <w:rPr>
          <w:rStyle w:val="VerbatimChar"/>
        </w:rPr>
        <w:t xml:space="preserve">ip access-list extended TO_USERS</w:t>
      </w:r>
      <w:r>
        <w:br/>
      </w:r>
      <w:r>
        <w:rPr>
          <w:rStyle w:val="VerbatimChar"/>
        </w:rPr>
        <w:t xml:space="preserve"> remark Разрешить TCP-пакеты с ACK или RST к USERS</w:t>
      </w:r>
      <w:r>
        <w:br/>
      </w:r>
      <w:r>
        <w:rPr>
          <w:rStyle w:val="VerbatimChar"/>
        </w:rPr>
        <w:t xml:space="preserve"> 10 permit tcp any 192.168.10.0 0.0.0.255 established</w:t>
      </w:r>
      <w:r>
        <w:br/>
      </w:r>
      <w:r>
        <w:br/>
      </w:r>
      <w:r>
        <w:rPr>
          <w:rStyle w:val="VerbatimChar"/>
        </w:rPr>
        <w:t xml:space="preserve"> remark Запретить остальные TCP-подключения к USERS</w:t>
      </w:r>
      <w:r>
        <w:br/>
      </w:r>
      <w:r>
        <w:rPr>
          <w:rStyle w:val="VerbatimChar"/>
        </w:rPr>
        <w:t xml:space="preserve"> 20 deny tcp any 192.168.10.0 0.0.0.255 log</w:t>
      </w:r>
      <w:r>
        <w:br/>
      </w:r>
      <w:r>
        <w:br/>
      </w:r>
      <w:r>
        <w:rPr>
          <w:rStyle w:val="VerbatimChar"/>
        </w:rPr>
        <w:t xml:space="preserve"> remark Не блокировать остальной IP-трафик</w:t>
      </w:r>
      <w:r>
        <w:br/>
      </w:r>
      <w:r>
        <w:rPr>
          <w:rStyle w:val="VerbatimChar"/>
        </w:rPr>
        <w:t xml:space="preserve"> 30 permit ip any any</w:t>
      </w:r>
      <w:r>
        <w:br/>
      </w:r>
      <w:r>
        <w:rPr>
          <w:rStyle w:val="VerbatimChar"/>
        </w:rPr>
        <w:t xml:space="preserve"> exit</w:t>
      </w:r>
    </w:p>
    <w:p>
      <w:pPr>
        <w:pStyle w:val="FirstParagraph"/>
      </w:pPr>
      <w:r>
        <w:t xml:space="preserve">Применить:</w:t>
      </w:r>
    </w:p>
    <w:p>
      <w:pPr>
        <w:pStyle w:val="SourceCode"/>
      </w:pPr>
      <w:r>
        <w:rPr>
          <w:rStyle w:val="VerbatimChar"/>
        </w:rPr>
        <w:t xml:space="preserve">interface vlan 10</w:t>
      </w:r>
      <w:r>
        <w:br/>
      </w:r>
      <w:r>
        <w:rPr>
          <w:rStyle w:val="VerbatimChar"/>
        </w:rPr>
        <w:t xml:space="preserve"> ip access-group TO_USERS out</w:t>
      </w:r>
      <w:r>
        <w:br/>
      </w:r>
      <w:r>
        <w:rPr>
          <w:rStyle w:val="VerbatimChar"/>
        </w:rPr>
        <w:t xml:space="preserve"> exit</w:t>
      </w:r>
    </w:p>
    <w:p>
      <w:pPr>
        <w:pStyle w:val="FirstParagraph"/>
      </w:pPr>
      <w:r>
        <w:t xml:space="preserve">С PC-USER открыть:</w:t>
      </w:r>
    </w:p>
    <w:p>
      <w:pPr>
        <w:pStyle w:val="SourceCode"/>
      </w:pPr>
      <w:r>
        <w:rPr>
          <w:rStyle w:val="VerbatimChar"/>
        </w:rPr>
        <w:t xml:space="preserve">http://192.168.30.10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show ip access-lists TO_USERS</w:t>
      </w:r>
    </w:p>
    <w:p>
      <w:pPr>
        <w:pStyle w:val="FirstParagraph"/>
      </w:pPr>
      <w:r>
        <w:t xml:space="preserve">Ответные TCP-пакеты WEB01 содержат ACK и должны совпадать с правилом</w:t>
      </w:r>
      <w:r>
        <w:t xml:space="preserve"> </w:t>
      </w:r>
      <w:r>
        <w:rPr>
          <w:rStyle w:val="VerbatimChar"/>
        </w:rPr>
        <w:t xml:space="preserve">established</w:t>
      </w:r>
      <w:r>
        <w:t xml:space="preserve">.</w:t>
      </w:r>
    </w:p>
    <w:bookmarkStart w:id="62" w:name="важно"/>
    <w:p>
      <w:pPr>
        <w:pStyle w:val="Heading3"/>
      </w:pPr>
      <w:r>
        <w:t xml:space="preserve">Важно</w:t>
      </w:r>
    </w:p>
    <w:p>
      <w:pPr>
        <w:pStyle w:val="FirstParagraph"/>
      </w:pPr>
      <w:r>
        <w:rPr>
          <w:rStyle w:val="VerbatimChar"/>
        </w:rPr>
        <w:t xml:space="preserve">established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проверяет только наличие TCP-флага ACK или RST;</w:t>
      </w:r>
    </w:p>
    <w:p>
      <w:pPr>
        <w:pStyle w:val="Compact"/>
        <w:numPr>
          <w:ilvl w:val="0"/>
          <w:numId w:val="1013"/>
        </w:numPr>
      </w:pPr>
      <w:r>
        <w:t xml:space="preserve">не хранит таблицу соединений;</w:t>
      </w:r>
    </w:p>
    <w:p>
      <w:pPr>
        <w:pStyle w:val="Compact"/>
        <w:numPr>
          <w:ilvl w:val="0"/>
          <w:numId w:val="1013"/>
        </w:numPr>
      </w:pPr>
      <w:r>
        <w:t xml:space="preserve">не проверяет, был ли ранее отправлен исходящий SYN;</w:t>
      </w:r>
    </w:p>
    <w:p>
      <w:pPr>
        <w:pStyle w:val="Compact"/>
        <w:numPr>
          <w:ilvl w:val="0"/>
          <w:numId w:val="1013"/>
        </w:numPr>
      </w:pPr>
      <w:r>
        <w:t xml:space="preserve">не работает как состояние для UDP и ICMP;</w:t>
      </w:r>
    </w:p>
    <w:p>
      <w:pPr>
        <w:pStyle w:val="Compact"/>
        <w:numPr>
          <w:ilvl w:val="0"/>
          <w:numId w:val="1013"/>
        </w:numPr>
      </w:pPr>
      <w:r>
        <w:t xml:space="preserve">не превращает ACL в stateful firewall.</w:t>
      </w:r>
    </w:p>
    <w:p>
      <w:pPr>
        <w:pStyle w:val="FirstParagraph"/>
      </w:pPr>
      <w:r>
        <w:t xml:space="preserve">После исследования удалить ACL с интерфейса:</w:t>
      </w:r>
    </w:p>
    <w:p>
      <w:pPr>
        <w:pStyle w:val="SourceCode"/>
      </w:pPr>
      <w:r>
        <w:rPr>
          <w:rStyle w:val="VerbatimChar"/>
        </w:rPr>
        <w:t xml:space="preserve">configure terminal</w:t>
      </w:r>
      <w:r>
        <w:br/>
      </w:r>
      <w:r>
        <w:br/>
      </w:r>
      <w:r>
        <w:rPr>
          <w:rStyle w:val="VerbatimChar"/>
        </w:rPr>
        <w:t xml:space="preserve">interface vlan 10</w:t>
      </w:r>
      <w:r>
        <w:br/>
      </w:r>
      <w:r>
        <w:rPr>
          <w:rStyle w:val="VerbatimChar"/>
        </w:rPr>
        <w:t xml:space="preserve"> no ip access-group TO_USERS out</w:t>
      </w:r>
      <w:r>
        <w:br/>
      </w:r>
      <w:r>
        <w:rPr>
          <w:rStyle w:val="VerbatimChar"/>
        </w:rPr>
        <w:t xml:space="preserve"> exit</w:t>
      </w:r>
      <w:r>
        <w:br/>
      </w:r>
      <w:r>
        <w:br/>
      </w:r>
      <w:r>
        <w:rPr>
          <w:rStyle w:val="VerbatimChar"/>
        </w:rPr>
        <w:t xml:space="preserve">no ip access-list extended TO_USERS</w:t>
      </w:r>
    </w:p>
    <w:p>
      <w:r>
        <w:pict>
          <v:rect style="width:0;height:1.5pt" o:hralign="center" o:hrstd="t" o:hr="t"/>
        </w:pict>
      </w:r>
    </w:p>
    <w:bookmarkEnd w:id="62"/>
    <w:bookmarkEnd w:id="63"/>
    <w:bookmarkEnd w:id="64"/>
    <w:bookmarkStart w:id="71" w:name="основные-команды-проверки"/>
    <w:p>
      <w:pPr>
        <w:pStyle w:val="Heading1"/>
      </w:pPr>
      <w:r>
        <w:t xml:space="preserve">9. Основные команды проверки</w:t>
      </w:r>
    </w:p>
    <w:bookmarkStart w:id="65" w:name="просмотр-расширенных-acl"/>
    <w:p>
      <w:pPr>
        <w:pStyle w:val="Heading2"/>
      </w:pPr>
      <w:r>
        <w:t xml:space="preserve">Просмотр расширенных ACL</w:t>
      </w:r>
    </w:p>
    <w:p>
      <w:pPr>
        <w:pStyle w:val="SourceCode"/>
      </w:pPr>
      <w:r>
        <w:rPr>
          <w:rStyle w:val="VerbatimChar"/>
        </w:rPr>
        <w:t xml:space="preserve">show access-lists</w:t>
      </w:r>
      <w:r>
        <w:br/>
      </w:r>
      <w:r>
        <w:rPr>
          <w:rStyle w:val="VerbatimChar"/>
        </w:rPr>
        <w:t xml:space="preserve">show ip access-lists</w:t>
      </w:r>
    </w:p>
    <w:bookmarkEnd w:id="65"/>
    <w:bookmarkStart w:id="66" w:name="просмотр-конкретной-acl"/>
    <w:p>
      <w:pPr>
        <w:pStyle w:val="Heading2"/>
      </w:pPr>
      <w:r>
        <w:t xml:space="preserve">Просмотр конкретной ACL</w:t>
      </w:r>
    </w:p>
    <w:p>
      <w:pPr>
        <w:pStyle w:val="SourceCode"/>
      </w:pPr>
      <w:r>
        <w:rPr>
          <w:rStyle w:val="VerbatimChar"/>
        </w:rPr>
        <w:t xml:space="preserve">show ip access-lists USERS_IN</w:t>
      </w:r>
      <w:r>
        <w:br/>
      </w:r>
      <w:r>
        <w:rPr>
          <w:rStyle w:val="VerbatimChar"/>
        </w:rPr>
        <w:t xml:space="preserve">show ip access-lists GUEST_IN</w:t>
      </w:r>
    </w:p>
    <w:bookmarkEnd w:id="66"/>
    <w:bookmarkStart w:id="67" w:name="проверка-применения-acl"/>
    <w:p>
      <w:pPr>
        <w:pStyle w:val="Heading2"/>
      </w:pPr>
      <w:r>
        <w:t xml:space="preserve">Проверка применения ACL</w:t>
      </w:r>
    </w:p>
    <w:p>
      <w:pPr>
        <w:pStyle w:val="SourceCode"/>
      </w:pPr>
      <w:r>
        <w:rPr>
          <w:rStyle w:val="VerbatimChar"/>
        </w:rPr>
        <w:t xml:space="preserve">show ip interface vlan 10</w:t>
      </w:r>
      <w:r>
        <w:br/>
      </w:r>
      <w:r>
        <w:rPr>
          <w:rStyle w:val="VerbatimChar"/>
        </w:rPr>
        <w:t xml:space="preserve">show ip interface vlan 40</w:t>
      </w:r>
    </w:p>
    <w:bookmarkEnd w:id="67"/>
    <w:bookmarkStart w:id="68" w:name="проверка-конфигурации-svi"/>
    <w:p>
      <w:pPr>
        <w:pStyle w:val="Heading2"/>
      </w:pPr>
      <w:r>
        <w:t xml:space="preserve">Проверка конфигурации SVI</w:t>
      </w:r>
    </w:p>
    <w:p>
      <w:pPr>
        <w:pStyle w:val="SourceCode"/>
      </w:pPr>
      <w:r>
        <w:rPr>
          <w:rStyle w:val="VerbatimChar"/>
        </w:rPr>
        <w:t xml:space="preserve">show running-config interface vlan 10</w:t>
      </w:r>
      <w:r>
        <w:br/>
      </w:r>
      <w:r>
        <w:rPr>
          <w:rStyle w:val="VerbatimChar"/>
        </w:rPr>
        <w:t xml:space="preserve">show running-config interface vlan 40</w:t>
      </w:r>
    </w:p>
    <w:bookmarkEnd w:id="68"/>
    <w:bookmarkStart w:id="69" w:name="проверка-маршрутизации"/>
    <w:p>
      <w:pPr>
        <w:pStyle w:val="Heading2"/>
      </w:pPr>
      <w:r>
        <w:t xml:space="preserve">Проверка маршрутизации</w:t>
      </w:r>
    </w:p>
    <w:p>
      <w:pPr>
        <w:pStyle w:val="SourceCode"/>
      </w:pPr>
      <w:r>
        <w:rPr>
          <w:rStyle w:val="VerbatimChar"/>
        </w:rPr>
        <w:t xml:space="preserve">show ip interface brief</w:t>
      </w:r>
      <w:r>
        <w:br/>
      </w:r>
      <w:r>
        <w:rPr>
          <w:rStyle w:val="VerbatimChar"/>
        </w:rPr>
        <w:t xml:space="preserve">show ip route</w:t>
      </w:r>
    </w:p>
    <w:bookmarkEnd w:id="69"/>
    <w:bookmarkStart w:id="70" w:name="проверка-сервисов"/>
    <w:p>
      <w:pPr>
        <w:pStyle w:val="Heading2"/>
      </w:pPr>
      <w:r>
        <w:t xml:space="preserve">Проверка сервисов</w:t>
      </w:r>
    </w:p>
    <w:p>
      <w:pPr>
        <w:pStyle w:val="SourceCode"/>
      </w:pPr>
      <w:r>
        <w:rPr>
          <w:rStyle w:val="VerbatimChar"/>
        </w:rPr>
        <w:t xml:space="preserve">ping 192.168.30.10</w:t>
      </w:r>
      <w:r>
        <w:br/>
      </w:r>
      <w:r>
        <w:rPr>
          <w:rStyle w:val="VerbatimChar"/>
        </w:rPr>
        <w:t xml:space="preserve">ping web01.company.test</w:t>
      </w:r>
      <w:r>
        <w:br/>
      </w:r>
      <w:r>
        <w:rPr>
          <w:rStyle w:val="VerbatimChar"/>
        </w:rPr>
        <w:t xml:space="preserve">ftp 192.168.30.10</w:t>
      </w:r>
    </w:p>
    <w:p>
      <w:pPr>
        <w:pStyle w:val="FirstParagraph"/>
      </w:pPr>
      <w:r>
        <w:t xml:space="preserve">Для HTTP и HTTPS использовать браузер Packet Tracer.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требования-к-отчёту"/>
    <w:p>
      <w:pPr>
        <w:pStyle w:val="Heading1"/>
      </w:pPr>
      <w:r>
        <w:t xml:space="preserve">10. Требования к отчёту</w:t>
      </w:r>
    </w:p>
    <w:p>
      <w:pPr>
        <w:pStyle w:val="FirstParagraph"/>
      </w:pPr>
      <w:r>
        <w:t xml:space="preserve">В отчёте представить:</w:t>
      </w:r>
    </w:p>
    <w:p>
      <w:pPr>
        <w:pStyle w:val="Compact"/>
        <w:numPr>
          <w:ilvl w:val="0"/>
          <w:numId w:val="1014"/>
        </w:numPr>
      </w:pPr>
      <w:r>
        <w:t xml:space="preserve">Название и цель работы.</w:t>
      </w:r>
    </w:p>
    <w:p>
      <w:pPr>
        <w:pStyle w:val="Compact"/>
        <w:numPr>
          <w:ilvl w:val="0"/>
          <w:numId w:val="1014"/>
        </w:numPr>
      </w:pPr>
      <w:r>
        <w:t xml:space="preserve">Схему сети и таблицу адресации.</w:t>
      </w:r>
    </w:p>
    <w:p>
      <w:pPr>
        <w:pStyle w:val="Compact"/>
        <w:numPr>
          <w:ilvl w:val="0"/>
          <w:numId w:val="1014"/>
        </w:numPr>
      </w:pPr>
      <w:r>
        <w:t xml:space="preserve">Исходную таблицу проверок доступа.</w:t>
      </w:r>
    </w:p>
    <w:p>
      <w:pPr>
        <w:pStyle w:val="Compact"/>
        <w:numPr>
          <w:ilvl w:val="0"/>
          <w:numId w:val="1014"/>
        </w:numPr>
      </w:pPr>
      <w:r>
        <w:t xml:space="preserve">Конфигурацию ACL</w:t>
      </w:r>
      <w:r>
        <w:t xml:space="preserve"> </w:t>
      </w:r>
      <w:r>
        <w:rPr>
          <w:rStyle w:val="VerbatimChar"/>
        </w:rPr>
        <w:t xml:space="preserve">USERS_IN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Конфигурацию ACL</w:t>
      </w:r>
      <w:r>
        <w:t xml:space="preserve"> </w:t>
      </w:r>
      <w:r>
        <w:rPr>
          <w:rStyle w:val="VerbatimChar"/>
        </w:rPr>
        <w:t xml:space="preserve">GUEST_IN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Результаты разрешённых и запрещённых тестов.</w:t>
      </w:r>
    </w:p>
    <w:p>
      <w:pPr>
        <w:pStyle w:val="Compact"/>
        <w:numPr>
          <w:ilvl w:val="0"/>
          <w:numId w:val="1014"/>
        </w:numPr>
      </w:pPr>
      <w:r>
        <w:t xml:space="preserve">Вывод</w:t>
      </w:r>
      <w:r>
        <w:t xml:space="preserve"> </w:t>
      </w:r>
      <w:r>
        <w:rPr>
          <w:rStyle w:val="VerbatimChar"/>
        </w:rPr>
        <w:t xml:space="preserve">show ip access-lists</w:t>
      </w:r>
      <w:r>
        <w:t xml:space="preserve"> </w:t>
      </w:r>
      <w:r>
        <w:t xml:space="preserve">со счётчиками.</w:t>
      </w:r>
    </w:p>
    <w:p>
      <w:pPr>
        <w:pStyle w:val="Compact"/>
        <w:numPr>
          <w:ilvl w:val="0"/>
          <w:numId w:val="1014"/>
        </w:numPr>
      </w:pPr>
      <w:r>
        <w:t xml:space="preserve">Краткое описание найденной ошибки source/destination.</w:t>
      </w:r>
    </w:p>
    <w:p>
      <w:pPr>
        <w:pStyle w:val="Compact"/>
        <w:numPr>
          <w:ilvl w:val="0"/>
          <w:numId w:val="1014"/>
        </w:numPr>
      </w:pPr>
      <w:r>
        <w:t xml:space="preserve">Вывод по работе.</w:t>
      </w:r>
    </w:p>
    <w:p>
      <w:pPr>
        <w:pStyle w:val="FirstParagraph"/>
      </w:pPr>
      <w:r>
        <w:t xml:space="preserve">Не требуется добавлять скриншот каждой команды. Достаточно показать ключевые разрешённые и запрещённые сценарии.</w:t>
      </w:r>
    </w:p>
    <w:p>
      <w:r>
        <w:pict>
          <v:rect style="width:0;height:1.5pt" o:hralign="center" o:hrstd="t" o:hr="t"/>
        </w:pict>
      </w:r>
    </w:p>
    <w:bookmarkEnd w:id="72"/>
    <w:bookmarkStart w:id="73" w:name="чек-лист-выполнения"/>
    <w:p>
      <w:pPr>
        <w:pStyle w:val="Heading1"/>
      </w:pPr>
      <w:r>
        <w:t xml:space="preserve">11. Чек-лист выполнения</w:t>
      </w:r>
    </w:p>
    <w:p>
      <w:pPr>
        <w:pStyle w:val="Compact"/>
        <w:numPr>
          <w:ilvl w:val="0"/>
          <w:numId w:val="1015"/>
        </w:numPr>
      </w:pPr>
      <w:r>
        <w:t xml:space="preserve">Исходная межвлановая связность проверена.</w:t>
      </w:r>
    </w:p>
    <w:p>
      <w:pPr>
        <w:pStyle w:val="Compact"/>
        <w:numPr>
          <w:ilvl w:val="0"/>
          <w:numId w:val="1016"/>
        </w:numPr>
      </w:pPr>
      <w:r>
        <w:t xml:space="preserve">На WEB01 включены HTTP и HTTPS.</w:t>
      </w:r>
    </w:p>
    <w:p>
      <w:pPr>
        <w:pStyle w:val="Compact"/>
        <w:numPr>
          <w:ilvl w:val="0"/>
          <w:numId w:val="1017"/>
        </w:numPr>
      </w:pPr>
      <w:r>
        <w:t xml:space="preserve">На DNS01 создана запись для WEB01.</w:t>
      </w:r>
    </w:p>
    <w:p>
      <w:pPr>
        <w:pStyle w:val="Compact"/>
        <w:numPr>
          <w:ilvl w:val="0"/>
          <w:numId w:val="1018"/>
        </w:numPr>
      </w:pPr>
      <w:r>
        <w:t xml:space="preserve">ACL</w:t>
      </w:r>
      <w:r>
        <w:t xml:space="preserve"> </w:t>
      </w:r>
      <w:r>
        <w:rPr>
          <w:rStyle w:val="VerbatimChar"/>
        </w:rPr>
        <w:t xml:space="preserve">USERS_IN</w:t>
      </w:r>
      <w:r>
        <w:t xml:space="preserve"> </w:t>
      </w:r>
      <w:r>
        <w:t xml:space="preserve">применена</w:t>
      </w:r>
      <w:r>
        <w:t xml:space="preserve"> </w:t>
      </w:r>
      <w:r>
        <w:rPr>
          <w:rStyle w:val="VerbatimChar"/>
        </w:rPr>
        <w:t xml:space="preserve">in</w:t>
      </w:r>
      <w:r>
        <w:t xml:space="preserve"> </w:t>
      </w:r>
      <w:r>
        <w:t xml:space="preserve">на VLAN 10.</w:t>
      </w:r>
    </w:p>
    <w:p>
      <w:pPr>
        <w:pStyle w:val="Compact"/>
        <w:numPr>
          <w:ilvl w:val="0"/>
          <w:numId w:val="1019"/>
        </w:numPr>
      </w:pPr>
      <w:r>
        <w:t xml:space="preserve">Пользователям разрешены DNS, HTTP и HTTPS.</w:t>
      </w:r>
    </w:p>
    <w:p>
      <w:pPr>
        <w:pStyle w:val="Compact"/>
        <w:numPr>
          <w:ilvl w:val="0"/>
          <w:numId w:val="1020"/>
        </w:numPr>
      </w:pPr>
      <w:r>
        <w:t xml:space="preserve">Пользователям запрещён остальной доступ к DMZ.</w:t>
      </w:r>
    </w:p>
    <w:p>
      <w:pPr>
        <w:pStyle w:val="Compact"/>
        <w:numPr>
          <w:ilvl w:val="0"/>
          <w:numId w:val="1021"/>
        </w:numPr>
      </w:pPr>
      <w:r>
        <w:t xml:space="preserve">ACL</w:t>
      </w:r>
      <w:r>
        <w:t xml:space="preserve"> </w:t>
      </w:r>
      <w:r>
        <w:rPr>
          <w:rStyle w:val="VerbatimChar"/>
        </w:rPr>
        <w:t xml:space="preserve">GUEST_IN</w:t>
      </w:r>
      <w:r>
        <w:t xml:space="preserve"> </w:t>
      </w:r>
      <w:r>
        <w:t xml:space="preserve">применена</w:t>
      </w:r>
      <w:r>
        <w:t xml:space="preserve"> </w:t>
      </w:r>
      <w:r>
        <w:rPr>
          <w:rStyle w:val="VerbatimChar"/>
        </w:rPr>
        <w:t xml:space="preserve">in</w:t>
      </w:r>
      <w:r>
        <w:t xml:space="preserve"> </w:t>
      </w:r>
      <w:r>
        <w:t xml:space="preserve">на VLAN 40.</w:t>
      </w:r>
    </w:p>
    <w:p>
      <w:pPr>
        <w:pStyle w:val="Compact"/>
        <w:numPr>
          <w:ilvl w:val="0"/>
          <w:numId w:val="1022"/>
        </w:numPr>
      </w:pPr>
      <w:r>
        <w:t xml:space="preserve">Гостям разрешён только DNS к DNS01.</w:t>
      </w:r>
    </w:p>
    <w:p>
      <w:pPr>
        <w:pStyle w:val="Compact"/>
        <w:numPr>
          <w:ilvl w:val="0"/>
          <w:numId w:val="1023"/>
        </w:numPr>
      </w:pPr>
      <w:r>
        <w:t xml:space="preserve">Гостям запрещён доступ к внутренним сетям.</w:t>
      </w:r>
    </w:p>
    <w:p>
      <w:pPr>
        <w:pStyle w:val="Compact"/>
        <w:numPr>
          <w:ilvl w:val="0"/>
          <w:numId w:val="1024"/>
        </w:numPr>
      </w:pPr>
      <w:r>
        <w:t xml:space="preserve">Счётчики permit и deny изменяются после тестов.</w:t>
      </w:r>
    </w:p>
    <w:p>
      <w:pPr>
        <w:pStyle w:val="Compact"/>
        <w:numPr>
          <w:ilvl w:val="0"/>
          <w:numId w:val="1025"/>
        </w:numPr>
      </w:pPr>
      <w:r>
        <w:t xml:space="preserve">Ошибка source/destination найдена и исправлена.</w:t>
      </w:r>
    </w:p>
    <w:p>
      <w:pPr>
        <w:pStyle w:val="Compact"/>
        <w:numPr>
          <w:ilvl w:val="0"/>
          <w:numId w:val="1026"/>
        </w:numPr>
      </w:pPr>
      <w:r>
        <w:t xml:space="preserve">Конфигурация сохранена командой</w:t>
      </w:r>
      <w:r>
        <w:t xml:space="preserve"> </w:t>
      </w:r>
      <w:r>
        <w:rPr>
          <w:rStyle w:val="VerbatimChar"/>
        </w:rPr>
        <w:t xml:space="preserve">copy running-config startup-config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3"/>
    <w:bookmarkStart w:id="74" w:name="контрольные-вопросы"/>
    <w:p>
      <w:pPr>
        <w:pStyle w:val="Heading1"/>
      </w:pPr>
      <w:r>
        <w:t xml:space="preserve">12. Контрольные вопросы</w:t>
      </w:r>
    </w:p>
    <w:p>
      <w:pPr>
        <w:pStyle w:val="Compact"/>
        <w:numPr>
          <w:ilvl w:val="0"/>
          <w:numId w:val="1027"/>
        </w:numPr>
      </w:pPr>
      <w:r>
        <w:t xml:space="preserve">Какие поля пакета может проверять расширенная ACL?</w:t>
      </w:r>
    </w:p>
    <w:p>
      <w:pPr>
        <w:pStyle w:val="Compact"/>
        <w:numPr>
          <w:ilvl w:val="0"/>
          <w:numId w:val="1027"/>
        </w:numPr>
      </w:pPr>
      <w:r>
        <w:t xml:space="preserve">Почему source и destination нельзя менять местами?</w:t>
      </w:r>
    </w:p>
    <w:p>
      <w:pPr>
        <w:pStyle w:val="Compact"/>
        <w:numPr>
          <w:ilvl w:val="0"/>
          <w:numId w:val="1027"/>
        </w:numPr>
      </w:pPr>
      <w:r>
        <w:t xml:space="preserve">Чем ключевые слова</w:t>
      </w:r>
      <w:r>
        <w:t xml:space="preserve"> </w:t>
      </w:r>
      <w:r>
        <w:rPr>
          <w:rStyle w:val="VerbatimChar"/>
        </w:rPr>
        <w:t xml:space="preserve">ip</w:t>
      </w:r>
      <w:r>
        <w:t xml:space="preserve">,</w:t>
      </w:r>
      <w:r>
        <w:t xml:space="preserve"> </w:t>
      </w:r>
      <w:r>
        <w:rPr>
          <w:rStyle w:val="VerbatimChar"/>
        </w:rPr>
        <w:t xml:space="preserve">tcp</w:t>
      </w:r>
      <w:r>
        <w:t xml:space="preserve">,</w:t>
      </w:r>
      <w:r>
        <w:t xml:space="preserve"> </w:t>
      </w:r>
      <w:r>
        <w:rPr>
          <w:rStyle w:val="VerbatimChar"/>
        </w:rPr>
        <w:t xml:space="preserve">udp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icmp</w:t>
      </w:r>
      <w:r>
        <w:t xml:space="preserve"> </w:t>
      </w:r>
      <w:r>
        <w:t xml:space="preserve">отличаются в ACE?</w:t>
      </w:r>
    </w:p>
    <w:p>
      <w:pPr>
        <w:pStyle w:val="Compact"/>
        <w:numPr>
          <w:ilvl w:val="0"/>
          <w:numId w:val="1027"/>
        </w:numPr>
      </w:pPr>
      <w:r>
        <w:t xml:space="preserve">Почему</w:t>
      </w:r>
      <w:r>
        <w:t xml:space="preserve"> </w:t>
      </w:r>
      <w:r>
        <w:rPr>
          <w:rStyle w:val="VerbatimChar"/>
        </w:rPr>
        <w:t xml:space="preserve">eq 443</w:t>
      </w:r>
      <w:r>
        <w:t xml:space="preserve"> </w:t>
      </w:r>
      <w:r>
        <w:t xml:space="preserve">после адреса назначения проверяет destination port?</w:t>
      </w:r>
    </w:p>
    <w:p>
      <w:pPr>
        <w:pStyle w:val="Compact"/>
        <w:numPr>
          <w:ilvl w:val="0"/>
          <w:numId w:val="1027"/>
        </w:numPr>
      </w:pPr>
      <w:r>
        <w:t xml:space="preserve">Почему extended ACL обычно размещают ближе к источнику?</w:t>
      </w:r>
    </w:p>
    <w:p>
      <w:pPr>
        <w:pStyle w:val="Compact"/>
        <w:numPr>
          <w:ilvl w:val="0"/>
          <w:numId w:val="1027"/>
        </w:numPr>
      </w:pPr>
      <w:r>
        <w:t xml:space="preserve">Что означает направление</w:t>
      </w:r>
      <w:r>
        <w:t xml:space="preserve"> </w:t>
      </w:r>
      <w:r>
        <w:rPr>
          <w:rStyle w:val="VerbatimChar"/>
        </w:rPr>
        <w:t xml:space="preserve">in</w:t>
      </w:r>
      <w:r>
        <w:t xml:space="preserve"> </w:t>
      </w:r>
      <w:r>
        <w:t xml:space="preserve">на интерфейсе VLAN 10?</w:t>
      </w:r>
    </w:p>
    <w:p>
      <w:pPr>
        <w:pStyle w:val="Compact"/>
        <w:numPr>
          <w:ilvl w:val="0"/>
          <w:numId w:val="1027"/>
        </w:numPr>
      </w:pPr>
      <w:r>
        <w:t xml:space="preserve">Почему для DNS могут потребоваться UDP 53 и TCP 53?</w:t>
      </w:r>
    </w:p>
    <w:p>
      <w:pPr>
        <w:pStyle w:val="Compact"/>
        <w:numPr>
          <w:ilvl w:val="0"/>
          <w:numId w:val="1027"/>
        </w:numPr>
      </w:pPr>
      <w:r>
        <w:t xml:space="preserve">Почему ключевое слово</w:t>
      </w:r>
      <w:r>
        <w:t xml:space="preserve"> </w:t>
      </w:r>
      <w:r>
        <w:rPr>
          <w:rStyle w:val="VerbatimChar"/>
        </w:rPr>
        <w:t xml:space="preserve">established</w:t>
      </w:r>
      <w:r>
        <w:t xml:space="preserve"> </w:t>
      </w:r>
      <w:r>
        <w:t xml:space="preserve">не делает ACL полноценным stateful firewall?</w:t>
      </w:r>
    </w:p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2026-07-27T10:05:15Z</dcterms:created>
  <dcterms:modified xsi:type="dcterms:W3CDTF">2026-07-27T10:05:15Z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