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5"/>
    <w:p>
      <w:pPr>
        <w:pStyle w:val="Heading1"/>
      </w:pPr>
      <w:r>
        <w:t xml:space="preserve">Лабораторная работа № 5</w:t>
      </w:r>
    </w:p>
    <w:bookmarkStart w:id="22" w:name="X046d8d6e6a8f9db563c11d7889fbed94eb946f4"/>
    <w:p>
      <w:pPr>
        <w:pStyle w:val="Heading2"/>
      </w:pPr>
      <w:r>
        <w:t xml:space="preserve">Администрирование почтовых объектов и диагностика Mail Flow в Exchange Server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2 занятия по 90 минут.</w:t>
      </w:r>
    </w:p>
    <w:p>
      <w:pPr>
        <w:pStyle w:val="BodyText"/>
      </w:pPr>
      <w:r>
        <w:t xml:space="preserve">Дополнительные задания выполняются при наличии времени или как самостоятельная работа.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Hyper-V;</w:t>
      </w:r>
    </w:p>
    <w:p>
      <w:pPr>
        <w:pStyle w:val="Compact"/>
        <w:numPr>
          <w:ilvl w:val="0"/>
          <w:numId w:val="1001"/>
        </w:numPr>
      </w:pPr>
      <w:r>
        <w:t xml:space="preserve">Windows Server;</w:t>
      </w:r>
    </w:p>
    <w:p>
      <w:pPr>
        <w:pStyle w:val="Compact"/>
        <w:numPr>
          <w:ilvl w:val="0"/>
          <w:numId w:val="1001"/>
        </w:numPr>
      </w:pPr>
      <w:r>
        <w:t xml:space="preserve">Microsoft Exchange Server;</w:t>
      </w:r>
    </w:p>
    <w:p>
      <w:pPr>
        <w:pStyle w:val="Compact"/>
        <w:numPr>
          <w:ilvl w:val="0"/>
          <w:numId w:val="1001"/>
        </w:numPr>
      </w:pPr>
      <w:r>
        <w:t xml:space="preserve">Exchange Management Shell;</w:t>
      </w:r>
    </w:p>
    <w:p>
      <w:pPr>
        <w:pStyle w:val="Compact"/>
        <w:numPr>
          <w:ilvl w:val="0"/>
          <w:numId w:val="1001"/>
        </w:numPr>
      </w:pPr>
      <w:r>
        <w:t xml:space="preserve">Active Directory;</w:t>
      </w:r>
    </w:p>
    <w:p>
      <w:pPr>
        <w:pStyle w:val="Compact"/>
        <w:numPr>
          <w:ilvl w:val="0"/>
          <w:numId w:val="1001"/>
        </w:numPr>
      </w:pPr>
      <w:r>
        <w:t xml:space="preserve">внутренний DNS;</w:t>
      </w:r>
    </w:p>
    <w:p>
      <w:pPr>
        <w:pStyle w:val="Compact"/>
        <w:numPr>
          <w:ilvl w:val="0"/>
          <w:numId w:val="1001"/>
        </w:numPr>
      </w:pPr>
      <w:r>
        <w:t xml:space="preserve">Windows 10 или Windows 11;</w:t>
      </w:r>
    </w:p>
    <w:p>
      <w:pPr>
        <w:pStyle w:val="Compact"/>
        <w:numPr>
          <w:ilvl w:val="0"/>
          <w:numId w:val="1001"/>
        </w:numPr>
      </w:pPr>
      <w:r>
        <w:t xml:space="preserve">браузер;</w:t>
      </w:r>
    </w:p>
    <w:p>
      <w:pPr>
        <w:pStyle w:val="Compact"/>
        <w:numPr>
          <w:ilvl w:val="0"/>
          <w:numId w:val="1001"/>
        </w:numPr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администрировать почтовые объекты Exchange и диагностировать внутреннюю доставку сообщений.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проверить исходное состояние Exchange;</w:t>
      </w:r>
    </w:p>
    <w:p>
      <w:pPr>
        <w:pStyle w:val="Compact"/>
        <w:numPr>
          <w:ilvl w:val="0"/>
          <w:numId w:val="1002"/>
        </w:numPr>
      </w:pPr>
      <w:r>
        <w:t xml:space="preserve">создать User Mailbox;</w:t>
      </w:r>
    </w:p>
    <w:p>
      <w:pPr>
        <w:pStyle w:val="Compact"/>
        <w:numPr>
          <w:ilvl w:val="0"/>
          <w:numId w:val="1002"/>
        </w:numPr>
      </w:pPr>
      <w:r>
        <w:t xml:space="preserve">создать Shared Mailbox;</w:t>
      </w:r>
    </w:p>
    <w:p>
      <w:pPr>
        <w:pStyle w:val="Compact"/>
        <w:numPr>
          <w:ilvl w:val="0"/>
          <w:numId w:val="1002"/>
        </w:numPr>
      </w:pPr>
      <w:r>
        <w:t xml:space="preserve">создать Room Mailbox;</w:t>
      </w:r>
    </w:p>
    <w:p>
      <w:pPr>
        <w:pStyle w:val="Compact"/>
        <w:numPr>
          <w:ilvl w:val="0"/>
          <w:numId w:val="1002"/>
        </w:numPr>
      </w:pPr>
      <w:r>
        <w:t xml:space="preserve">создать Distribution Group;</w:t>
      </w:r>
    </w:p>
    <w:p>
      <w:pPr>
        <w:pStyle w:val="Compact"/>
        <w:numPr>
          <w:ilvl w:val="0"/>
          <w:numId w:val="1002"/>
        </w:numPr>
      </w:pPr>
      <w:r>
        <w:t xml:space="preserve">создать Mail Contact;</w:t>
      </w:r>
    </w:p>
    <w:p>
      <w:pPr>
        <w:pStyle w:val="Compact"/>
        <w:numPr>
          <w:ilvl w:val="0"/>
          <w:numId w:val="1002"/>
        </w:numPr>
      </w:pPr>
      <w:r>
        <w:t xml:space="preserve">назначить</w:t>
      </w:r>
      <w:r>
        <w:t xml:space="preserve"> </w:t>
      </w:r>
      <w:r>
        <w:rPr>
          <w:rStyle w:val="VerbatimChar"/>
        </w:rPr>
        <w:t xml:space="preserve">Full Access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назначить</w:t>
      </w:r>
      <w:r>
        <w:t xml:space="preserve"> </w:t>
      </w:r>
      <w:r>
        <w:rPr>
          <w:rStyle w:val="VerbatimChar"/>
        </w:rPr>
        <w:t xml:space="preserve">Send As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Send on Behalf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настроить внутренний Forwarding;</w:t>
      </w:r>
    </w:p>
    <w:p>
      <w:pPr>
        <w:pStyle w:val="Compact"/>
        <w:numPr>
          <w:ilvl w:val="0"/>
          <w:numId w:val="1002"/>
        </w:numPr>
      </w:pPr>
      <w:r>
        <w:t xml:space="preserve">настроить Auto Reply;</w:t>
      </w:r>
    </w:p>
    <w:p>
      <w:pPr>
        <w:pStyle w:val="Compact"/>
        <w:numPr>
          <w:ilvl w:val="0"/>
          <w:numId w:val="1002"/>
        </w:numPr>
      </w:pPr>
      <w:r>
        <w:t xml:space="preserve">настроить индивидуальную Mailbox Quota;</w:t>
      </w:r>
    </w:p>
    <w:p>
      <w:pPr>
        <w:pStyle w:val="Compact"/>
        <w:numPr>
          <w:ilvl w:val="0"/>
          <w:numId w:val="1002"/>
        </w:numPr>
      </w:pPr>
      <w:r>
        <w:t xml:space="preserve">создать вторую Mailbox Database;</w:t>
      </w:r>
    </w:p>
    <w:p>
      <w:pPr>
        <w:pStyle w:val="Compact"/>
        <w:numPr>
          <w:ilvl w:val="0"/>
          <w:numId w:val="1002"/>
        </w:numPr>
      </w:pPr>
      <w:r>
        <w:t xml:space="preserve">перенести Mailbox между базами;</w:t>
      </w:r>
    </w:p>
    <w:p>
      <w:pPr>
        <w:pStyle w:val="Compact"/>
        <w:numPr>
          <w:ilvl w:val="0"/>
          <w:numId w:val="1002"/>
        </w:numPr>
      </w:pPr>
      <w:r>
        <w:t xml:space="preserve">проверить Accepted Domain;</w:t>
      </w:r>
    </w:p>
    <w:p>
      <w:pPr>
        <w:pStyle w:val="Compact"/>
        <w:numPr>
          <w:ilvl w:val="0"/>
          <w:numId w:val="1002"/>
        </w:numPr>
      </w:pPr>
      <w:r>
        <w:t xml:space="preserve">проверить Email Address Policy;</w:t>
      </w:r>
    </w:p>
    <w:p>
      <w:pPr>
        <w:pStyle w:val="Compact"/>
        <w:numPr>
          <w:ilvl w:val="0"/>
          <w:numId w:val="1002"/>
        </w:numPr>
      </w:pPr>
      <w:r>
        <w:t xml:space="preserve">проверить Receive и Send Connectors;</w:t>
      </w:r>
    </w:p>
    <w:p>
      <w:pPr>
        <w:pStyle w:val="Compact"/>
        <w:numPr>
          <w:ilvl w:val="0"/>
          <w:numId w:val="1002"/>
        </w:numPr>
      </w:pPr>
      <w:r>
        <w:t xml:space="preserve">создать узкое Transport Rule;</w:t>
      </w:r>
    </w:p>
    <w:p>
      <w:pPr>
        <w:pStyle w:val="Compact"/>
        <w:numPr>
          <w:ilvl w:val="0"/>
          <w:numId w:val="1002"/>
        </w:numPr>
      </w:pPr>
      <w:r>
        <w:t xml:space="preserve">проверить Transport Queue;</w:t>
      </w:r>
    </w:p>
    <w:p>
      <w:pPr>
        <w:pStyle w:val="Compact"/>
        <w:numPr>
          <w:ilvl w:val="0"/>
          <w:numId w:val="1002"/>
        </w:numPr>
      </w:pPr>
      <w:r>
        <w:t xml:space="preserve">исследовать Message Tracking;</w:t>
      </w:r>
    </w:p>
    <w:p>
      <w:pPr>
        <w:pStyle w:val="Compact"/>
        <w:numPr>
          <w:ilvl w:val="0"/>
          <w:numId w:val="1002"/>
        </w:numPr>
      </w:pPr>
      <w:r>
        <w:t xml:space="preserve">смоделировать контролируемый отказ Transport Service;</w:t>
      </w:r>
    </w:p>
    <w:p>
      <w:pPr>
        <w:pStyle w:val="Compact"/>
        <w:numPr>
          <w:ilvl w:val="0"/>
          <w:numId w:val="1002"/>
        </w:numPr>
      </w:pPr>
      <w:r>
        <w:t xml:space="preserve">доказать восстановление Mail Flow.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                         CORP-NET</w:t>
      </w:r>
      <w:r>
        <w:br/>
      </w:r>
      <w:r>
        <w:rPr>
          <w:rStyle w:val="VerbatimChar"/>
        </w:rPr>
        <w:t xml:space="preserve">                      192.168.30.0/24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DC01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AD DS, DNS                   │</w:t>
      </w:r>
      <w:r>
        <w:br/>
      </w:r>
      <w:r>
        <w:rPr>
          <w:rStyle w:val="VerbatimChar"/>
        </w:rPr>
        <w:t xml:space="preserve">│ Domain: corp.test            │</w:t>
      </w:r>
      <w:r>
        <w:br/>
      </w:r>
      <w:r>
        <w:rPr>
          <w:rStyle w:val="VerbatimChar"/>
        </w:rPr>
        <w:t xml:space="preserve">│ IP: 192.168.30.10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AD, DNS, Kerberos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EX01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Exchange Mailbox Server      │</w:t>
      </w:r>
      <w:r>
        <w:br/>
      </w:r>
      <w:r>
        <w:rPr>
          <w:rStyle w:val="VerbatimChar"/>
        </w:rPr>
        <w:t xml:space="preserve">│ IP: 192.168.30.20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DB01                         │</w:t>
      </w:r>
      <w:r>
        <w:br/>
      </w:r>
      <w:r>
        <w:rPr>
          <w:rStyle w:val="VerbatimChar"/>
        </w:rPr>
        <w:t xml:space="preserve">│ DB02                         │</w:t>
      </w:r>
      <w:r>
        <w:br/>
      </w:r>
      <w:r>
        <w:rPr>
          <w:rStyle w:val="VerbatimChar"/>
        </w:rPr>
        <w:t xml:space="preserve">│ Transport                    │</w:t>
      </w:r>
      <w:r>
        <w:br/>
      </w:r>
      <w:r>
        <w:rPr>
          <w:rStyle w:val="VerbatimChar"/>
        </w:rPr>
        <w:t xml:space="preserve">│ OWA / EAC / EMS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HTTPS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CLIENT01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Browser                      │</w:t>
      </w:r>
      <w:r>
        <w:br/>
      </w:r>
      <w:r>
        <w:rPr>
          <w:rStyle w:val="VerbatimChar"/>
        </w:rPr>
        <w:t xml:space="preserve">│ Outlook — дополнительно      │</w:t>
      </w:r>
      <w:r>
        <w:br/>
      </w:r>
      <w:r>
        <w:rPr>
          <w:rStyle w:val="VerbatimChar"/>
        </w:rPr>
        <w:t xml:space="preserve">│ IP: 192.168.30.100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почтовые-объекты-лаборатории"/>
    <w:p>
      <w:pPr>
        <w:pStyle w:val="Heading1"/>
      </w:pPr>
      <w:r>
        <w:t xml:space="preserve">3. Почтовые объекты лаборатории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Mailbox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ipetrov@corp.test</w:t>
            </w:r>
          </w:p>
        </w:tc>
        <w:tc>
          <w:tcPr/>
          <w:p>
            <w:pPr>
              <w:pStyle w:val="Compact"/>
            </w:pPr>
            <w:r>
              <w:t xml:space="preserve">Личный ящик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Mailbox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support@corp.test</w:t>
            </w:r>
          </w:p>
        </w:tc>
        <w:tc>
          <w:tcPr/>
          <w:p>
            <w:pPr>
              <w:pStyle w:val="Compact"/>
            </w:pPr>
            <w:r>
              <w:t xml:space="preserve">Общий адрес службы поддержки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 Mailbox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room101@corp.test</w:t>
            </w:r>
          </w:p>
        </w:tc>
        <w:tc>
          <w:tcPr/>
          <w:p>
            <w:pPr>
              <w:pStyle w:val="Compact"/>
            </w:pPr>
            <w:r>
              <w:t xml:space="preserve">Переговорная комната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it@corp.test</w:t>
            </w:r>
          </w:p>
        </w:tc>
        <w:tc>
          <w:tcPr/>
          <w:p>
            <w:pPr>
              <w:pStyle w:val="Compact"/>
            </w:pPr>
            <w:r>
              <w:t xml:space="preserve">Рассылка сотрудникам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 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partner@example.test</w:t>
            </w:r>
          </w:p>
        </w:tc>
        <w:tc>
          <w:tcPr/>
          <w:p>
            <w:pPr>
              <w:pStyle w:val="Compact"/>
            </w:pPr>
            <w:r>
              <w:t xml:space="preserve">Внешний адрес в 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Mailbox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user1@corp.test</w:t>
            </w:r>
          </w:p>
        </w:tc>
        <w:tc>
          <w:tcPr/>
          <w:p>
            <w:pPr>
              <w:pStyle w:val="Compact"/>
            </w:pPr>
            <w:r>
              <w:t xml:space="preserve">Проверка Mail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Mailbox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user2@corp.test</w:t>
            </w:r>
          </w:p>
        </w:tc>
        <w:tc>
          <w:tcPr/>
          <w:p>
            <w:pPr>
              <w:pStyle w:val="Compact"/>
            </w:pPr>
            <w:r>
              <w:t xml:space="preserve">Проверка Mail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исходные-условия"/>
    <w:p>
      <w:pPr>
        <w:pStyle w:val="Heading1"/>
      </w:pPr>
      <w:r>
        <w:t xml:space="preserve">4. Исходные условия</w:t>
      </w:r>
    </w:p>
    <w:p>
      <w:pPr>
        <w:pStyle w:val="FirstParagraph"/>
      </w:pPr>
      <w:r>
        <w:t xml:space="preserve">Перед началом работы должно быть выполнено:</w:t>
      </w:r>
    </w:p>
    <w:p>
      <w:pPr>
        <w:pStyle w:val="Compact"/>
        <w:numPr>
          <w:ilvl w:val="0"/>
          <w:numId w:val="1003"/>
        </w:numPr>
      </w:pPr>
      <w:r>
        <w:t xml:space="preserve">Exchange Server установлен на</w:t>
      </w:r>
      <w:r>
        <w:t xml:space="preserve"> </w:t>
      </w:r>
      <w:r>
        <w:rPr>
          <w:rStyle w:val="VerbatimChar"/>
        </w:rPr>
        <w:t xml:space="preserve">EX01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Mailbox Database</w:t>
      </w:r>
      <w:r>
        <w:t xml:space="preserve"> </w:t>
      </w:r>
      <w:r>
        <w:rPr>
          <w:rStyle w:val="VerbatimChar"/>
        </w:rPr>
        <w:t xml:space="preserve">DB01</w:t>
      </w:r>
      <w:r>
        <w:t xml:space="preserve"> </w:t>
      </w:r>
      <w:r>
        <w:t xml:space="preserve">смонтирована;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corp.test</w:t>
      </w:r>
      <w:r>
        <w:t xml:space="preserve"> </w:t>
      </w:r>
      <w:r>
        <w:t xml:space="preserve">настроен как Authoritative Accepted Domain;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mail.corp.test</w:t>
      </w:r>
      <w:r>
        <w:t xml:space="preserve"> </w:t>
      </w:r>
      <w:r>
        <w:t xml:space="preserve">разрешается в адрес</w:t>
      </w:r>
      <w:r>
        <w:t xml:space="preserve"> </w:t>
      </w:r>
      <w:r>
        <w:rPr>
          <w:rStyle w:val="VerbatimChar"/>
        </w:rPr>
        <w:t xml:space="preserve">EX01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OWA доступен;</w:t>
      </w:r>
    </w:p>
    <w:p>
      <w:pPr>
        <w:pStyle w:val="Compact"/>
        <w:numPr>
          <w:ilvl w:val="0"/>
          <w:numId w:val="1003"/>
        </w:numPr>
      </w:pPr>
      <w:r>
        <w:t xml:space="preserve">пользователи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user2</w:t>
      </w:r>
      <w:r>
        <w:t xml:space="preserve"> </w:t>
      </w:r>
      <w:r>
        <w:t xml:space="preserve">имеют Mailbox;</w:t>
      </w:r>
    </w:p>
    <w:p>
      <w:pPr>
        <w:pStyle w:val="Compact"/>
        <w:numPr>
          <w:ilvl w:val="0"/>
          <w:numId w:val="1003"/>
        </w:numPr>
      </w:pPr>
      <w:r>
        <w:t xml:space="preserve">внутренняя отправка</w:t>
      </w:r>
      <w:r>
        <w:t xml:space="preserve"> </w:t>
      </w:r>
      <w:r>
        <w:rPr>
          <w:rStyle w:val="VerbatimChar"/>
        </w:rPr>
        <w:t xml:space="preserve">user1 → user2</w:t>
      </w:r>
      <w:r>
        <w:t xml:space="preserve"> </w:t>
      </w:r>
      <w:r>
        <w:t xml:space="preserve">работает;</w:t>
      </w:r>
    </w:p>
    <w:p>
      <w:pPr>
        <w:pStyle w:val="Compact"/>
        <w:numPr>
          <w:ilvl w:val="0"/>
          <w:numId w:val="1003"/>
        </w:numPr>
      </w:pPr>
      <w:r>
        <w:t xml:space="preserve">том</w:t>
      </w:r>
      <w:r>
        <w:t xml:space="preserve"> </w:t>
      </w:r>
      <w:r>
        <w:rPr>
          <w:rStyle w:val="VerbatimChar"/>
        </w:rPr>
        <w:t xml:space="preserve">E:</w:t>
      </w:r>
      <w:r>
        <w:t xml:space="preserve"> </w:t>
      </w:r>
      <w:r>
        <w:t xml:space="preserve">используется для EDB;</w:t>
      </w:r>
    </w:p>
    <w:p>
      <w:pPr>
        <w:pStyle w:val="Compact"/>
        <w:numPr>
          <w:ilvl w:val="0"/>
          <w:numId w:val="1003"/>
        </w:numPr>
      </w:pPr>
      <w:r>
        <w:t xml:space="preserve">том</w:t>
      </w:r>
      <w:r>
        <w:t xml:space="preserve"> </w:t>
      </w:r>
      <w:r>
        <w:rPr>
          <w:rStyle w:val="VerbatimChar"/>
        </w:rPr>
        <w:t xml:space="preserve">F:</w:t>
      </w:r>
      <w:r>
        <w:t xml:space="preserve"> </w:t>
      </w:r>
      <w:r>
        <w:t xml:space="preserve">используется для Transaction Logs;</w:t>
      </w:r>
    </w:p>
    <w:p>
      <w:pPr>
        <w:pStyle w:val="Compact"/>
        <w:numPr>
          <w:ilvl w:val="0"/>
          <w:numId w:val="1003"/>
        </w:numPr>
      </w:pPr>
      <w:r>
        <w:t xml:space="preserve">на обоих томах достаточно свободного места.</w:t>
      </w:r>
    </w:p>
    <w:p>
      <w:r>
        <w:pict>
          <v:rect style="width:0;height:1.5pt" o:hralign="center" o:hrstd="t" o:hr="t"/>
        </w:pict>
      </w:r>
    </w:p>
    <w:bookmarkEnd w:id="27"/>
    <w:bookmarkStart w:id="28" w:name="правила-безопасности"/>
    <w:p>
      <w:pPr>
        <w:pStyle w:val="Heading1"/>
      </w:pPr>
      <w:r>
        <w:t xml:space="preserve">5. Правила безопасности</w:t>
      </w:r>
    </w:p>
    <w:p>
      <w:pPr>
        <w:pStyle w:val="FirstParagraph"/>
      </w:pPr>
      <w:r>
        <w:t xml:space="preserve">Во время работы запрещается:</w:t>
      </w:r>
    </w:p>
    <w:p>
      <w:pPr>
        <w:pStyle w:val="Compact"/>
        <w:numPr>
          <w:ilvl w:val="0"/>
          <w:numId w:val="1004"/>
        </w:numPr>
      </w:pPr>
      <w:r>
        <w:t xml:space="preserve">назначать права всему подразделению без необходимости;</w:t>
      </w:r>
    </w:p>
    <w:p>
      <w:pPr>
        <w:pStyle w:val="Compact"/>
        <w:numPr>
          <w:ilvl w:val="0"/>
          <w:numId w:val="1004"/>
        </w:numPr>
      </w:pPr>
      <w:r>
        <w:t xml:space="preserve">считать</w:t>
      </w:r>
      <w:r>
        <w:t xml:space="preserve"> </w:t>
      </w:r>
      <w:r>
        <w:rPr>
          <w:rStyle w:val="VerbatimChar"/>
        </w:rPr>
        <w:t xml:space="preserve">Full Access</w:t>
      </w:r>
      <w:r>
        <w:t xml:space="preserve"> </w:t>
      </w:r>
      <w:r>
        <w:t xml:space="preserve">правом отправки;</w:t>
      </w:r>
    </w:p>
    <w:p>
      <w:pPr>
        <w:pStyle w:val="Compact"/>
        <w:numPr>
          <w:ilvl w:val="0"/>
          <w:numId w:val="1004"/>
        </w:numPr>
      </w:pPr>
      <w:r>
        <w:t xml:space="preserve">выдавать пользователю пароль Shared Mailbox;</w:t>
      </w:r>
    </w:p>
    <w:p>
      <w:pPr>
        <w:pStyle w:val="Compact"/>
        <w:numPr>
          <w:ilvl w:val="0"/>
          <w:numId w:val="1004"/>
        </w:numPr>
      </w:pPr>
      <w:r>
        <w:t xml:space="preserve">включать внешнюю пересылку без согласования;</w:t>
      </w:r>
    </w:p>
    <w:p>
      <w:pPr>
        <w:pStyle w:val="Compact"/>
        <w:numPr>
          <w:ilvl w:val="0"/>
          <w:numId w:val="1004"/>
        </w:numPr>
      </w:pPr>
      <w:r>
        <w:t xml:space="preserve">создавать Relay Connector для всей подсети;</w:t>
      </w:r>
    </w:p>
    <w:p>
      <w:pPr>
        <w:pStyle w:val="Compact"/>
        <w:numPr>
          <w:ilvl w:val="0"/>
          <w:numId w:val="1004"/>
        </w:numPr>
      </w:pPr>
      <w:r>
        <w:t xml:space="preserve">очищать Transport Queue до выяснения причины;</w:t>
      </w:r>
    </w:p>
    <w:p>
      <w:pPr>
        <w:pStyle w:val="Compact"/>
        <w:numPr>
          <w:ilvl w:val="0"/>
          <w:numId w:val="1004"/>
        </w:numPr>
      </w:pPr>
      <w:r>
        <w:t xml:space="preserve">удалять сообщения из очереди как первый шаг диагностики;</w:t>
      </w:r>
    </w:p>
    <w:p>
      <w:pPr>
        <w:pStyle w:val="Compact"/>
        <w:numPr>
          <w:ilvl w:val="0"/>
          <w:numId w:val="1004"/>
        </w:numPr>
      </w:pPr>
      <w:r>
        <w:t xml:space="preserve">удалять Transaction Logs вручную;</w:t>
      </w:r>
    </w:p>
    <w:p>
      <w:pPr>
        <w:pStyle w:val="Compact"/>
        <w:numPr>
          <w:ilvl w:val="0"/>
          <w:numId w:val="1004"/>
        </w:numPr>
      </w:pPr>
      <w:r>
        <w:t xml:space="preserve">переносить EDB через Проводник;</w:t>
      </w:r>
    </w:p>
    <w:p>
      <w:pPr>
        <w:pStyle w:val="Compact"/>
        <w:numPr>
          <w:ilvl w:val="0"/>
          <w:numId w:val="1004"/>
        </w:numPr>
      </w:pPr>
      <w:r>
        <w:t xml:space="preserve">запускать массовое изменение Email Address Policy;</w:t>
      </w:r>
    </w:p>
    <w:p>
      <w:pPr>
        <w:pStyle w:val="Compact"/>
        <w:numPr>
          <w:ilvl w:val="0"/>
          <w:numId w:val="1004"/>
        </w:numPr>
      </w:pPr>
      <w:r>
        <w:t xml:space="preserve">останавливать Transport Service вне учебного окна;</w:t>
      </w:r>
    </w:p>
    <w:p>
      <w:pPr>
        <w:pStyle w:val="Compact"/>
        <w:numPr>
          <w:ilvl w:val="0"/>
          <w:numId w:val="1004"/>
        </w:numPr>
      </w:pPr>
      <w:r>
        <w:t xml:space="preserve">публиковать пароли и административные Credentials в отчёте.</w:t>
      </w:r>
    </w:p>
    <w:p>
      <w:r>
        <w:pict>
          <v:rect style="width:0;height:1.5pt" o:hralign="center" o:hrstd="t" o:hr="t"/>
        </w:pict>
      </w:r>
    </w:p>
    <w:bookmarkEnd w:id="28"/>
    <w:bookmarkStart w:id="54" w:name="базовые-задания"/>
    <w:p>
      <w:pPr>
        <w:pStyle w:val="Heading1"/>
      </w:pPr>
      <w:r>
        <w:t xml:space="preserve">6. Базовые задания</w:t>
      </w:r>
    </w:p>
    <w:bookmarkStart w:id="30" w:name="X6da635dc66f09b3e479e168114c3afea8a7038b"/>
    <w:p>
      <w:pPr>
        <w:pStyle w:val="Heading2"/>
      </w:pPr>
      <w:r>
        <w:t xml:space="preserve">Задание 1. Проверить исходное состояние Exchange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EX01</w:t>
      </w:r>
      <w:r>
        <w:t xml:space="preserve"> </w:t>
      </w:r>
      <w:r>
        <w:t xml:space="preserve">открываем Exchange Management Shell от имени администратора.</w:t>
      </w:r>
    </w:p>
    <w:p>
      <w:pPr>
        <w:pStyle w:val="BodyText"/>
      </w:pPr>
      <w:r>
        <w:t xml:space="preserve">Проверяем сервер и версию:</w:t>
      </w:r>
    </w:p>
    <w:p>
      <w:pPr>
        <w:pStyle w:val="SourceCode"/>
      </w:pPr>
      <w:r>
        <w:rPr>
          <w:rStyle w:val="NormalTok"/>
        </w:rPr>
        <w:t xml:space="preserve">Get-ExchangeServer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AdminDisplayVersion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Edition</w:t>
      </w:r>
    </w:p>
    <w:p>
      <w:pPr>
        <w:pStyle w:val="FirstParagraph"/>
      </w:pPr>
      <w:r>
        <w:t xml:space="preserve">Проверяем службы: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</w:p>
    <w:p>
      <w:pPr>
        <w:pStyle w:val="FirstParagraph"/>
      </w:pPr>
      <w:r>
        <w:t xml:space="preserve">Отдельно проверяем Transport и Information Store: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MSExchangeTransport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MSExchangeFrontEndTransport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MSExchangeIS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</w:p>
    <w:p>
      <w:pPr>
        <w:pStyle w:val="FirstParagraph"/>
      </w:pPr>
      <w:r>
        <w:t xml:space="preserve">Проверяем Mailbox Databases: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Mounted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EdbFilePath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LogFolderPath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AvailableNewMailboxSpace</w:t>
      </w:r>
    </w:p>
    <w:p>
      <w:pPr>
        <w:pStyle w:val="FirstParagraph"/>
      </w:pPr>
      <w:r>
        <w:t xml:space="preserve">Проверяем очередь:</w:t>
      </w:r>
    </w:p>
    <w:p>
      <w:pPr>
        <w:pStyle w:val="SourceCode"/>
      </w:pPr>
      <w:r>
        <w:rPr>
          <w:rStyle w:val="NormalTok"/>
        </w:rPr>
        <w:t xml:space="preserve">Get-Queue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NextHopDomain</w:t>
      </w:r>
    </w:p>
    <w:p>
      <w:pPr>
        <w:pStyle w:val="FirstParagraph"/>
      </w:pPr>
      <w:r>
        <w:t xml:space="preserve">Проверяем внутренний Mail Flow:</w:t>
      </w:r>
    </w:p>
    <w:p>
      <w:pPr>
        <w:pStyle w:val="SourceCode"/>
      </w:pPr>
      <w:r>
        <w:rPr>
          <w:rStyle w:val="NormalTok"/>
        </w:rPr>
        <w:t xml:space="preserve">Test-Mailflow</w:t>
      </w:r>
    </w:p>
    <w:bookmarkStart w:id="29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5"/>
        </w:numPr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EX01</w:t>
      </w:r>
      <w:r>
        <w:t xml:space="preserve"> </w:t>
      </w:r>
      <w:r>
        <w:t xml:space="preserve">доступен;</w:t>
      </w:r>
    </w:p>
    <w:p>
      <w:pPr>
        <w:pStyle w:val="Compact"/>
        <w:numPr>
          <w:ilvl w:val="0"/>
          <w:numId w:val="1005"/>
        </w:numPr>
      </w:pPr>
      <w:r>
        <w:t xml:space="preserve">критичные службы работают;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DB01</w:t>
      </w:r>
      <w:r>
        <w:t xml:space="preserve"> </w:t>
      </w:r>
      <w:r>
        <w:t xml:space="preserve">имеет состояние</w:t>
      </w:r>
      <w:r>
        <w:t xml:space="preserve"> </w:t>
      </w:r>
      <w:r>
        <w:rPr>
          <w:rStyle w:val="VerbatimChar"/>
        </w:rPr>
        <w:t xml:space="preserve">Mounted=True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нет необъяснимых очередей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Test-Mailflow</w:t>
      </w:r>
      <w:r>
        <w:t xml:space="preserve"> </w:t>
      </w:r>
      <w:r>
        <w:t xml:space="preserve">завершается успешно.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d6c6b48a3cc6ad3c93a8f06770902d3a8a976a3"/>
    <w:p>
      <w:pPr>
        <w:pStyle w:val="Heading2"/>
      </w:pPr>
      <w:r>
        <w:t xml:space="preserve">Задание 2. Проверить существующего пользователя ipetrov</w:t>
      </w:r>
    </w:p>
    <w:p>
      <w:pPr>
        <w:pStyle w:val="FirstParagraph"/>
      </w:pPr>
      <w:r>
        <w:t xml:space="preserve">Сначала проверяем, существует ли пользователь:</w:t>
      </w:r>
    </w:p>
    <w:p>
      <w:pPr>
        <w:pStyle w:val="SourceCode"/>
      </w:pPr>
      <w:r>
        <w:rPr>
          <w:rStyle w:val="NormalTok"/>
        </w:rPr>
        <w:t xml:space="preserve">Get-User ipetrov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OrganizationalUnit</w:t>
      </w:r>
    </w:p>
    <w:p>
      <w:pPr>
        <w:pStyle w:val="FirstParagraph"/>
      </w:pPr>
      <w:r>
        <w:t xml:space="preserve">Проверяем Mailbox:</w:t>
      </w:r>
    </w:p>
    <w:p>
      <w:pPr>
        <w:pStyle w:val="SourceCode"/>
      </w:pPr>
      <w:r>
        <w:rPr>
          <w:rStyle w:val="NormalTok"/>
        </w:rPr>
        <w:t xml:space="preserve">Get-Mailbox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Возможны два варианта.</w:t>
      </w:r>
    </w:p>
    <w:bookmarkStart w:id="31" w:name="вариант-a.-ad-user-уже-существует"/>
    <w:p>
      <w:pPr>
        <w:pStyle w:val="Heading3"/>
      </w:pPr>
      <w:r>
        <w:t xml:space="preserve">Вариант A. AD User уже существует</w:t>
      </w:r>
    </w:p>
    <w:p>
      <w:pPr>
        <w:pStyle w:val="FirstParagraph"/>
      </w:pPr>
      <w:r>
        <w:t xml:space="preserve">Проверяем Distinguished Name:</w:t>
      </w:r>
    </w:p>
    <w:p>
      <w:pPr>
        <w:pStyle w:val="SourceCode"/>
      </w:pPr>
      <w:r>
        <w:rPr>
          <w:rStyle w:val="NormalTok"/>
        </w:rPr>
        <w:t xml:space="preserve">Get-User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DistinguishedName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OrganizationalUnit</w:t>
      </w:r>
    </w:p>
    <w:p>
      <w:pPr>
        <w:pStyle w:val="FirstParagraph"/>
      </w:pPr>
      <w:r>
        <w:t xml:space="preserve">Включаем Mailbox:</w:t>
      </w:r>
    </w:p>
    <w:p>
      <w:pPr>
        <w:pStyle w:val="SourceCode"/>
      </w:pPr>
      <w:r>
        <w:rPr>
          <w:rStyle w:val="NormalTok"/>
        </w:rPr>
        <w:t xml:space="preserve">Enable-Mailbox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 DB01</w:t>
      </w:r>
    </w:p>
    <w:bookmarkEnd w:id="31"/>
    <w:bookmarkStart w:id="32" w:name="вариант-b.-пользователь-отсутствует"/>
    <w:p>
      <w:pPr>
        <w:pStyle w:val="Heading3"/>
      </w:pPr>
      <w:r>
        <w:t xml:space="preserve">Вариант B. Пользователь отсутствует</w:t>
      </w:r>
    </w:p>
    <w:p>
      <w:pPr>
        <w:pStyle w:val="FirstParagraph"/>
      </w:pPr>
      <w:r>
        <w:t xml:space="preserve">Определяем фактическую OU:</w:t>
      </w:r>
    </w:p>
    <w:p>
      <w:pPr>
        <w:pStyle w:val="SourceCode"/>
      </w:pPr>
      <w:r>
        <w:rPr>
          <w:rStyle w:val="NormalTok"/>
        </w:rPr>
        <w:t xml:space="preserve">Get-OrganizationalUnit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DistinguishedName</w:t>
      </w:r>
    </w:p>
    <w:p>
      <w:pPr>
        <w:pStyle w:val="FirstParagraph"/>
      </w:pPr>
      <w:r>
        <w:t xml:space="preserve">Запрашиваем пароль:</w:t>
      </w:r>
    </w:p>
    <w:p>
      <w:pPr>
        <w:pStyle w:val="SourceCode"/>
      </w:pPr>
      <w:r>
        <w:rPr>
          <w:rStyle w:val="VariableTok"/>
        </w:rPr>
        <w:t xml:space="preserve">$Password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Read-Host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'Введите временный пароль ipetrov'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AsSecureString</w:t>
      </w:r>
    </w:p>
    <w:p>
      <w:pPr>
        <w:pStyle w:val="FirstParagraph"/>
      </w:pPr>
      <w:r>
        <w:t xml:space="preserve">Создаём User Mailbox:</w:t>
      </w:r>
    </w:p>
    <w:p>
      <w:pPr>
        <w:pStyle w:val="SourceCode"/>
      </w:pPr>
      <w:r>
        <w:rPr>
          <w:rStyle w:val="NormalTok"/>
        </w:rPr>
        <w:t xml:space="preserve">New-Mailbox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'Ivan Petrov'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'Ivan Petrov'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Alias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SamAccountName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UserPrincipalName ipetrov@corp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OrganizationalUnit </w:t>
      </w:r>
      <w:r>
        <w:rPr>
          <w:rStyle w:val="StringTok"/>
        </w:rPr>
        <w:t xml:space="preserve">'&lt;ФАКТИЧЕСКАЯ_OU&gt;'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 </w:t>
      </w:r>
      <w:r>
        <w:rPr>
          <w:rStyle w:val="VariableTok"/>
        </w:rPr>
        <w:t xml:space="preserve">$Password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ResetPasswordOnNextLogon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 DB01</w:t>
      </w:r>
    </w:p>
    <w:p>
      <w:pPr>
        <w:pStyle w:val="FirstParagraph"/>
      </w:pPr>
      <w:r>
        <w:t xml:space="preserve">Путь OU нельзя копировать из примера без проверки структуры домена.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задание-3.-проверить-user-mailbox"/>
    <w:p>
      <w:pPr>
        <w:pStyle w:val="Heading2"/>
      </w:pPr>
      <w:r>
        <w:t xml:space="preserve">Задание 3. Проверить User Mailbox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NormalTok"/>
        </w:rPr>
        <w:t xml:space="preserve">Get-Mailbox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UserPrincipalName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EmailAddresses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RecipientTypeDetails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PrimarySmtpAddress  : ipetrov@corp.test</w:t>
      </w:r>
      <w:r>
        <w:br/>
      </w:r>
      <w:r>
        <w:rPr>
          <w:rStyle w:val="VerbatimChar"/>
        </w:rPr>
        <w:t xml:space="preserve">Database            : DB01</w:t>
      </w:r>
      <w:r>
        <w:br/>
      </w:r>
      <w:r>
        <w:rPr>
          <w:rStyle w:val="VerbatimChar"/>
        </w:rPr>
        <w:t xml:space="preserve">RecipientTypeDetails: UserMailbox</w:t>
      </w:r>
    </w:p>
    <w:p>
      <w:pPr>
        <w:pStyle w:val="FirstParagraph"/>
      </w:pPr>
      <w:r>
        <w:t xml:space="preserve">Проверяем Statistics:</w:t>
      </w:r>
    </w:p>
    <w:p>
      <w:pPr>
        <w:pStyle w:val="SourceCode"/>
      </w:pPr>
      <w:r>
        <w:rPr>
          <w:rStyle w:val="NormalTok"/>
        </w:rPr>
        <w:t xml:space="preserve">Get-MailboxStatistics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ItemCount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TotalItemSize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LastLogonTime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проверяем вход:</w:t>
      </w:r>
    </w:p>
    <w:p>
      <w:pPr>
        <w:pStyle w:val="SourceCode"/>
      </w:pPr>
      <w:r>
        <w:rPr>
          <w:rStyle w:val="VerbatimChar"/>
        </w:rPr>
        <w:t xml:space="preserve">https://mail.corp.test/owa</w:t>
      </w:r>
    </w:p>
    <w:p>
      <w:pPr>
        <w:pStyle w:val="FirstParagraph"/>
      </w:pPr>
      <w:r>
        <w:t xml:space="preserve">Учётная запись:</w:t>
      </w:r>
    </w:p>
    <w:p>
      <w:pPr>
        <w:pStyle w:val="SourceCode"/>
      </w:pPr>
      <w:r>
        <w:rPr>
          <w:rStyle w:val="VerbatimChar"/>
        </w:rPr>
        <w:t xml:space="preserve">ipetrov@corp.test</w:t>
      </w:r>
    </w:p>
    <w:p>
      <w:r>
        <w:pict>
          <v:rect style="width:0;height:1.5pt" o:hralign="center" o:hrstd="t" o:hr="t"/>
        </w:pict>
      </w:r>
    </w:p>
    <w:bookmarkEnd w:id="34"/>
    <w:bookmarkStart w:id="35" w:name="задание-4.-создать-shared-mailbox"/>
    <w:p>
      <w:pPr>
        <w:pStyle w:val="Heading2"/>
      </w:pPr>
      <w:r>
        <w:t xml:space="preserve">Задание 4. Создать Shared Mailbox</w:t>
      </w:r>
    </w:p>
    <w:p>
      <w:pPr>
        <w:pStyle w:val="FirstParagraph"/>
      </w:pPr>
      <w:r>
        <w:t xml:space="preserve">Проверяем отсутствие объекта:</w:t>
      </w:r>
    </w:p>
    <w:p>
      <w:pPr>
        <w:pStyle w:val="SourceCode"/>
      </w:pPr>
      <w:r>
        <w:rPr>
          <w:rStyle w:val="NormalTok"/>
        </w:rPr>
        <w:t xml:space="preserve">Get-Mailbox support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Создаём:</w:t>
      </w:r>
    </w:p>
    <w:p>
      <w:pPr>
        <w:pStyle w:val="SourceCode"/>
      </w:pPr>
      <w:r>
        <w:rPr>
          <w:rStyle w:val="NormalTok"/>
        </w:rPr>
        <w:t xml:space="preserve">New-Mailbox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'Support Department'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Alias support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PrimarySmtpAddress support@corp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 DB01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Get-Mailbox support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RecipientTypeDetails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RecipientTypeDetails : SharedMailbox</w:t>
      </w:r>
      <w:r>
        <w:br/>
      </w:r>
      <w:r>
        <w:rPr>
          <w:rStyle w:val="VerbatimChar"/>
        </w:rPr>
        <w:t xml:space="preserve">PrimarySmtpAddress   : support@corp.test</w:t>
      </w:r>
    </w:p>
    <w:p>
      <w:pPr>
        <w:pStyle w:val="FirstParagraph"/>
      </w:pPr>
      <w:r>
        <w:t xml:space="preserve">Shared Mailbox используется через делегирование. Пользователям не передаётся пароль связанной учётной записи.</w:t>
      </w:r>
    </w:p>
    <w:p>
      <w:r>
        <w:pict>
          <v:rect style="width:0;height:1.5pt" o:hralign="center" o:hrstd="t" o:hr="t"/>
        </w:pict>
      </w:r>
    </w:p>
    <w:bookmarkEnd w:id="35"/>
    <w:bookmarkStart w:id="37" w:name="задание-5.-назначить-full-access"/>
    <w:p>
      <w:pPr>
        <w:pStyle w:val="Heading2"/>
      </w:pPr>
      <w:r>
        <w:t xml:space="preserve">Задание 5. Назначить Full Access</w:t>
      </w:r>
    </w:p>
    <w:p>
      <w:pPr>
        <w:pStyle w:val="FirstParagraph"/>
      </w:pPr>
      <w:r>
        <w:t xml:space="preserve">Выдаём пользователю</w:t>
      </w:r>
      <w:r>
        <w:t xml:space="preserve"> </w:t>
      </w:r>
      <w:r>
        <w:rPr>
          <w:rStyle w:val="VerbatimChar"/>
        </w:rPr>
        <w:t xml:space="preserve">ipetrov</w:t>
      </w:r>
      <w:r>
        <w:t xml:space="preserve"> </w:t>
      </w:r>
      <w:r>
        <w:t xml:space="preserve">доступ к содержимому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Add-MailboxPermission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support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AccessRights FullAccess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InheritanceType All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AutoMapping </w:t>
      </w:r>
      <w:r>
        <w:rPr>
          <w:rStyle w:val="VariableTok"/>
        </w:rPr>
        <w:t xml:space="preserve">$true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Get-MailboxPermission support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'*ipetrov*'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AccessRights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'FullAccess'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AccessRights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IsInherited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Deny</w:t>
      </w:r>
    </w:p>
    <w:bookmarkStart w:id="36" w:name="пользовательская-проверка"/>
    <w:p>
      <w:pPr>
        <w:pStyle w:val="Heading3"/>
      </w:pPr>
      <w:r>
        <w:t xml:space="preserve">Пользовательская проверка</w:t>
      </w:r>
    </w:p>
    <w:p>
      <w:pPr>
        <w:pStyle w:val="FirstParagraph"/>
      </w:pPr>
      <w:r>
        <w:t xml:space="preserve">Войти в OWA как:</w:t>
      </w:r>
    </w:p>
    <w:p>
      <w:pPr>
        <w:pStyle w:val="SourceCode"/>
      </w:pPr>
      <w:r>
        <w:rPr>
          <w:rStyle w:val="VerbatimChar"/>
        </w:rPr>
        <w:t xml:space="preserve">ipetrov@corp.test</w:t>
      </w:r>
    </w:p>
    <w:p>
      <w:pPr>
        <w:pStyle w:val="FirstParagraph"/>
      </w:pPr>
      <w:r>
        <w:t xml:space="preserve">Открыть Shared Mailbox:</w:t>
      </w:r>
    </w:p>
    <w:p>
      <w:pPr>
        <w:pStyle w:val="SourceCode"/>
      </w:pPr>
      <w:r>
        <w:rPr>
          <w:rStyle w:val="VerbatimChar"/>
        </w:rPr>
        <w:t xml:space="preserve">support@corp.test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06"/>
        </w:numPr>
      </w:pPr>
      <w:r>
        <w:t xml:space="preserve">папка Inbox открывается;</w:t>
      </w:r>
    </w:p>
    <w:p>
      <w:pPr>
        <w:pStyle w:val="Compact"/>
        <w:numPr>
          <w:ilvl w:val="0"/>
          <w:numId w:val="1006"/>
        </w:numPr>
      </w:pPr>
      <w:r>
        <w:t xml:space="preserve">доступ к содержимому работает;</w:t>
      </w:r>
    </w:p>
    <w:p>
      <w:pPr>
        <w:pStyle w:val="Compact"/>
        <w:numPr>
          <w:ilvl w:val="0"/>
          <w:numId w:val="1006"/>
        </w:numPr>
      </w:pPr>
      <w:r>
        <w:t xml:space="preserve">можно создать Draft;</w:t>
      </w:r>
    </w:p>
    <w:p>
      <w:pPr>
        <w:pStyle w:val="Compact"/>
        <w:numPr>
          <w:ilvl w:val="0"/>
          <w:numId w:val="1006"/>
        </w:numPr>
      </w:pPr>
      <w:r>
        <w:t xml:space="preserve">право отправки пока отдельно не проверено.</w:t>
      </w:r>
    </w:p>
    <w:p>
      <w:pPr>
        <w:pStyle w:val="FirstParagraph"/>
      </w:pPr>
      <w:r>
        <w:rPr>
          <w:rStyle w:val="VerbatimChar"/>
        </w:rPr>
        <w:t xml:space="preserve">Full Access</w:t>
      </w:r>
      <w:r>
        <w:t xml:space="preserve"> </w:t>
      </w:r>
      <w:r>
        <w:t xml:space="preserve">не предоставляет</w:t>
      </w:r>
      <w:r>
        <w:t xml:space="preserve"> </w:t>
      </w:r>
      <w:r>
        <w:rPr>
          <w:rStyle w:val="VerbatimChar"/>
        </w:rPr>
        <w:t xml:space="preserve">Send As</w:t>
      </w:r>
      <w:r>
        <w:t xml:space="preserve"> </w:t>
      </w:r>
      <w:r>
        <w:t xml:space="preserve">автоматически.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задание-6.-назначить-send-as"/>
    <w:p>
      <w:pPr>
        <w:pStyle w:val="Heading2"/>
      </w:pPr>
      <w:r>
        <w:t xml:space="preserve">Задание 6. Назначить Send As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NormalTok"/>
        </w:rPr>
        <w:t xml:space="preserve">Add-RecipientPermission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support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Trustee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AccessRights SendAs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Get-RecipientPermission support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Trustee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'*ipetrov*'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AccessRights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'SendAs'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Trustee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AccessRights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IsInherited</w:t>
      </w:r>
    </w:p>
    <w:bookmarkStart w:id="38" w:name="пользовательская-проверка-1"/>
    <w:p>
      <w:pPr>
        <w:pStyle w:val="Heading3"/>
      </w:pPr>
      <w:r>
        <w:t xml:space="preserve">Пользовательская проверка</w:t>
      </w:r>
    </w:p>
    <w:p>
      <w:pPr>
        <w:pStyle w:val="FirstParagraph"/>
      </w:pPr>
      <w:r>
        <w:t xml:space="preserve">Войти в OWA как</w:t>
      </w:r>
      <w:r>
        <w:t xml:space="preserve"> </w:t>
      </w:r>
      <w:r>
        <w:rPr>
          <w:rStyle w:val="VerbatimChar"/>
        </w:rPr>
        <w:t xml:space="preserve">ipetrov</w:t>
      </w:r>
      <w:r>
        <w:t xml:space="preserve">.</w:t>
      </w:r>
    </w:p>
    <w:p>
      <w:pPr>
        <w:pStyle w:val="BodyText"/>
      </w:pPr>
      <w:r>
        <w:t xml:space="preserve">Создать письмо: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support@corp.test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user1@corp.test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LAB5 Send As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 sent with Send As permission</w:t>
            </w:r>
          </w:p>
        </w:tc>
      </w:tr>
    </w:tbl>
    <w:p>
      <w:pPr>
        <w:pStyle w:val="BodyText"/>
      </w:pPr>
      <w:r>
        <w:t xml:space="preserve">В ящике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 </w:t>
      </w:r>
      <w:r>
        <w:t xml:space="preserve">проверить отображаемого отправителя.</w:t>
      </w:r>
    </w:p>
    <w:p>
      <w:pPr>
        <w:pStyle w:val="BodyText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support@corp.test</w:t>
      </w:r>
    </w:p>
    <w:p>
      <w:pPr>
        <w:pStyle w:val="FirstParagraph"/>
      </w:pPr>
      <w:r>
        <w:t xml:space="preserve">Получатель не должен видеть</w:t>
      </w:r>
      <w:r>
        <w:t xml:space="preserve"> </w:t>
      </w:r>
      <w:r>
        <w:rPr>
          <w:rStyle w:val="VerbatimChar"/>
        </w:rPr>
        <w:t xml:space="preserve">ipetrov</w:t>
      </w:r>
      <w:r>
        <w:t xml:space="preserve"> </w:t>
      </w:r>
      <w:r>
        <w:t xml:space="preserve">как отправителя.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задание-7.-проверить-send-on-behalf"/>
    <w:p>
      <w:pPr>
        <w:pStyle w:val="Heading2"/>
      </w:pPr>
      <w:r>
        <w:t xml:space="preserve">Задание 7. Проверить Send on Behalf</w:t>
      </w:r>
    </w:p>
    <w:p>
      <w:pPr>
        <w:pStyle w:val="FirstParagraph"/>
      </w:pPr>
      <w:r>
        <w:t xml:space="preserve">Сначала удаляем</w:t>
      </w:r>
      <w:r>
        <w:t xml:space="preserve"> </w:t>
      </w:r>
      <w:r>
        <w:rPr>
          <w:rStyle w:val="VerbatimChar"/>
        </w:rPr>
        <w:t xml:space="preserve">Send As</w:t>
      </w:r>
      <w:r>
        <w:t xml:space="preserve">, чтобы сценарии не смешивались:</w:t>
      </w:r>
    </w:p>
    <w:p>
      <w:pPr>
        <w:pStyle w:val="SourceCode"/>
      </w:pPr>
      <w:r>
        <w:rPr>
          <w:rStyle w:val="NormalTok"/>
        </w:rPr>
        <w:t xml:space="preserve">Remove-RecipientPermission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support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Trustee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AccessRights SendAs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Проверяем удаление:</w:t>
      </w:r>
    </w:p>
    <w:p>
      <w:pPr>
        <w:pStyle w:val="SourceCode"/>
      </w:pPr>
      <w:r>
        <w:rPr>
          <w:rStyle w:val="NormalTok"/>
        </w:rPr>
        <w:t xml:space="preserve">Get-RecipientPermission support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Trustee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'*ipetrov*'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AccessRights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'SendAs'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Назначаем</w:t>
      </w:r>
      <w:r>
        <w:t xml:space="preserve"> </w:t>
      </w:r>
      <w:r>
        <w:rPr>
          <w:rStyle w:val="VerbatimChar"/>
        </w:rPr>
        <w:t xml:space="preserve">Send on Behalf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Set-Mailbox support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GrantSendOnBehalfTo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'ipetrov'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Get-Mailbox support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ExpandProperty GrantSendOnBehalfTo</w:t>
      </w:r>
    </w:p>
    <w:bookmarkStart w:id="40" w:name="пользовательская-проверка-2"/>
    <w:p>
      <w:pPr>
        <w:pStyle w:val="Heading3"/>
      </w:pPr>
      <w:r>
        <w:t xml:space="preserve">Пользовательская проверка</w:t>
      </w:r>
    </w:p>
    <w:p>
      <w:pPr>
        <w:pStyle w:val="FirstParagraph"/>
      </w:pPr>
      <w:r>
        <w:t xml:space="preserve">Войти как</w:t>
      </w:r>
      <w:r>
        <w:t xml:space="preserve"> </w:t>
      </w:r>
      <w:r>
        <w:rPr>
          <w:rStyle w:val="VerbatimChar"/>
        </w:rPr>
        <w:t xml:space="preserve">ipetrov</w:t>
      </w:r>
      <w:r>
        <w:t xml:space="preserve">.</w:t>
      </w:r>
    </w:p>
    <w:p>
      <w:pPr>
        <w:pStyle w:val="BodyText"/>
      </w:pPr>
      <w:r>
        <w:t xml:space="preserve">Отправить письмо: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support@corp.test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user1@corp.test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LAB5 Send on Behalf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 sent on behalf of Support</w:t>
            </w:r>
          </w:p>
        </w:tc>
      </w:tr>
    </w:tbl>
    <w:p>
      <w:pPr>
        <w:pStyle w:val="BodyText"/>
      </w:pPr>
      <w:r>
        <w:t xml:space="preserve">Получатель должен видеть смысловую конструкцию:</w:t>
      </w:r>
    </w:p>
    <w:p>
      <w:pPr>
        <w:pStyle w:val="SourceCode"/>
      </w:pPr>
      <w:r>
        <w:rPr>
          <w:rStyle w:val="VerbatimChar"/>
        </w:rPr>
        <w:t xml:space="preserve">Ivan Petrov от имени Support</w:t>
      </w:r>
    </w:p>
    <w:p>
      <w:pPr>
        <w:pStyle w:val="FirstParagraph"/>
      </w:pPr>
      <w:r>
        <w:t xml:space="preserve">Фактическое отображение зависит от языка и клиента.</w:t>
      </w:r>
    </w:p>
    <w:p>
      <w:pPr>
        <w:pStyle w:val="BodyText"/>
      </w:pPr>
      <w:r>
        <w:t xml:space="preserve">После проверки удалить право:</w:t>
      </w:r>
    </w:p>
    <w:p>
      <w:pPr>
        <w:pStyle w:val="SourceCode"/>
      </w:pPr>
      <w:r>
        <w:rPr>
          <w:rStyle w:val="NormalTok"/>
        </w:rPr>
        <w:t xml:space="preserve">Set-Mailbox support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GrantSendOnBehalfTo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'ipetrov'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Вернуть</w:t>
      </w:r>
      <w:r>
        <w:t xml:space="preserve"> </w:t>
      </w:r>
      <w:r>
        <w:rPr>
          <w:rStyle w:val="VerbatimChar"/>
        </w:rPr>
        <w:t xml:space="preserve">Send As</w:t>
      </w:r>
      <w:r>
        <w:t xml:space="preserve">, если оно требуется итоговой конфигурацией:</w:t>
      </w:r>
    </w:p>
    <w:p>
      <w:pPr>
        <w:pStyle w:val="SourceCode"/>
      </w:pPr>
      <w:r>
        <w:rPr>
          <w:rStyle w:val="NormalTok"/>
        </w:rPr>
        <w:t xml:space="preserve">Add-RecipientPermission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support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Trustee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AccessRights SendAs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задание-8.-создать-room-mailbox"/>
    <w:p>
      <w:pPr>
        <w:pStyle w:val="Heading2"/>
      </w:pPr>
      <w:r>
        <w:t xml:space="preserve">Задание 8. Создать Room Mailbox</w:t>
      </w:r>
    </w:p>
    <w:p>
      <w:pPr>
        <w:pStyle w:val="FirstParagraph"/>
      </w:pPr>
      <w:r>
        <w:t xml:space="preserve">Создаём переговорную комнату:</w:t>
      </w:r>
    </w:p>
    <w:p>
      <w:pPr>
        <w:pStyle w:val="SourceCode"/>
      </w:pPr>
      <w:r>
        <w:rPr>
          <w:rStyle w:val="NormalTok"/>
        </w:rPr>
        <w:t xml:space="preserve">New-Mailbox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'Room 101'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'Room 101'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Alias room101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PrimarySmtpAddress room101@corp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 DB01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Get-Mailbox room101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RecipientTypeDetails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RecipientTypeDetails : RoomMailbox</w:t>
      </w:r>
    </w:p>
    <w:p>
      <w:pPr>
        <w:pStyle w:val="FirstParagraph"/>
      </w:pPr>
      <w:r>
        <w:t xml:space="preserve">Настраиваем автоматическую обработку:</w:t>
      </w:r>
    </w:p>
    <w:p>
      <w:pPr>
        <w:pStyle w:val="SourceCode"/>
      </w:pPr>
      <w:r>
        <w:rPr>
          <w:rStyle w:val="NormalTok"/>
        </w:rPr>
        <w:t xml:space="preserve">Set-CalendarProcessing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room101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AutomateProcessing AutoAccept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Get-CalendarProcessing room101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AutomateProcessing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AllBookInPolicy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BookingWindowInDays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MaximumDurationInMinutes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AllowConflicts</w:t>
      </w:r>
    </w:p>
    <w:p>
      <w:r>
        <w:pict>
          <v:rect style="width:0;height:1.5pt" o:hralign="center" o:hrstd="t" o:hr="t"/>
        </w:pict>
      </w:r>
    </w:p>
    <w:bookmarkEnd w:id="42"/>
    <w:bookmarkStart w:id="43" w:name="X212e5597c720220c43391b53dfb6ebdb947c2bb"/>
    <w:p>
      <w:pPr>
        <w:pStyle w:val="Heading2"/>
      </w:pPr>
      <w:r>
        <w:t xml:space="preserve">Задание 9. Проверить бронирование Room Mailbox</w:t>
      </w:r>
    </w:p>
    <w:p>
      <w:pPr>
        <w:pStyle w:val="FirstParagraph"/>
      </w:pPr>
      <w:r>
        <w:t xml:space="preserve">Войти в OWA как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.</w:t>
      </w:r>
    </w:p>
    <w:p>
      <w:pPr>
        <w:pStyle w:val="BodyText"/>
      </w:pPr>
      <w:r>
        <w:t xml:space="preserve">Создать календарное событие: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LAB5 Room 101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Attendee или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room101@corp.test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Свободное учебное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30 минут</w:t>
            </w:r>
          </w:p>
        </w:tc>
      </w:tr>
    </w:tbl>
    <w:p>
      <w:pPr>
        <w:pStyle w:val="BodyText"/>
      </w:pPr>
      <w:r>
        <w:t xml:space="preserve">Отправить приглашение.</w:t>
      </w:r>
    </w:p>
    <w:p>
      <w:pPr>
        <w:pStyle w:val="BodyText"/>
      </w:pPr>
      <w:r>
        <w:t xml:space="preserve">Проверить:</w:t>
      </w:r>
    </w:p>
    <w:p>
      <w:pPr>
        <w:pStyle w:val="Compact"/>
        <w:numPr>
          <w:ilvl w:val="0"/>
          <w:numId w:val="1007"/>
        </w:numPr>
      </w:pPr>
      <w:r>
        <w:t xml:space="preserve">пришёл автоматический ответ;</w:t>
      </w:r>
    </w:p>
    <w:p>
      <w:pPr>
        <w:pStyle w:val="Compact"/>
        <w:numPr>
          <w:ilvl w:val="0"/>
          <w:numId w:val="1007"/>
        </w:numPr>
      </w:pPr>
      <w:r>
        <w:t xml:space="preserve">бронирование принято;</w:t>
      </w:r>
    </w:p>
    <w:p>
      <w:pPr>
        <w:pStyle w:val="Compact"/>
        <w:numPr>
          <w:ilvl w:val="0"/>
          <w:numId w:val="1007"/>
        </w:numPr>
      </w:pPr>
      <w:r>
        <w:t xml:space="preserve">событие отображается в календаре пользователя;</w:t>
      </w:r>
    </w:p>
    <w:p>
      <w:pPr>
        <w:pStyle w:val="Compact"/>
        <w:numPr>
          <w:ilvl w:val="0"/>
          <w:numId w:val="1007"/>
        </w:numPr>
      </w:pPr>
      <w:r>
        <w:t xml:space="preserve">комната указана как участник или расположение.</w:t>
      </w:r>
    </w:p>
    <w:p>
      <w:pPr>
        <w:pStyle w:val="FirstParagraph"/>
      </w:pPr>
      <w:r>
        <w:t xml:space="preserve">Создать второе приглашение на то же время.</w:t>
      </w:r>
    </w:p>
    <w:p>
      <w:pPr>
        <w:pStyle w:val="BodyText"/>
      </w:pPr>
      <w:r>
        <w:t xml:space="preserve">Зафиксировать фактическое поведение:</w:t>
      </w:r>
    </w:p>
    <w:p>
      <w:pPr>
        <w:pStyle w:val="Compact"/>
        <w:numPr>
          <w:ilvl w:val="0"/>
          <w:numId w:val="1008"/>
        </w:numPr>
      </w:pPr>
      <w:r>
        <w:t xml:space="preserve">отклонено;</w:t>
      </w:r>
    </w:p>
    <w:p>
      <w:pPr>
        <w:pStyle w:val="Compact"/>
        <w:numPr>
          <w:ilvl w:val="0"/>
          <w:numId w:val="1008"/>
        </w:numPr>
      </w:pPr>
      <w:r>
        <w:t xml:space="preserve">принято;</w:t>
      </w:r>
    </w:p>
    <w:p>
      <w:pPr>
        <w:pStyle w:val="Compact"/>
        <w:numPr>
          <w:ilvl w:val="0"/>
          <w:numId w:val="1008"/>
        </w:numPr>
      </w:pPr>
      <w:r>
        <w:t xml:space="preserve">требует согласования.</w:t>
      </w:r>
    </w:p>
    <w:p>
      <w:pPr>
        <w:pStyle w:val="FirstParagraph"/>
      </w:pPr>
      <w:r>
        <w:t xml:space="preserve">Результат зависит от</w:t>
      </w:r>
      <w:r>
        <w:t xml:space="preserve"> </w:t>
      </w:r>
      <w:r>
        <w:rPr>
          <w:rStyle w:val="VerbatimChar"/>
        </w:rPr>
        <w:t xml:space="preserve">Calendar Processing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5" w:name="задание-10.-создать-distribution-group"/>
    <w:p>
      <w:pPr>
        <w:pStyle w:val="Heading2"/>
      </w:pPr>
      <w:r>
        <w:t xml:space="preserve">Задание 10. Создать Distribution Group</w:t>
      </w:r>
    </w:p>
    <w:p>
      <w:pPr>
        <w:pStyle w:val="FirstParagraph"/>
      </w:pPr>
      <w:r>
        <w:t xml:space="preserve">Проверяем отсутствие группы:</w:t>
      </w:r>
    </w:p>
    <w:p>
      <w:pPr>
        <w:pStyle w:val="SourceCode"/>
      </w:pPr>
      <w:r>
        <w:rPr>
          <w:rStyle w:val="NormalTok"/>
        </w:rPr>
        <w:t xml:space="preserve">Get-DistributionGroup </w:t>
      </w:r>
      <w:r>
        <w:rPr>
          <w:rStyle w:val="StringTok"/>
        </w:rPr>
        <w:t xml:space="preserve">'IT Department'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Создаём:</w:t>
      </w:r>
    </w:p>
    <w:p>
      <w:pPr>
        <w:pStyle w:val="SourceCode"/>
      </w:pPr>
      <w:r>
        <w:rPr>
          <w:rStyle w:val="NormalTok"/>
        </w:rPr>
        <w:t xml:space="preserve">New-DistributionGroup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'IT Department'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'IT Department'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Alias it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PrimarySmtpAddress it@corp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pPr>
        <w:pStyle w:val="FirstParagraph"/>
      </w:pPr>
      <w:r>
        <w:t xml:space="preserve">Добавляем участников:</w:t>
      </w:r>
    </w:p>
    <w:p>
      <w:pPr>
        <w:pStyle w:val="SourceCode"/>
      </w:pPr>
      <w:r>
        <w:rPr>
          <w:rStyle w:val="NormalTok"/>
        </w:rPr>
        <w:t xml:space="preserve">Add-DistributionGroupMember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'IT Department'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Member ipetrov</w:t>
      </w:r>
    </w:p>
    <w:p>
      <w:pPr>
        <w:pStyle w:val="SourceCode"/>
      </w:pPr>
      <w:r>
        <w:rPr>
          <w:rStyle w:val="NormalTok"/>
        </w:rPr>
        <w:t xml:space="preserve">Add-DistributionGroupMember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'IT Department'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Member user1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Get-DistributionGroup </w:t>
      </w:r>
      <w:r>
        <w:rPr>
          <w:rStyle w:val="StringTok"/>
        </w:rPr>
        <w:t xml:space="preserve">'IT Department'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RecipientTypeDetails</w:t>
      </w:r>
    </w:p>
    <w:p>
      <w:pPr>
        <w:pStyle w:val="SourceCode"/>
      </w:pPr>
      <w:r>
        <w:rPr>
          <w:rStyle w:val="NormalTok"/>
        </w:rPr>
        <w:t xml:space="preserve">Get-DistributionGroupMember </w:t>
      </w:r>
      <w:r>
        <w:rPr>
          <w:rStyle w:val="StringTok"/>
        </w:rPr>
        <w:t xml:space="preserve">'IT Department'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RecipientType</w:t>
      </w:r>
    </w:p>
    <w:bookmarkStart w:id="44" w:name="проверка-доставки"/>
    <w:p>
      <w:pPr>
        <w:pStyle w:val="Heading3"/>
      </w:pPr>
      <w:r>
        <w:t xml:space="preserve">Проверка доставки</w:t>
      </w:r>
    </w:p>
    <w:p>
      <w:pPr>
        <w:pStyle w:val="FirstParagraph"/>
      </w:pPr>
      <w:r>
        <w:t xml:space="preserve">Отправить письмо от</w:t>
      </w:r>
      <w:r>
        <w:t xml:space="preserve"> </w:t>
      </w:r>
      <w:r>
        <w:rPr>
          <w:rStyle w:val="VerbatimChar"/>
        </w:rPr>
        <w:t xml:space="preserve">user2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To: it@corp.test</w:t>
      </w:r>
      <w:r>
        <w:br/>
      </w:r>
      <w:r>
        <w:rPr>
          <w:rStyle w:val="VerbatimChar"/>
        </w:rPr>
        <w:t xml:space="preserve">Subject: LAB5 distribution group test</w:t>
      </w:r>
    </w:p>
    <w:p>
      <w:pPr>
        <w:pStyle w:val="FirstParagraph"/>
      </w:pPr>
      <w:r>
        <w:t xml:space="preserve">Проверить получение у: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ipetrov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user1</w:t>
      </w:r>
      <w:r>
        <w:t xml:space="preserve">.</w:t>
      </w:r>
    </w:p>
    <w:p>
      <w:pPr>
        <w:pStyle w:val="FirstParagraph"/>
      </w:pPr>
      <w:r>
        <w:t xml:space="preserve">Distribution Group не хранит собственную копию письма, а распределяет его участникам.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задание-11.-создать-mail-contact"/>
    <w:p>
      <w:pPr>
        <w:pStyle w:val="Heading2"/>
      </w:pPr>
      <w:r>
        <w:t xml:space="preserve">Задание 11. Создать Mail Contact</w:t>
      </w:r>
    </w:p>
    <w:p>
      <w:pPr>
        <w:pStyle w:val="FirstParagraph"/>
      </w:pPr>
      <w:r>
        <w:t xml:space="preserve">Создаём контакт:</w:t>
      </w:r>
    </w:p>
    <w:p>
      <w:pPr>
        <w:pStyle w:val="SourceCode"/>
      </w:pPr>
      <w:r>
        <w:rPr>
          <w:rStyle w:val="NormalTok"/>
        </w:rPr>
        <w:t xml:space="preserve">New-MailContact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'External Partner'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'External Partner'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Alias externalpartner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ExternalEmailAddress partner@example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Get-MailContact </w:t>
      </w:r>
      <w:r>
        <w:rPr>
          <w:rStyle w:val="StringTok"/>
        </w:rPr>
        <w:t xml:space="preserve">'External Partner'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ExternalEmailAddress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RecipientTypeDetails</w:t>
      </w:r>
    </w:p>
    <w:p>
      <w:pPr>
        <w:pStyle w:val="FirstParagraph"/>
      </w:pPr>
      <w:r>
        <w:t xml:space="preserve">Mail Contact:</w:t>
      </w:r>
    </w:p>
    <w:p>
      <w:pPr>
        <w:pStyle w:val="Compact"/>
        <w:numPr>
          <w:ilvl w:val="0"/>
          <w:numId w:val="1010"/>
        </w:numPr>
      </w:pPr>
      <w:r>
        <w:t xml:space="preserve">не имеет локального Mailbox;</w:t>
      </w:r>
    </w:p>
    <w:p>
      <w:pPr>
        <w:pStyle w:val="Compact"/>
        <w:numPr>
          <w:ilvl w:val="0"/>
          <w:numId w:val="1010"/>
        </w:numPr>
      </w:pPr>
      <w:r>
        <w:t xml:space="preserve">не имеет пользовательского входа;</w:t>
      </w:r>
    </w:p>
    <w:p>
      <w:pPr>
        <w:pStyle w:val="Compact"/>
        <w:numPr>
          <w:ilvl w:val="0"/>
          <w:numId w:val="1010"/>
        </w:numPr>
      </w:pPr>
      <w:r>
        <w:t xml:space="preserve">представляет внешний адрес в Global Address List.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 </w:t>
      </w:r>
      <w:r>
        <w:t xml:space="preserve">внешняя отправка не настраивается, поэтому фактическую доставку на</w:t>
      </w:r>
      <w:r>
        <w:t xml:space="preserve"> </w:t>
      </w:r>
      <w:r>
        <w:rPr>
          <w:rStyle w:val="VerbatimChar"/>
        </w:rPr>
        <w:t xml:space="preserve">example.test</w:t>
      </w:r>
      <w:r>
        <w:t xml:space="preserve"> </w:t>
      </w:r>
      <w:r>
        <w:t xml:space="preserve">не проверяем.</w:t>
      </w:r>
    </w:p>
    <w:p>
      <w:r>
        <w:pict>
          <v:rect style="width:0;height:1.5pt" o:hralign="center" o:hrstd="t" o:hr="t"/>
        </w:pict>
      </w:r>
    </w:p>
    <w:bookmarkEnd w:id="46"/>
    <w:bookmarkStart w:id="48" w:name="X3b4fdc04d8104ec67dff5c6f948e31a065a1b48"/>
    <w:p>
      <w:pPr>
        <w:pStyle w:val="Heading2"/>
      </w:pPr>
      <w:r>
        <w:t xml:space="preserve">Задание 12. Настроить внутренний Forwarding</w:t>
      </w:r>
    </w:p>
    <w:p>
      <w:pPr>
        <w:pStyle w:val="FirstParagraph"/>
      </w:pPr>
      <w:r>
        <w:t xml:space="preserve">Настраиваем пересылку писем</w:t>
      </w:r>
      <w:r>
        <w:t xml:space="preserve"> </w:t>
      </w:r>
      <w:r>
        <w:rPr>
          <w:rStyle w:val="VerbatimChar"/>
        </w:rPr>
        <w:t xml:space="preserve">ipetrov</w:t>
      </w:r>
      <w:r>
        <w:t xml:space="preserve"> </w:t>
      </w:r>
      <w:r>
        <w:t xml:space="preserve">в Shared Mailbox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Set-Mailbox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ForwardingAddress support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DeliverToMailboxAndForward </w:t>
      </w:r>
      <w:r>
        <w:rPr>
          <w:rStyle w:val="VariableTok"/>
        </w:rPr>
        <w:t xml:space="preserve">$true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Get-Mailbox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ForwardingAddress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ForwardingSmtpAddress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DeliverToMailboxAndForward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ForwardingAddress          : support</w:t>
      </w:r>
      <w:r>
        <w:br/>
      </w:r>
      <w:r>
        <w:rPr>
          <w:rStyle w:val="VerbatimChar"/>
        </w:rPr>
        <w:t xml:space="preserve">DeliverToMailboxAndForward : True</w:t>
      </w:r>
    </w:p>
    <w:bookmarkStart w:id="47" w:name="пользовательская-проверка-3"/>
    <w:p>
      <w:pPr>
        <w:pStyle w:val="Heading3"/>
      </w:pPr>
      <w:r>
        <w:t xml:space="preserve">Пользовательская проверка</w:t>
      </w:r>
    </w:p>
    <w:p>
      <w:pPr>
        <w:pStyle w:val="FirstParagraph"/>
      </w:pPr>
      <w:r>
        <w:t xml:space="preserve">Отправить от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To: ipetrov@corp.test</w:t>
      </w:r>
      <w:r>
        <w:br/>
      </w:r>
      <w:r>
        <w:rPr>
          <w:rStyle w:val="VerbatimChar"/>
        </w:rPr>
        <w:t xml:space="preserve">Subject: LAB5 forwarding test</w:t>
      </w:r>
    </w:p>
    <w:p>
      <w:pPr>
        <w:pStyle w:val="FirstParagraph"/>
      </w:pPr>
      <w:r>
        <w:t xml:space="preserve">Проверить наличие письма:</w:t>
      </w:r>
    </w:p>
    <w:p>
      <w:pPr>
        <w:pStyle w:val="Compact"/>
        <w:numPr>
          <w:ilvl w:val="0"/>
          <w:numId w:val="1011"/>
        </w:numPr>
      </w:pPr>
      <w:r>
        <w:t xml:space="preserve">в Mailbox</w:t>
      </w:r>
      <w:r>
        <w:t xml:space="preserve"> </w:t>
      </w:r>
      <w:r>
        <w:rPr>
          <w:rStyle w:val="VerbatimChar"/>
        </w:rPr>
        <w:t xml:space="preserve">ipetrov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в Shared Mailbox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DeliverToMailboxAndForward=True</w:t>
      </w:r>
      <w:r>
        <w:t xml:space="preserve"> </w:t>
      </w:r>
      <w:r>
        <w:t xml:space="preserve">означает, что письмо остаётся у исходного получателя и пересылается дальше.</w:t>
      </w:r>
    </w:p>
    <w:p>
      <w:pPr>
        <w:pStyle w:val="BodyText"/>
      </w:pPr>
      <w:r>
        <w:t xml:space="preserve">После проверки отключить Forwarding:</w:t>
      </w:r>
    </w:p>
    <w:p>
      <w:pPr>
        <w:pStyle w:val="SourceCode"/>
      </w:pPr>
      <w:r>
        <w:rPr>
          <w:rStyle w:val="NormalTok"/>
        </w:rPr>
        <w:t xml:space="preserve">Set-Mailbox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ForwardingAddress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ForwardingSmtpAddress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DeliverToMailboxAndForward 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Get-Mailbox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ForwardingAddress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ForwardingSmtpAddress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DeliverToMailboxAndForward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6a8605dced32cd88a67229847b57d386cabe65b"/>
    <w:p>
      <w:pPr>
        <w:pStyle w:val="Heading2"/>
      </w:pPr>
      <w:r>
        <w:t xml:space="preserve">Задание 13. Проверить все Mailbox с Forwarding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Get-Mailbox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ResultSize Unlimited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ForwardingAddress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ForwardingSmtpAddress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ForwardingAddress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ForwardingSmtpAddress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DeliverToMailboxAndForward</w:t>
      </w:r>
    </w:p>
    <w:p>
      <w:pPr>
        <w:pStyle w:val="FirstParagraph"/>
      </w:pPr>
      <w:r>
        <w:t xml:space="preserve">В штатном состоянии после отключения тестовой пересылки</w:t>
      </w:r>
      <w:r>
        <w:t xml:space="preserve"> </w:t>
      </w:r>
      <w:r>
        <w:rPr>
          <w:rStyle w:val="VerbatimChar"/>
        </w:rPr>
        <w:t xml:space="preserve">ipetrov</w:t>
      </w:r>
      <w:r>
        <w:t xml:space="preserve"> </w:t>
      </w:r>
      <w:r>
        <w:t xml:space="preserve">не должен отображаться.</w:t>
      </w:r>
    </w:p>
    <w:p>
      <w:pPr>
        <w:pStyle w:val="BodyText"/>
      </w:pPr>
      <w:r>
        <w:t xml:space="preserve">Такой отчёт помогает находить:</w:t>
      </w:r>
    </w:p>
    <w:p>
      <w:pPr>
        <w:pStyle w:val="Compact"/>
        <w:numPr>
          <w:ilvl w:val="0"/>
          <w:numId w:val="1012"/>
        </w:numPr>
      </w:pPr>
      <w:r>
        <w:t xml:space="preserve">забытые пересылки;</w:t>
      </w:r>
    </w:p>
    <w:p>
      <w:pPr>
        <w:pStyle w:val="Compact"/>
        <w:numPr>
          <w:ilvl w:val="0"/>
          <w:numId w:val="1012"/>
        </w:numPr>
      </w:pPr>
      <w:r>
        <w:t xml:space="preserve">несанкционированный внешний Forwarding;</w:t>
      </w:r>
    </w:p>
    <w:p>
      <w:pPr>
        <w:pStyle w:val="Compact"/>
        <w:numPr>
          <w:ilvl w:val="0"/>
          <w:numId w:val="1012"/>
        </w:numPr>
      </w:pPr>
      <w:r>
        <w:t xml:space="preserve">потенциальную утечку данных.</w:t>
      </w:r>
    </w:p>
    <w:p>
      <w:r>
        <w:pict>
          <v:rect style="width:0;height:1.5pt" o:hralign="center" o:hrstd="t" o:hr="t"/>
        </w:pict>
      </w:r>
    </w:p>
    <w:bookmarkEnd w:id="49"/>
    <w:bookmarkStart w:id="51" w:name="задание-14.-настроить-auto-reply"/>
    <w:p>
      <w:pPr>
        <w:pStyle w:val="Heading2"/>
      </w:pPr>
      <w:r>
        <w:t xml:space="preserve">Задание 14. Настроить Auto Reply</w:t>
      </w:r>
    </w:p>
    <w:p>
      <w:pPr>
        <w:pStyle w:val="FirstParagraph"/>
      </w:pPr>
      <w:r>
        <w:t xml:space="preserve">Включаем внутренний Auto Reply:</w:t>
      </w:r>
    </w:p>
    <w:p>
      <w:pPr>
        <w:pStyle w:val="SourceCode"/>
      </w:pPr>
      <w:r>
        <w:rPr>
          <w:rStyle w:val="NormalTok"/>
        </w:rPr>
        <w:t xml:space="preserve">Set-MailboxAutoReplyConfiguration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AutoReplyState Enabled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InternalMessage `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'Пользователь временно отсутствует. Обратитесь в службу поддержки.'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ExternalMessage `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'Your message has been received.'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ExternalAudience Known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Get-MailboxAutoReplyConfiguration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AutoReplyState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InternalMessage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ExternalAudience</w:t>
      </w:r>
    </w:p>
    <w:bookmarkStart w:id="50" w:name="пользовательская-проверка-4"/>
    <w:p>
      <w:pPr>
        <w:pStyle w:val="Heading3"/>
      </w:pPr>
      <w:r>
        <w:t xml:space="preserve">Пользовательская проверка</w:t>
      </w:r>
    </w:p>
    <w:p>
      <w:pPr>
        <w:pStyle w:val="FirstParagraph"/>
      </w:pPr>
      <w:r>
        <w:t xml:space="preserve">Отправить письмо:</w:t>
      </w:r>
    </w:p>
    <w:p>
      <w:pPr>
        <w:pStyle w:val="SourceCode"/>
      </w:pPr>
      <w:r>
        <w:rPr>
          <w:rStyle w:val="VerbatimChar"/>
        </w:rPr>
        <w:t xml:space="preserve">user1@corp.test → ipetrov@corp.test</w:t>
      </w:r>
    </w:p>
    <w:p>
      <w:pPr>
        <w:pStyle w:val="FirstParagraph"/>
      </w:pPr>
      <w:r>
        <w:t xml:space="preserve">Проверить автоматический ответ.</w:t>
      </w:r>
    </w:p>
    <w:p>
      <w:pPr>
        <w:pStyle w:val="BodyText"/>
      </w:pPr>
      <w:r>
        <w:t xml:space="preserve">После теста отключить:</w:t>
      </w:r>
    </w:p>
    <w:p>
      <w:pPr>
        <w:pStyle w:val="SourceCode"/>
      </w:pPr>
      <w:r>
        <w:rPr>
          <w:rStyle w:val="NormalTok"/>
        </w:rPr>
        <w:t xml:space="preserve">Set-MailboxAutoReplyConfiguration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AutoReplyState Disabled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Get-MailboxAutoReplyConfiguration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AutoReplyState</w:t>
      </w:r>
    </w:p>
    <w:p>
      <w:pPr>
        <w:pStyle w:val="FirstParagraph"/>
      </w:pPr>
      <w:r>
        <w:t xml:space="preserve">Внешний Auto Reply не должен раскрывать:</w:t>
      </w:r>
    </w:p>
    <w:p>
      <w:pPr>
        <w:pStyle w:val="Compact"/>
        <w:numPr>
          <w:ilvl w:val="0"/>
          <w:numId w:val="1013"/>
        </w:numPr>
      </w:pPr>
      <w:r>
        <w:t xml:space="preserve">внутренние адреса;</w:t>
      </w:r>
    </w:p>
    <w:p>
      <w:pPr>
        <w:pStyle w:val="Compact"/>
        <w:numPr>
          <w:ilvl w:val="0"/>
          <w:numId w:val="1013"/>
        </w:numPr>
      </w:pPr>
      <w:r>
        <w:t xml:space="preserve">IP-адреса;</w:t>
      </w:r>
    </w:p>
    <w:p>
      <w:pPr>
        <w:pStyle w:val="Compact"/>
        <w:numPr>
          <w:ilvl w:val="0"/>
          <w:numId w:val="1013"/>
        </w:numPr>
      </w:pPr>
      <w:r>
        <w:t xml:space="preserve">административные контакты;</w:t>
      </w:r>
    </w:p>
    <w:p>
      <w:pPr>
        <w:pStyle w:val="Compact"/>
        <w:numPr>
          <w:ilvl w:val="0"/>
          <w:numId w:val="1013"/>
        </w:numPr>
      </w:pPr>
      <w:r>
        <w:t xml:space="preserve">конфиденциальные инструкции;</w:t>
      </w:r>
    </w:p>
    <w:p>
      <w:pPr>
        <w:pStyle w:val="Compact"/>
        <w:numPr>
          <w:ilvl w:val="0"/>
          <w:numId w:val="1013"/>
        </w:numPr>
      </w:pPr>
      <w:r>
        <w:t xml:space="preserve">точный график отсутствия руководства.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5ed04b8abe72f287582ab6d9b14ec5534645b5b"/>
    <w:p>
      <w:pPr>
        <w:pStyle w:val="Heading2"/>
      </w:pPr>
      <w:r>
        <w:t xml:space="preserve">Задание 15. Настроить индивидуальную Mailbox Quota</w:t>
      </w:r>
    </w:p>
    <w:p>
      <w:pPr>
        <w:pStyle w:val="FirstParagraph"/>
      </w:pPr>
      <w:r>
        <w:t xml:space="preserve">Сначала смотрим источник текущих значений:</w:t>
      </w:r>
    </w:p>
    <w:p>
      <w:pPr>
        <w:pStyle w:val="SourceCode"/>
      </w:pPr>
      <w:r>
        <w:rPr>
          <w:rStyle w:val="NormalTok"/>
        </w:rPr>
        <w:t xml:space="preserve">Get-Mailbox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UseDatabaseQuotaDefaults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IssueWarningQuota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ProhibitSendQuota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ProhibitSendReceiveQuota</w:t>
      </w:r>
    </w:p>
    <w:p>
      <w:pPr>
        <w:pStyle w:val="FirstParagraph"/>
      </w:pPr>
      <w:r>
        <w:t xml:space="preserve">Проверяем Quota базы:</w:t>
      </w:r>
    </w:p>
    <w:p>
      <w:pPr>
        <w:pStyle w:val="SourceCode"/>
      </w:pPr>
      <w:r>
        <w:rPr>
          <w:rStyle w:val="NormalTok"/>
        </w:rPr>
        <w:t xml:space="preserve">Get-MailboxDatabase DB01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IssueWarningQuota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ProhibitSendQuota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ProhibitSendReceiveQuota</w:t>
      </w:r>
    </w:p>
    <w:p>
      <w:pPr>
        <w:pStyle w:val="FirstParagraph"/>
      </w:pPr>
      <w:r>
        <w:t xml:space="preserve">Отключаем наследование Database Quota:</w:t>
      </w:r>
    </w:p>
    <w:p>
      <w:pPr>
        <w:pStyle w:val="SourceCode"/>
      </w:pPr>
      <w:r>
        <w:rPr>
          <w:rStyle w:val="NormalTok"/>
        </w:rPr>
        <w:t xml:space="preserve">Set-Mailbox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UseDatabaseQuotaDefaults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IssueWarningQuota </w:t>
      </w:r>
      <w:r>
        <w:rPr>
          <w:rStyle w:val="StringTok"/>
        </w:rPr>
        <w:t xml:space="preserve">'1800MB'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ProhibitSendQuota </w:t>
      </w:r>
      <w:r>
        <w:rPr>
          <w:rStyle w:val="StringTok"/>
        </w:rPr>
        <w:t xml:space="preserve">'1900MB'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ProhibitSendReceiveQuota </w:t>
      </w:r>
      <w:r>
        <w:rPr>
          <w:rStyle w:val="StringTok"/>
        </w:rPr>
        <w:t xml:space="preserve">'2GB'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Get-Mailbox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UseDatabaseQuotaDefaults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IssueWarningQuota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ProhibitSendQuota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ProhibitSendReceiveQuota</w:t>
      </w:r>
    </w:p>
    <w:p>
      <w:pPr>
        <w:pStyle w:val="FirstParagraph"/>
      </w:pPr>
      <w:r>
        <w:t xml:space="preserve">Ожидается строгий порядок:</w:t>
      </w:r>
    </w:p>
    <w:p>
      <w:pPr>
        <w:pStyle w:val="SourceCode"/>
      </w:pPr>
      <w:r>
        <w:rPr>
          <w:rStyle w:val="VerbatimChar"/>
        </w:rPr>
        <w:t xml:space="preserve">IssueWarningQuota</w:t>
      </w:r>
      <w:r>
        <w:br/>
      </w:r>
      <w:r>
        <w:rPr>
          <w:rStyle w:val="VerbatimChar"/>
        </w:rPr>
        <w:t xml:space="preserve">&lt;</w:t>
      </w:r>
      <w:r>
        <w:br/>
      </w:r>
      <w:r>
        <w:rPr>
          <w:rStyle w:val="VerbatimChar"/>
        </w:rPr>
        <w:t xml:space="preserve">ProhibitSendQuota</w:t>
      </w:r>
      <w:r>
        <w:br/>
      </w:r>
      <w:r>
        <w:rPr>
          <w:rStyle w:val="VerbatimChar"/>
        </w:rPr>
        <w:t xml:space="preserve">&lt;</w:t>
      </w:r>
      <w:r>
        <w:br/>
      </w:r>
      <w:r>
        <w:rPr>
          <w:rStyle w:val="VerbatimChar"/>
        </w:rPr>
        <w:t xml:space="preserve">ProhibitSendReceiveQuota</w:t>
      </w:r>
    </w:p>
    <w:p>
      <w:pPr>
        <w:pStyle w:val="FirstParagraph"/>
      </w:pPr>
      <w:r>
        <w:t xml:space="preserve">Quota ограничивает размер Mailbox, но не гарантирует наличие свободного места на томах EDB и Logs.</w:t>
      </w:r>
    </w:p>
    <w:p>
      <w:r>
        <w:pict>
          <v:rect style="width:0;height:1.5pt" o:hralign="center" o:hrstd="t" o:hr="t"/>
        </w:pict>
      </w:r>
    </w:p>
    <w:bookmarkEnd w:id="52"/>
    <w:bookmarkStart w:id="53" w:name="задание-16.-проверить-email-addresses"/>
    <w:p>
      <w:pPr>
        <w:pStyle w:val="Heading2"/>
      </w:pPr>
      <w:r>
        <w:t xml:space="preserve">Задание 16. Проверить Email Addresses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NormalTok"/>
        </w:rPr>
        <w:t xml:space="preserve">Get-Mailbox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ExpandProperty EmailAddresses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SMTP:ipetrov@corp.test</w:t>
      </w:r>
      <w:r>
        <w:br/>
      </w:r>
      <w:r>
        <w:rPr>
          <w:rStyle w:val="VerbatimChar"/>
        </w:rPr>
        <w:t xml:space="preserve">smtp:ivan.petrov@corp.test</w:t>
      </w:r>
    </w:p>
    <w:p>
      <w:pPr>
        <w:pStyle w:val="FirstParagraph"/>
      </w:pPr>
      <w:r>
        <w:t xml:space="preserve">Правило регистра: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SMTP:</w:t>
      </w:r>
      <w:r>
        <w:t xml:space="preserve"> </w:t>
      </w:r>
      <w:r>
        <w:t xml:space="preserve">— Primary SMTP Address;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smtp:</w:t>
      </w:r>
      <w:r>
        <w:t xml:space="preserve"> </w:t>
      </w:r>
      <w:r>
        <w:t xml:space="preserve">— дополнительный Proxy Address.</w:t>
      </w:r>
    </w:p>
    <w:p>
      <w:pPr>
        <w:pStyle w:val="FirstParagraph"/>
      </w:pPr>
      <w:r>
        <w:t xml:space="preserve">Добавляем дополнительный адрес:</w:t>
      </w:r>
    </w:p>
    <w:p>
      <w:pPr>
        <w:pStyle w:val="SourceCode"/>
      </w:pPr>
      <w:r>
        <w:rPr>
          <w:rStyle w:val="NormalTok"/>
        </w:rPr>
        <w:t xml:space="preserve">Set-Mailbox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EmailAddresses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'smtp:ivan.petrov@corp.test'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Get-Mailbox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ExpandProperty EmailAddresses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X86d6ea4114ca379788e20090d10ef3aa9aa683d"/>
    <w:p>
      <w:pPr>
        <w:pStyle w:val="Heading1"/>
      </w:pPr>
      <w:r>
        <w:t xml:space="preserve">7. Часть B. Mailbox Database и перенос Mailbox</w:t>
      </w:r>
    </w:p>
    <w:bookmarkStart w:id="55" w:name="Xae61a05f35b1e2c016f1d880abe909829ce32d2"/>
    <w:p>
      <w:pPr>
        <w:pStyle w:val="Heading2"/>
      </w:pPr>
      <w:r>
        <w:t xml:space="preserve">Задание 17. Проверить тома и существующие базы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pPr>
        <w:pStyle w:val="FirstParagraph"/>
      </w:pPr>
      <w:r>
        <w:t xml:space="preserve">Проверяем базы: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Mounted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EdbFilePath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LogFolderPath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AvailableNewMailboxSpace</w:t>
      </w:r>
    </w:p>
    <w:p>
      <w:pPr>
        <w:pStyle w:val="FirstParagraph"/>
      </w:pPr>
      <w:r>
        <w:t xml:space="preserve">Проверяем количество Mailbox:</w:t>
      </w:r>
    </w:p>
    <w:p>
      <w:pPr>
        <w:pStyle w:val="SourceCode"/>
      </w:pPr>
      <w:r>
        <w:rPr>
          <w:rStyle w:val="NormalTok"/>
        </w:rPr>
        <w:t xml:space="preserve">Get-Mailbox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ResultSize Unlimited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Group-Object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Count</w:t>
      </w:r>
    </w:p>
    <w:p>
      <w:r>
        <w:pict>
          <v:rect style="width:0;height:1.5pt" o:hralign="center" o:hrstd="t" o:hr="t"/>
        </w:pict>
      </w:r>
    </w:p>
    <w:bookmarkEnd w:id="55"/>
    <w:bookmarkStart w:id="56" w:name="задание-18.-подготовить-каталоги-db02"/>
    <w:p>
      <w:pPr>
        <w:pStyle w:val="Heading2"/>
      </w:pPr>
      <w:r>
        <w:t xml:space="preserve">Задание 18. Подготовить каталоги DB02</w:t>
      </w:r>
    </w:p>
    <w:p>
      <w:pPr>
        <w:pStyle w:val="FirstParagraph"/>
      </w:pPr>
      <w:r>
        <w:t xml:space="preserve">Создаём: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\ExchangeDatabases\DB02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\ExchangeLogs\DB02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\ExchangeDatabases\DB02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\ExchangeLogs\DB02</w:t>
      </w:r>
    </w:p>
    <w:p>
      <w:r>
        <w:pict>
          <v:rect style="width:0;height:1.5pt" o:hralign="center" o:hrstd="t" o:hr="t"/>
        </w:pict>
      </w:r>
    </w:p>
    <w:bookmarkEnd w:id="56"/>
    <w:bookmarkStart w:id="57" w:name="задание-19.-создать-db02"/>
    <w:p>
      <w:pPr>
        <w:pStyle w:val="Heading2"/>
      </w:pPr>
      <w:r>
        <w:t xml:space="preserve">Задание 19. Создать DB02</w:t>
      </w:r>
    </w:p>
    <w:p>
      <w:pPr>
        <w:pStyle w:val="FirstParagraph"/>
      </w:pPr>
      <w:r>
        <w:t xml:space="preserve">Проверяем отсутствие базы:</w:t>
      </w:r>
    </w:p>
    <w:p>
      <w:pPr>
        <w:pStyle w:val="SourceCode"/>
      </w:pPr>
      <w:r>
        <w:rPr>
          <w:rStyle w:val="NormalTok"/>
        </w:rPr>
        <w:t xml:space="preserve">Get-MailboxDatabase DB02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Создаём:</w:t>
      </w:r>
    </w:p>
    <w:p>
      <w:pPr>
        <w:pStyle w:val="SourceCode"/>
      </w:pPr>
      <w:r>
        <w:rPr>
          <w:rStyle w:val="NormalTok"/>
        </w:rPr>
        <w:t xml:space="preserve">New-MailboxDatabase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DB02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EX01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EdbFilePath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\ExchangeDatabases\DB02\DB02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edb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LogFolderPath 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\ExchangeLogs\DB02</w:t>
      </w:r>
    </w:p>
    <w:p>
      <w:pPr>
        <w:pStyle w:val="FirstParagraph"/>
      </w:pPr>
      <w:r>
        <w:t xml:space="preserve">Монтируем:</w:t>
      </w:r>
    </w:p>
    <w:p>
      <w:pPr>
        <w:pStyle w:val="SourceCode"/>
      </w:pPr>
      <w:r>
        <w:rPr>
          <w:rStyle w:val="NormalTok"/>
        </w:rPr>
        <w:t xml:space="preserve">Mount-Database DB02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Get-MailboxDatabase DB02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Mounted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EdbFilePath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LogFolderPath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AvailableNewMailboxSpace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Mounted : True</w:t>
      </w:r>
    </w:p>
    <w:p>
      <w:r>
        <w:pict>
          <v:rect style="width:0;height:1.5pt" o:hralign="center" o:hrstd="t" o:hr="t"/>
        </w:pict>
      </w:r>
    </w:p>
    <w:bookmarkEnd w:id="57"/>
    <w:bookmarkStart w:id="58" w:name="задание-20.-создать-move-request"/>
    <w:p>
      <w:pPr>
        <w:pStyle w:val="Heading2"/>
      </w:pPr>
      <w:r>
        <w:t xml:space="preserve">Задание 20. Создать Move Request</w:t>
      </w:r>
    </w:p>
    <w:p>
      <w:pPr>
        <w:pStyle w:val="FirstParagraph"/>
      </w:pPr>
      <w:r>
        <w:t xml:space="preserve">Перед переносом проверяем текущую базу:</w:t>
      </w:r>
    </w:p>
    <w:p>
      <w:pPr>
        <w:pStyle w:val="SourceCode"/>
      </w:pPr>
      <w:r>
        <w:rPr>
          <w:rStyle w:val="NormalTok"/>
        </w:rPr>
        <w:t xml:space="preserve">Get-Mailbox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</w:p>
    <w:p>
      <w:pPr>
        <w:pStyle w:val="FirstParagraph"/>
      </w:pPr>
      <w:r>
        <w:t xml:space="preserve">Запускаем перенос:</w:t>
      </w:r>
    </w:p>
    <w:p>
      <w:pPr>
        <w:pStyle w:val="SourceCode"/>
      </w:pPr>
      <w:r>
        <w:rPr>
          <w:rStyle w:val="NormalTok"/>
        </w:rPr>
        <w:t xml:space="preserve">New-MoveRequest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TargetDatabase DB02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Get-MoveRequest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SourceDatabase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TargetDatabase</w:t>
      </w:r>
    </w:p>
    <w:p>
      <w:r>
        <w:pict>
          <v:rect style="width:0;height:1.5pt" o:hralign="center" o:hrstd="t" o:hr="t"/>
        </w:pict>
      </w:r>
    </w:p>
    <w:bookmarkEnd w:id="58"/>
    <w:bookmarkStart w:id="59" w:name="задание-21.-сопровождать-move-request"/>
    <w:p>
      <w:pPr>
        <w:pStyle w:val="Heading2"/>
      </w:pPr>
      <w:r>
        <w:t xml:space="preserve">Задание 21. Сопровождать Move Request</w:t>
      </w:r>
    </w:p>
    <w:p>
      <w:pPr>
        <w:pStyle w:val="FirstParagraph"/>
      </w:pPr>
      <w:r>
        <w:t xml:space="preserve">Проверяем подробную статистику:</w:t>
      </w:r>
    </w:p>
    <w:p>
      <w:pPr>
        <w:pStyle w:val="SourceCode"/>
      </w:pPr>
      <w:r>
        <w:rPr>
          <w:rStyle w:val="NormalTok"/>
        </w:rPr>
        <w:t xml:space="preserve">Get-MoveRequestStatistics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StatusDetail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PercentComplete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BytesTransferred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BytesTransferredPerMinute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TotalMailboxSize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FailureType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FailureCode</w:t>
      </w:r>
    </w:p>
    <w:p>
      <w:pPr>
        <w:pStyle w:val="FirstParagraph"/>
      </w:pPr>
      <w:r>
        <w:t xml:space="preserve">Повторяем проверку до состояния:</w:t>
      </w:r>
    </w:p>
    <w:p>
      <w:pPr>
        <w:pStyle w:val="SourceCode"/>
      </w:pP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Не запускаем большое количество Move Request одновременно без оценки:</w:t>
      </w:r>
    </w:p>
    <w:p>
      <w:pPr>
        <w:pStyle w:val="Compact"/>
        <w:numPr>
          <w:ilvl w:val="0"/>
          <w:numId w:val="1015"/>
        </w:numPr>
      </w:pPr>
      <w:r>
        <w:t xml:space="preserve">Disk I/O;</w:t>
      </w:r>
    </w:p>
    <w:p>
      <w:pPr>
        <w:pStyle w:val="Compact"/>
        <w:numPr>
          <w:ilvl w:val="0"/>
          <w:numId w:val="1015"/>
        </w:numPr>
      </w:pPr>
      <w:r>
        <w:t xml:space="preserve">CPU;</w:t>
      </w:r>
    </w:p>
    <w:p>
      <w:pPr>
        <w:pStyle w:val="Compact"/>
        <w:numPr>
          <w:ilvl w:val="0"/>
          <w:numId w:val="1015"/>
        </w:numPr>
      </w:pPr>
      <w:r>
        <w:t xml:space="preserve">Transaction Logs;</w:t>
      </w:r>
    </w:p>
    <w:p>
      <w:pPr>
        <w:pStyle w:val="Compact"/>
        <w:numPr>
          <w:ilvl w:val="0"/>
          <w:numId w:val="1015"/>
        </w:numPr>
      </w:pPr>
      <w:r>
        <w:t xml:space="preserve">Backup Window;</w:t>
      </w:r>
    </w:p>
    <w:p>
      <w:pPr>
        <w:pStyle w:val="Compact"/>
        <w:numPr>
          <w:ilvl w:val="0"/>
          <w:numId w:val="1015"/>
        </w:numPr>
      </w:pPr>
      <w:r>
        <w:t xml:space="preserve">свободного места.</w:t>
      </w:r>
    </w:p>
    <w:p>
      <w:r>
        <w:pict>
          <v:rect style="width:0;height:1.5pt" o:hralign="center" o:hrstd="t" o:hr="t"/>
        </w:pict>
      </w:r>
    </w:p>
    <w:bookmarkEnd w:id="59"/>
    <w:bookmarkStart w:id="60" w:name="задание-22.-проверить-результат-переноса"/>
    <w:p>
      <w:pPr>
        <w:pStyle w:val="Heading2"/>
      </w:pPr>
      <w:r>
        <w:t xml:space="preserve">Задание 22. Проверить результат переноса</w:t>
      </w:r>
    </w:p>
    <w:p>
      <w:pPr>
        <w:pStyle w:val="FirstParagraph"/>
      </w:pPr>
      <w:r>
        <w:t xml:space="preserve">Проверяем фактическую базу:</w:t>
      </w:r>
    </w:p>
    <w:p>
      <w:pPr>
        <w:pStyle w:val="SourceCode"/>
      </w:pPr>
      <w:r>
        <w:rPr>
          <w:rStyle w:val="NormalTok"/>
        </w:rPr>
        <w:t xml:space="preserve">Get-Mailbox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Database : DB02</w:t>
      </w:r>
    </w:p>
    <w:p>
      <w:pPr>
        <w:pStyle w:val="FirstParagraph"/>
      </w:pPr>
      <w:r>
        <w:t xml:space="preserve">Проверяем Statistics:</w:t>
      </w:r>
    </w:p>
    <w:p>
      <w:pPr>
        <w:pStyle w:val="SourceCode"/>
      </w:pPr>
      <w:r>
        <w:rPr>
          <w:rStyle w:val="NormalTok"/>
        </w:rPr>
        <w:t xml:space="preserve">Get-MailboxStatistics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ItemCount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TotalItemSize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LastLogonTime</w:t>
      </w:r>
    </w:p>
    <w:p>
      <w:pPr>
        <w:pStyle w:val="FirstParagraph"/>
      </w:pPr>
      <w:r>
        <w:t xml:space="preserve">Войти в OWA как</w:t>
      </w:r>
      <w:r>
        <w:t xml:space="preserve"> </w:t>
      </w:r>
      <w:r>
        <w:rPr>
          <w:rStyle w:val="VerbatimChar"/>
        </w:rPr>
        <w:t xml:space="preserve">ipetrov</w:t>
      </w:r>
      <w:r>
        <w:t xml:space="preserve">.</w:t>
      </w:r>
    </w:p>
    <w:p>
      <w:pPr>
        <w:pStyle w:val="BodyText"/>
      </w:pPr>
      <w:r>
        <w:t xml:space="preserve">Проверить:</w:t>
      </w:r>
    </w:p>
    <w:p>
      <w:pPr>
        <w:pStyle w:val="Compact"/>
        <w:numPr>
          <w:ilvl w:val="0"/>
          <w:numId w:val="1016"/>
        </w:numPr>
      </w:pPr>
      <w:r>
        <w:t xml:space="preserve">Mailbox открывается;</w:t>
      </w:r>
    </w:p>
    <w:p>
      <w:pPr>
        <w:pStyle w:val="Compact"/>
        <w:numPr>
          <w:ilvl w:val="0"/>
          <w:numId w:val="1016"/>
        </w:numPr>
      </w:pPr>
      <w:r>
        <w:t xml:space="preserve">старые письма доступны;</w:t>
      </w:r>
    </w:p>
    <w:p>
      <w:pPr>
        <w:pStyle w:val="Compact"/>
        <w:numPr>
          <w:ilvl w:val="0"/>
          <w:numId w:val="1016"/>
        </w:numPr>
      </w:pPr>
      <w:r>
        <w:t xml:space="preserve">отправка работает;</w:t>
      </w:r>
    </w:p>
    <w:p>
      <w:pPr>
        <w:pStyle w:val="Compact"/>
        <w:numPr>
          <w:ilvl w:val="0"/>
          <w:numId w:val="1016"/>
        </w:numPr>
      </w:pPr>
      <w:r>
        <w:t xml:space="preserve">получение работает.</w:t>
      </w:r>
    </w:p>
    <w:p>
      <w:r>
        <w:pict>
          <v:rect style="width:0;height:1.5pt" o:hralign="center" o:hrstd="t" o:hr="t"/>
        </w:pict>
      </w:r>
    </w:p>
    <w:bookmarkEnd w:id="60"/>
    <w:bookmarkStart w:id="61" w:name="X99bfb411f3329429b2831214f33ef82377255ad"/>
    <w:p>
      <w:pPr>
        <w:pStyle w:val="Heading2"/>
      </w:pPr>
      <w:r>
        <w:t xml:space="preserve">Задание 23. Удалить завершённый Move Request</w:t>
      </w:r>
    </w:p>
    <w:p>
      <w:pPr>
        <w:pStyle w:val="FirstParagraph"/>
      </w:pPr>
      <w:r>
        <w:t xml:space="preserve">Только после пользовательской проверки:</w:t>
      </w:r>
    </w:p>
    <w:p>
      <w:pPr>
        <w:pStyle w:val="SourceCode"/>
      </w:pPr>
      <w:r>
        <w:rPr>
          <w:rStyle w:val="NormalTok"/>
        </w:rPr>
        <w:t xml:space="preserve">Remove-MoveRequest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Get-MoveRequest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Удаление Move Request не возвращает Mailbox в исходную базу.</w:t>
      </w:r>
    </w:p>
    <w:p>
      <w:pPr>
        <w:pStyle w:val="BodyText"/>
      </w:pPr>
      <w:r>
        <w:t xml:space="preserve">Повторно проверяем:</w:t>
      </w:r>
    </w:p>
    <w:p>
      <w:pPr>
        <w:pStyle w:val="SourceCode"/>
      </w:pPr>
      <w:r>
        <w:rPr>
          <w:rStyle w:val="NormalTok"/>
        </w:rPr>
        <w:t xml:space="preserve">Get-Mailbox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2" w:name="часть-c.-mail-flow-и-диагностика"/>
    <w:p>
      <w:pPr>
        <w:pStyle w:val="Heading1"/>
      </w:pPr>
      <w:r>
        <w:t xml:space="preserve">8. Часть C. Mail Flow и диагностика</w:t>
      </w:r>
    </w:p>
    <w:bookmarkStart w:id="63" w:name="задание-24.-проверить-accepted-domain"/>
    <w:p>
      <w:pPr>
        <w:pStyle w:val="Heading2"/>
      </w:pPr>
      <w:r>
        <w:t xml:space="preserve">Задание 24. Проверить Accepted Domain</w:t>
      </w:r>
    </w:p>
    <w:p>
      <w:pPr>
        <w:pStyle w:val="SourceCode"/>
      </w:pPr>
      <w:r>
        <w:rPr>
          <w:rStyle w:val="NormalTok"/>
        </w:rPr>
        <w:t xml:space="preserve">Get-AcceptedDomain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Default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 </w:t>
      </w: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DomainType : Authoritative</w:t>
      </w:r>
    </w:p>
    <w:p>
      <w:pPr>
        <w:pStyle w:val="FirstParagraph"/>
      </w:pPr>
      <w:r>
        <w:t xml:space="preserve">Authoritative означает, что Exchange является окончательным получателем домена и ожидает наличие локального получателя.</w:t>
      </w:r>
    </w:p>
    <w:p>
      <w:r>
        <w:pict>
          <v:rect style="width:0;height:1.5pt" o:hralign="center" o:hrstd="t" o:hr="t"/>
        </w:pict>
      </w:r>
    </w:p>
    <w:bookmarkEnd w:id="63"/>
    <w:bookmarkStart w:id="64" w:name="Xbbd65d6f98dc5a0c64a921889cd7ae312b5e3ee"/>
    <w:p>
      <w:pPr>
        <w:pStyle w:val="Heading2"/>
      </w:pPr>
      <w:r>
        <w:t xml:space="preserve">Задание 25. Проверить Email Address Policy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Get-EmailAddressPolicy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EnabledEmailAddressTemplates</w:t>
      </w:r>
    </w:p>
    <w:p>
      <w:pPr>
        <w:pStyle w:val="FirstParagraph"/>
      </w:pPr>
      <w:r>
        <w:t xml:space="preserve">Не применять массовое изменение Policy в базовой части работы.</w:t>
      </w:r>
    </w:p>
    <w:p>
      <w:pPr>
        <w:pStyle w:val="BodyText"/>
      </w:pPr>
      <w:r>
        <w:t xml:space="preserve">Проверить, какая Policy могла сформировать адрес:</w:t>
      </w:r>
    </w:p>
    <w:p>
      <w:pPr>
        <w:pStyle w:val="SourceCode"/>
      </w:pPr>
      <w:r>
        <w:rPr>
          <w:rStyle w:val="VerbatimChar"/>
        </w:rPr>
        <w:t xml:space="preserve">ipetrov@corp.test</w:t>
      </w:r>
    </w:p>
    <w:p>
      <w:r>
        <w:pict>
          <v:rect style="width:0;height:1.5pt" o:hralign="center" o:hrstd="t" o:hr="t"/>
        </w:pict>
      </w:r>
    </w:p>
    <w:bookmarkEnd w:id="64"/>
    <w:bookmarkStart w:id="65" w:name="задание-26.-проверить-receive-connectors"/>
    <w:p>
      <w:pPr>
        <w:pStyle w:val="Heading2"/>
      </w:pPr>
      <w:r>
        <w:t xml:space="preserve">Задание 26. Проверить Receive Connectors</w:t>
      </w:r>
    </w:p>
    <w:p>
      <w:pPr>
        <w:pStyle w:val="SourceCode"/>
      </w:pPr>
      <w:r>
        <w:rPr>
          <w:rStyle w:val="NormalTok"/>
        </w:rPr>
        <w:t xml:space="preserve">Get-ReceiveConnector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TransportRole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Bindings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RemoteIPRanges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PermissionGroups</w:t>
      </w:r>
    </w:p>
    <w:p>
      <w:pPr>
        <w:pStyle w:val="FirstParagraph"/>
      </w:pPr>
      <w:r>
        <w:t xml:space="preserve">Для каждого Connector определить:</w:t>
      </w:r>
    </w:p>
    <w:p>
      <w:pPr>
        <w:pStyle w:val="Compact"/>
        <w:numPr>
          <w:ilvl w:val="0"/>
          <w:numId w:val="1017"/>
        </w:numPr>
      </w:pPr>
      <w:r>
        <w:t xml:space="preserve">Server;</w:t>
      </w:r>
    </w:p>
    <w:p>
      <w:pPr>
        <w:pStyle w:val="Compact"/>
        <w:numPr>
          <w:ilvl w:val="0"/>
          <w:numId w:val="1017"/>
        </w:numPr>
      </w:pPr>
      <w:r>
        <w:t xml:space="preserve">Transport Role;</w:t>
      </w:r>
    </w:p>
    <w:p>
      <w:pPr>
        <w:pStyle w:val="Compact"/>
        <w:numPr>
          <w:ilvl w:val="0"/>
          <w:numId w:val="1017"/>
        </w:numPr>
      </w:pPr>
      <w:r>
        <w:t xml:space="preserve">IP Binding;</w:t>
      </w:r>
    </w:p>
    <w:p>
      <w:pPr>
        <w:pStyle w:val="Compact"/>
        <w:numPr>
          <w:ilvl w:val="0"/>
          <w:numId w:val="1017"/>
        </w:numPr>
      </w:pPr>
      <w:r>
        <w:t xml:space="preserve">Port;</w:t>
      </w:r>
    </w:p>
    <w:p>
      <w:pPr>
        <w:pStyle w:val="Compact"/>
        <w:numPr>
          <w:ilvl w:val="0"/>
          <w:numId w:val="1017"/>
        </w:numPr>
      </w:pPr>
      <w:r>
        <w:t xml:space="preserve">Remote IP Ranges;</w:t>
      </w:r>
    </w:p>
    <w:p>
      <w:pPr>
        <w:pStyle w:val="Compact"/>
        <w:numPr>
          <w:ilvl w:val="0"/>
          <w:numId w:val="1017"/>
        </w:numPr>
      </w:pPr>
      <w:r>
        <w:t xml:space="preserve">Permission Groups.</w:t>
      </w:r>
    </w:p>
    <w:p>
      <w:pPr>
        <w:pStyle w:val="FirstParagraph"/>
      </w:pPr>
      <w:r>
        <w:t xml:space="preserve">Стандартные Connectors не изменяем ради учебного приложения или принтера.</w:t>
      </w:r>
    </w:p>
    <w:p>
      <w:r>
        <w:pict>
          <v:rect style="width:0;height:1.5pt" o:hralign="center" o:hrstd="t" o:hr="t"/>
        </w:pict>
      </w:r>
    </w:p>
    <w:bookmarkEnd w:id="65"/>
    <w:bookmarkStart w:id="66" w:name="задание-27.-проверить-send-connectors"/>
    <w:p>
      <w:pPr>
        <w:pStyle w:val="Heading2"/>
      </w:pPr>
      <w:r>
        <w:t xml:space="preserve">Задание 27. Проверить Send Connectors</w:t>
      </w:r>
    </w:p>
    <w:p>
      <w:pPr>
        <w:pStyle w:val="SourceCode"/>
      </w:pPr>
      <w:r>
        <w:rPr>
          <w:rStyle w:val="NormalTok"/>
        </w:rPr>
        <w:t xml:space="preserve">Get-SendConnector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AddressSpaces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SmartHosts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DNSRoutingEnabled</w:t>
      </w:r>
    </w:p>
    <w:p>
      <w:pPr>
        <w:pStyle w:val="FirstParagraph"/>
      </w:pPr>
      <w:r>
        <w:t xml:space="preserve">Для внутренней доставки между Mailbox одного Exchange Send Connector не требуется.</w:t>
      </w:r>
    </w:p>
    <w:p>
      <w:pPr>
        <w:pStyle w:val="BodyText"/>
      </w:pPr>
      <w:r>
        <w:t xml:space="preserve">Внешнюю отправку для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 </w:t>
      </w:r>
      <w:r>
        <w:t xml:space="preserve">не настраиваем.</w:t>
      </w:r>
    </w:p>
    <w:p>
      <w:r>
        <w:pict>
          <v:rect style="width:0;height:1.5pt" o:hralign="center" o:hrstd="t" o:hr="t"/>
        </w:pict>
      </w:r>
    </w:p>
    <w:bookmarkEnd w:id="66"/>
    <w:bookmarkStart w:id="67" w:name="задание-28.-создать-узкое-transport-rule"/>
    <w:p>
      <w:pPr>
        <w:pStyle w:val="Heading2"/>
      </w:pPr>
      <w:r>
        <w:t xml:space="preserve">Задание 28. Создать узкое Transport Rule</w:t>
      </w:r>
    </w:p>
    <w:p>
      <w:pPr>
        <w:pStyle w:val="FirstParagraph"/>
      </w:pPr>
      <w:r>
        <w:t xml:space="preserve">Создаём правило только для конкретного отправителя и получателя:</w:t>
      </w:r>
    </w:p>
    <w:p>
      <w:pPr>
        <w:pStyle w:val="SourceCode"/>
      </w:pPr>
      <w:r>
        <w:rPr>
          <w:rStyle w:val="NormalTok"/>
        </w:rPr>
        <w:t xml:space="preserve">New-TransportRule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'LAB5 subject marker'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From user1@corp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SentTo user2@corp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PrependSubject </w:t>
      </w:r>
      <w:r>
        <w:rPr>
          <w:rStyle w:val="StringTok"/>
        </w:rPr>
        <w:t xml:space="preserve">'[LAB5] 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Priority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Audit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Get-TransportRule </w:t>
      </w:r>
      <w:r>
        <w:rPr>
          <w:rStyle w:val="StringTok"/>
        </w:rPr>
        <w:t xml:space="preserve">'LAB5 subject marker'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SentTo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PrependSubject</w:t>
      </w:r>
    </w:p>
    <w:p>
      <w:pPr>
        <w:pStyle w:val="FirstParagraph"/>
      </w:pPr>
      <w:r>
        <w:t xml:space="preserve">Сначала правило работает в Audit Mode, если это поддерживается выбранной версией Exchange.</w:t>
      </w:r>
    </w:p>
    <w:p>
      <w:pPr>
        <w:pStyle w:val="BodyText"/>
      </w:pPr>
      <w:r>
        <w:t xml:space="preserve">После проверки параметров переводим в режим применения:</w:t>
      </w:r>
    </w:p>
    <w:p>
      <w:pPr>
        <w:pStyle w:val="SourceCode"/>
      </w:pPr>
      <w:r>
        <w:rPr>
          <w:rStyle w:val="NormalTok"/>
        </w:rPr>
        <w:t xml:space="preserve">Set-TransportRule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'LAB5 subject marker'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Enforce</w:t>
      </w:r>
    </w:p>
    <w:p>
      <w:pPr>
        <w:pStyle w:val="FirstParagraph"/>
      </w:pPr>
      <w:r>
        <w:t xml:space="preserve">Если версия Exchange использует другой способ перевода правила из тестового режима, применяется процедура выбранной версии.</w:t>
      </w:r>
    </w:p>
    <w:p>
      <w:r>
        <w:pict>
          <v:rect style="width:0;height:1.5pt" o:hralign="center" o:hrstd="t" o:hr="t"/>
        </w:pict>
      </w:r>
    </w:p>
    <w:bookmarkEnd w:id="67"/>
    <w:bookmarkStart w:id="68" w:name="X1afc2d05a78c68e9263f6af15441f2aae553ff2"/>
    <w:p>
      <w:pPr>
        <w:pStyle w:val="Heading2"/>
      </w:pPr>
      <w:r>
        <w:t xml:space="preserve">Задание 29. Проверить Transport Rule реальным письмом</w:t>
      </w:r>
    </w:p>
    <w:p>
      <w:pPr>
        <w:pStyle w:val="FirstParagraph"/>
      </w:pPr>
      <w:r>
        <w:t xml:space="preserve">Войти в OWA как:</w:t>
      </w:r>
    </w:p>
    <w:p>
      <w:pPr>
        <w:pStyle w:val="SourceCode"/>
      </w:pPr>
      <w:r>
        <w:rPr>
          <w:rStyle w:val="VerbatimChar"/>
        </w:rPr>
        <w:t xml:space="preserve">user1@corp.test</w:t>
      </w:r>
    </w:p>
    <w:p>
      <w:pPr>
        <w:pStyle w:val="FirstParagraph"/>
      </w:pPr>
      <w:r>
        <w:t xml:space="preserve">Отправить: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user2@corp.test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 rule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LAB5 transport rule message</w:t>
            </w:r>
          </w:p>
        </w:tc>
      </w:tr>
    </w:tbl>
    <w:p>
      <w:pPr>
        <w:pStyle w:val="BodyText"/>
      </w:pPr>
      <w:r>
        <w:t xml:space="preserve">В Mailbox</w:t>
      </w:r>
      <w:r>
        <w:t xml:space="preserve"> </w:t>
      </w:r>
      <w:r>
        <w:rPr>
          <w:rStyle w:val="VerbatimChar"/>
        </w:rPr>
        <w:t xml:space="preserve">user2</w:t>
      </w:r>
      <w:r>
        <w:t xml:space="preserve"> </w:t>
      </w:r>
      <w:r>
        <w:t xml:space="preserve">ожидается тема:</w:t>
      </w:r>
    </w:p>
    <w:p>
      <w:pPr>
        <w:pStyle w:val="SourceCode"/>
      </w:pPr>
      <w:r>
        <w:rPr>
          <w:rStyle w:val="VerbatimChar"/>
        </w:rPr>
        <w:t xml:space="preserve">[LAB5] Transport rule test</w:t>
      </w:r>
    </w:p>
    <w:p>
      <w:pPr>
        <w:pStyle w:val="FirstParagraph"/>
      </w:pPr>
      <w:r>
        <w:t xml:space="preserve">Проверяем правило через Message Tracking.</w:t>
      </w:r>
    </w:p>
    <w:p>
      <w:pPr>
        <w:pStyle w:val="BodyText"/>
      </w:pPr>
      <w:r>
        <w:t xml:space="preserve">После проверки отключаем:</w:t>
      </w:r>
    </w:p>
    <w:p>
      <w:pPr>
        <w:pStyle w:val="SourceCode"/>
      </w:pPr>
      <w:r>
        <w:rPr>
          <w:rStyle w:val="NormalTok"/>
        </w:rPr>
        <w:t xml:space="preserve">Disable-TransportRule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'LAB5 subject marker'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Get-TransportRule </w:t>
      </w:r>
      <w:r>
        <w:rPr>
          <w:rStyle w:val="StringTok"/>
        </w:rPr>
        <w:t xml:space="preserve">'LAB5 subject marker'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</w:t>
      </w:r>
    </w:p>
    <w:p>
      <w:r>
        <w:pict>
          <v:rect style="width:0;height:1.5pt" o:hralign="center" o:hrstd="t" o:hr="t"/>
        </w:pict>
      </w:r>
    </w:p>
    <w:bookmarkEnd w:id="68"/>
    <w:bookmarkStart w:id="69" w:name="X12556ab9a30d4f83471d5002758058954fbd761"/>
    <w:p>
      <w:pPr>
        <w:pStyle w:val="Heading2"/>
      </w:pPr>
      <w:r>
        <w:t xml:space="preserve">Задание 30. Выполнить итоговый Mail Flow Test</w:t>
      </w:r>
    </w:p>
    <w:p>
      <w:pPr>
        <w:pStyle w:val="FirstParagraph"/>
      </w:pPr>
      <w:r>
        <w:t xml:space="preserve">Отправить письмо:</w:t>
      </w:r>
    </w:p>
    <w:p>
      <w:pPr>
        <w:pStyle w:val="SourceCode"/>
      </w:pPr>
      <w:r>
        <w:rPr>
          <w:rStyle w:val="VerbatimChar"/>
        </w:rPr>
        <w:t xml:space="preserve">From: user1@corp.test</w:t>
      </w:r>
      <w:r>
        <w:br/>
      </w:r>
      <w:r>
        <w:rPr>
          <w:rStyle w:val="VerbatimChar"/>
        </w:rPr>
        <w:t xml:space="preserve">To: user2@corp.test</w:t>
      </w:r>
      <w:r>
        <w:br/>
      </w:r>
      <w:r>
        <w:rPr>
          <w:rStyle w:val="VerbatimChar"/>
        </w:rPr>
        <w:t xml:space="preserve">Subject: LAB5 final mail flow</w:t>
      </w:r>
    </w:p>
    <w:p>
      <w:pPr>
        <w:pStyle w:val="FirstParagraph"/>
      </w:pPr>
      <w:r>
        <w:t xml:space="preserve">Зафиксировать точное время отправки:</w:t>
      </w:r>
    </w:p>
    <w:p>
      <w:pPr>
        <w:pStyle w:val="SourceCode"/>
      </w:pPr>
      <w:r>
        <w:rPr>
          <w:rStyle w:val="VariableTok"/>
        </w:rPr>
        <w:t xml:space="preserve">$MailTestStart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br/>
      </w:r>
      <w:r>
        <w:rPr>
          <w:rStyle w:val="VariableTok"/>
        </w:rPr>
        <w:t xml:space="preserve">$MailTestStart</w:t>
      </w:r>
    </w:p>
    <w:p>
      <w:pPr>
        <w:pStyle w:val="FirstParagraph"/>
      </w:pPr>
      <w:r>
        <w:t xml:space="preserve">Проверить получение в OWA.</w:t>
      </w:r>
    </w:p>
    <w:p>
      <w:pPr>
        <w:pStyle w:val="BodyText"/>
      </w:pPr>
      <w:r>
        <w:t xml:space="preserve">Ответить:</w:t>
      </w:r>
    </w:p>
    <w:p>
      <w:pPr>
        <w:pStyle w:val="SourceCode"/>
      </w:pPr>
      <w:r>
        <w:rPr>
          <w:rStyle w:val="VerbatimChar"/>
        </w:rPr>
        <w:t xml:space="preserve">From: user2@corp.test</w:t>
      </w:r>
      <w:r>
        <w:br/>
      </w:r>
      <w:r>
        <w:rPr>
          <w:rStyle w:val="VerbatimChar"/>
        </w:rPr>
        <w:t xml:space="preserve">To: user1@corp.test</w:t>
      </w:r>
      <w:r>
        <w:br/>
      </w:r>
      <w:r>
        <w:rPr>
          <w:rStyle w:val="VerbatimChar"/>
        </w:rPr>
        <w:t xml:space="preserve">Subject: RE: LAB5 final mail flow</w:t>
      </w:r>
    </w:p>
    <w:p>
      <w:pPr>
        <w:pStyle w:val="FirstParagraph"/>
      </w:pPr>
      <w:r>
        <w:t xml:space="preserve">Проверить получение ответа.</w:t>
      </w:r>
    </w:p>
    <w:p>
      <w:r>
        <w:pict>
          <v:rect style="width:0;height:1.5pt" o:hralign="center" o:hrstd="t" o:hr="t"/>
        </w:pict>
      </w:r>
    </w:p>
    <w:bookmarkEnd w:id="69"/>
    <w:bookmarkStart w:id="70" w:name="задание-31.-проверить-transport-queue"/>
    <w:p>
      <w:pPr>
        <w:pStyle w:val="Heading2"/>
      </w:pPr>
      <w:r>
        <w:t xml:space="preserve">Задание 31. Проверить Transport Queue</w:t>
      </w:r>
    </w:p>
    <w:p>
      <w:pPr>
        <w:pStyle w:val="SourceCode"/>
      </w:pPr>
      <w:r>
        <w:rPr>
          <w:rStyle w:val="NormalTok"/>
        </w:rPr>
        <w:t xml:space="preserve">Get-Queue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NextHopDomain</w:t>
      </w:r>
    </w:p>
    <w:p>
      <w:pPr>
        <w:pStyle w:val="FirstParagraph"/>
      </w:pPr>
      <w:r>
        <w:t xml:space="preserve">При наличии очереди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вывести подробности:</w:t>
      </w:r>
    </w:p>
    <w:p>
      <w:pPr>
        <w:pStyle w:val="SourceCode"/>
      </w:pPr>
      <w:r>
        <w:rPr>
          <w:rStyle w:val="NormalTok"/>
        </w:rPr>
        <w:t xml:space="preserve">Get-Queue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LastRetryTime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NextRetryTime</w:t>
      </w:r>
    </w:p>
    <w:p>
      <w:pPr>
        <w:pStyle w:val="FirstParagraph"/>
      </w:pPr>
      <w:r>
        <w:t xml:space="preserve">Для конкретной очереди:</w:t>
      </w:r>
    </w:p>
    <w:p>
      <w:pPr>
        <w:pStyle w:val="SourceCode"/>
      </w:pPr>
      <w:r>
        <w:rPr>
          <w:rStyle w:val="NormalTok"/>
        </w:rPr>
        <w:t xml:space="preserve">Get-Message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Queue </w:t>
      </w:r>
      <w:r>
        <w:rPr>
          <w:rStyle w:val="StringTok"/>
        </w:rPr>
        <w:t xml:space="preserve">'&lt;QUEUE_ID&gt;'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FromAddress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</w:p>
    <w:p>
      <w:pPr>
        <w:pStyle w:val="FirstParagraph"/>
      </w:pPr>
      <w:r>
        <w:t xml:space="preserve">Не выполняем</w:t>
      </w:r>
      <w:r>
        <w:t xml:space="preserve"> </w:t>
      </w:r>
      <w:r>
        <w:rPr>
          <w:rStyle w:val="VerbatimChar"/>
        </w:rPr>
        <w:t xml:space="preserve">Remove-Message</w:t>
      </w:r>
      <w:r>
        <w:t xml:space="preserve">, пока причина задержки не определена.</w:t>
      </w:r>
    </w:p>
    <w:p>
      <w:r>
        <w:pict>
          <v:rect style="width:0;height:1.5pt" o:hralign="center" o:hrstd="t" o:hr="t"/>
        </w:pict>
      </w:r>
    </w:p>
    <w:bookmarkEnd w:id="70"/>
    <w:bookmarkStart w:id="71" w:name="Xb60ba5a22054c63777c69890435ff339d9d6ac3"/>
    <w:p>
      <w:pPr>
        <w:pStyle w:val="Heading2"/>
      </w:pPr>
      <w:r>
        <w:t xml:space="preserve">Задание 32. Найти письмо через Message Tracking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NormalTok"/>
        </w:rPr>
        <w:t xml:space="preserve">Get-MessageTrackingLog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Sender user1@corp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Recipients user2@corp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VariableTok"/>
        </w:rPr>
        <w:t xml:space="preserve">$MailTestStart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ConnectorId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RecipientStatus</w:t>
      </w:r>
    </w:p>
    <w:p>
      <w:pPr>
        <w:pStyle w:val="FirstParagraph"/>
      </w:pPr>
      <w:r>
        <w:t xml:space="preserve">Ищем события:</w:t>
      </w:r>
    </w:p>
    <w:p>
      <w:pPr>
        <w:pStyle w:val="SourceCode"/>
      </w:pPr>
      <w:r>
        <w:rPr>
          <w:rStyle w:val="VerbatimChar"/>
        </w:rPr>
        <w:t xml:space="preserve">RECEIVE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DELIVER</w:t>
      </w:r>
    </w:p>
    <w:p>
      <w:pPr>
        <w:pStyle w:val="FirstParagraph"/>
      </w:pPr>
      <w:r>
        <w:t xml:space="preserve">Сохраняем: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\Lab\Exchange-Admin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p>
      <w:pPr>
        <w:pStyle w:val="SourceCode"/>
      </w:pPr>
      <w:r>
        <w:rPr>
          <w:rStyle w:val="NormalTok"/>
        </w:rPr>
        <w:t xml:space="preserve">Get-MessageTrackingLog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Sender user1@corp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Recipients user2@corp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VariableTok"/>
        </w:rPr>
        <w:t xml:space="preserve">$MailTestStart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\Lab\Exchange-Admin\final-mailflow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Если событие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присутствует, Exchange доставил сообщение в Mailbox. Если пользователь его не видит, дальше проверяем:</w:t>
      </w:r>
    </w:p>
    <w:p>
      <w:pPr>
        <w:pStyle w:val="Compact"/>
        <w:numPr>
          <w:ilvl w:val="0"/>
          <w:numId w:val="1018"/>
        </w:numPr>
      </w:pPr>
      <w:r>
        <w:t xml:space="preserve">Inbox Rules;</w:t>
      </w:r>
    </w:p>
    <w:p>
      <w:pPr>
        <w:pStyle w:val="Compact"/>
        <w:numPr>
          <w:ilvl w:val="0"/>
          <w:numId w:val="1018"/>
        </w:numPr>
      </w:pPr>
      <w:r>
        <w:t xml:space="preserve">Junk Email;</w:t>
      </w:r>
    </w:p>
    <w:p>
      <w:pPr>
        <w:pStyle w:val="Compact"/>
        <w:numPr>
          <w:ilvl w:val="0"/>
          <w:numId w:val="1018"/>
        </w:numPr>
      </w:pPr>
      <w:r>
        <w:t xml:space="preserve">Deleted Items;</w:t>
      </w:r>
    </w:p>
    <w:p>
      <w:pPr>
        <w:pStyle w:val="Compact"/>
        <w:numPr>
          <w:ilvl w:val="0"/>
          <w:numId w:val="1018"/>
        </w:numPr>
      </w:pPr>
      <w:r>
        <w:t xml:space="preserve">Search;</w:t>
      </w:r>
    </w:p>
    <w:p>
      <w:pPr>
        <w:pStyle w:val="Compact"/>
        <w:numPr>
          <w:ilvl w:val="0"/>
          <w:numId w:val="1018"/>
        </w:numPr>
      </w:pPr>
      <w:r>
        <w:t xml:space="preserve">клиентский кэш;</w:t>
      </w:r>
    </w:p>
    <w:p>
      <w:pPr>
        <w:pStyle w:val="Compact"/>
        <w:numPr>
          <w:ilvl w:val="0"/>
          <w:numId w:val="1018"/>
        </w:numPr>
      </w:pPr>
      <w:r>
        <w:t xml:space="preserve">мобильный клиент;</w:t>
      </w:r>
    </w:p>
    <w:p>
      <w:pPr>
        <w:pStyle w:val="Compact"/>
        <w:numPr>
          <w:ilvl w:val="0"/>
          <w:numId w:val="1018"/>
        </w:numPr>
      </w:pPr>
      <w:r>
        <w:t xml:space="preserve">права Mailbox.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контролируемый-отказ-transport-service"/>
    <w:p>
      <w:pPr>
        <w:pStyle w:val="Heading1"/>
      </w:pPr>
      <w:r>
        <w:t xml:space="preserve">9. Контролируемый отказ Transport Service</w:t>
      </w:r>
    </w:p>
    <w:bookmarkStart w:id="73" w:name="Xdfeff631c126a519f48532eeebe3ae5b4945e3a"/>
    <w:p>
      <w:pPr>
        <w:pStyle w:val="Heading2"/>
      </w:pPr>
      <w:r>
        <w:t xml:space="preserve">Задание 33. Зафиксировать штатное состояние</w:t>
      </w:r>
    </w:p>
    <w:p>
      <w:pPr>
        <w:pStyle w:val="FirstParagraph"/>
      </w:pPr>
      <w:r>
        <w:t xml:space="preserve">Перед отказом: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MSExchangeTransport</w:t>
      </w:r>
    </w:p>
    <w:p>
      <w:pPr>
        <w:pStyle w:val="SourceCode"/>
      </w:pPr>
      <w:r>
        <w:rPr>
          <w:rStyle w:val="NormalTok"/>
        </w:rPr>
        <w:t xml:space="preserve">Get-Queue</w:t>
      </w:r>
    </w:p>
    <w:p>
      <w:pPr>
        <w:pStyle w:val="SourceCode"/>
      </w:pPr>
      <w:r>
        <w:rPr>
          <w:rStyle w:val="NormalTok"/>
        </w:rPr>
        <w:t xml:space="preserve">Test-Mailflow</w:t>
      </w:r>
    </w:p>
    <w:p>
      <w:pPr>
        <w:pStyle w:val="FirstParagraph"/>
      </w:pPr>
      <w:r>
        <w:t xml:space="preserve">Записать время:</w:t>
      </w:r>
    </w:p>
    <w:p>
      <w:pPr>
        <w:pStyle w:val="SourceCode"/>
      </w:pPr>
      <w:r>
        <w:rPr>
          <w:rStyle w:val="VariableTok"/>
        </w:rPr>
        <w:t xml:space="preserve">$FailureStart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br/>
      </w:r>
      <w:r>
        <w:rPr>
          <w:rStyle w:val="VariableTok"/>
        </w:rPr>
        <w:t xml:space="preserve">$FailureStart</w:t>
      </w:r>
    </w:p>
    <w:p>
      <w:r>
        <w:pict>
          <v:rect style="width:0;height:1.5pt" o:hralign="center" o:hrstd="t" o:hr="t"/>
        </w:pict>
      </w:r>
    </w:p>
    <w:bookmarkEnd w:id="73"/>
    <w:bookmarkStart w:id="74" w:name="задание-34.-остановить-transport-service"/>
    <w:p>
      <w:pPr>
        <w:pStyle w:val="Heading2"/>
      </w:pPr>
      <w:r>
        <w:t xml:space="preserve">Задание 34. Остановить Transport Service</w:t>
      </w:r>
    </w:p>
    <w:p>
      <w:pPr>
        <w:pStyle w:val="FirstParagraph"/>
      </w:pPr>
      <w:r>
        <w:t xml:space="preserve">В учебном стенде выполнить:</w:t>
      </w:r>
    </w:p>
    <w:p>
      <w:pPr>
        <w:pStyle w:val="SourceCode"/>
      </w:pPr>
      <w:r>
        <w:rPr>
          <w:rStyle w:val="FunctionTok"/>
        </w:rPr>
        <w:t xml:space="preserve">Stop-Service</w:t>
      </w:r>
      <w:r>
        <w:rPr>
          <w:rStyle w:val="NormalTok"/>
        </w:rPr>
        <w:t xml:space="preserve"> MSExchangeTransport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MSExchangeTransport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 : Stopped</w:t>
      </w:r>
    </w:p>
    <w:p>
      <w:pPr>
        <w:pStyle w:val="FirstParagraph"/>
      </w:pPr>
      <w:r>
        <w:t xml:space="preserve">Не останавливать другие службы Exchange.</w:t>
      </w:r>
    </w:p>
    <w:p>
      <w:r>
        <w:pict>
          <v:rect style="width:0;height:1.5pt" o:hralign="center" o:hrstd="t" o:hr="t"/>
        </w:pict>
      </w:r>
    </w:p>
    <w:bookmarkEnd w:id="74"/>
    <w:bookmarkStart w:id="75" w:name="X00cbc55081d0d81b0be348fc29a9ebe81521135"/>
    <w:p>
      <w:pPr>
        <w:pStyle w:val="Heading2"/>
      </w:pPr>
      <w:r>
        <w:t xml:space="preserve">Задание 35. Проверить пользовательский симптом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https://mail.corp.test/owa</w:t>
      </w:r>
    </w:p>
    <w:p>
      <w:pPr>
        <w:pStyle w:val="FirstParagraph"/>
      </w:pPr>
      <w:r>
        <w:t xml:space="preserve">OWA может продолжать открываться, потому что IIS остаётся доступен.</w:t>
      </w:r>
    </w:p>
    <w:p>
      <w:pPr>
        <w:pStyle w:val="BodyText"/>
      </w:pPr>
      <w:r>
        <w:t xml:space="preserve">Попытаться отправить:</w:t>
      </w:r>
    </w:p>
    <w:p>
      <w:pPr>
        <w:pStyle w:val="SourceCode"/>
      </w:pPr>
      <w:r>
        <w:rPr>
          <w:rStyle w:val="VerbatimChar"/>
        </w:rPr>
        <w:t xml:space="preserve">user1@corp.test → user2@corp.test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19"/>
        </w:numPr>
      </w:pPr>
      <w:r>
        <w:t xml:space="preserve">открывается ли OWA;</w:t>
      </w:r>
    </w:p>
    <w:p>
      <w:pPr>
        <w:pStyle w:val="Compact"/>
        <w:numPr>
          <w:ilvl w:val="0"/>
          <w:numId w:val="1019"/>
        </w:numPr>
      </w:pPr>
      <w:r>
        <w:t xml:space="preserve">сохраняется ли сообщение;</w:t>
      </w:r>
    </w:p>
    <w:p>
      <w:pPr>
        <w:pStyle w:val="Compact"/>
        <w:numPr>
          <w:ilvl w:val="0"/>
          <w:numId w:val="1019"/>
        </w:numPr>
      </w:pPr>
      <w:r>
        <w:t xml:space="preserve">появляется ли ошибка;</w:t>
      </w:r>
    </w:p>
    <w:p>
      <w:pPr>
        <w:pStyle w:val="Compact"/>
        <w:numPr>
          <w:ilvl w:val="0"/>
          <w:numId w:val="1019"/>
        </w:numPr>
      </w:pPr>
      <w:r>
        <w:t xml:space="preserve">задерживается ли доставка;</w:t>
      </w:r>
    </w:p>
    <w:p>
      <w:pPr>
        <w:pStyle w:val="Compact"/>
        <w:numPr>
          <w:ilvl w:val="0"/>
          <w:numId w:val="1019"/>
        </w:numPr>
      </w:pPr>
      <w:r>
        <w:t xml:space="preserve">появляется ли сообщение в очереди.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Get-Queue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NextHopDomain</w:t>
      </w:r>
    </w:p>
    <w:p>
      <w:pPr>
        <w:pStyle w:val="FirstParagraph"/>
      </w:pPr>
      <w:r>
        <w:t xml:space="preserve">Проверить Event Viewer: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LogName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'Application'</w:t>
      </w:r>
      <w:r>
        <w:br/>
      </w:r>
      <w:r>
        <w:rPr>
          <w:rStyle w:val="NormalTok"/>
        </w:rPr>
        <w:t xml:space="preserve">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$FailureStart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ProviderName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'MSExchangeTransport|Exchange'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</w:t>
      </w:r>
    </w:p>
    <w:p>
      <w:r>
        <w:pict>
          <v:rect style="width:0;height:1.5pt" o:hralign="center" o:hrstd="t" o:hr="t"/>
        </w:pict>
      </w:r>
    </w:p>
    <w:bookmarkEnd w:id="75"/>
    <w:bookmarkStart w:id="76" w:name="Xbefd3f1dc0c9254e7ea74931c427af47bdd8bb6"/>
    <w:p>
      <w:pPr>
        <w:pStyle w:val="Heading2"/>
      </w:pPr>
      <w:r>
        <w:t xml:space="preserve">Задание 36. Восстановить Transport Service</w:t>
      </w:r>
    </w:p>
    <w:p>
      <w:pPr>
        <w:pStyle w:val="FirstParagraph"/>
      </w:pPr>
      <w:r>
        <w:t xml:space="preserve">Запустить:</w:t>
      </w:r>
    </w:p>
    <w:p>
      <w:pPr>
        <w:pStyle w:val="SourceCode"/>
      </w:pPr>
      <w:r>
        <w:rPr>
          <w:rStyle w:val="FunctionTok"/>
        </w:rPr>
        <w:t xml:space="preserve">Start-Service</w:t>
      </w:r>
      <w:r>
        <w:rPr>
          <w:rStyle w:val="NormalTok"/>
        </w:rPr>
        <w:t xml:space="preserve"> MSExchangeTransport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MSExchangeTransport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 : Running</w:t>
      </w:r>
    </w:p>
    <w:p>
      <w:pPr>
        <w:pStyle w:val="FirstParagraph"/>
      </w:pPr>
      <w:r>
        <w:t xml:space="preserve">Проверить очередь:</w:t>
      </w:r>
    </w:p>
    <w:p>
      <w:pPr>
        <w:pStyle w:val="SourceCode"/>
      </w:pPr>
      <w:r>
        <w:rPr>
          <w:rStyle w:val="NormalTok"/>
        </w:rPr>
        <w:t xml:space="preserve">Get-Queue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NextHopDomain</w:t>
      </w:r>
    </w:p>
    <w:p>
      <w:pPr>
        <w:pStyle w:val="FirstParagraph"/>
      </w:pPr>
      <w:r>
        <w:t xml:space="preserve">При необходимости после устранения причины повторить обработку конкретной очереди:</w:t>
      </w:r>
    </w:p>
    <w:p>
      <w:pPr>
        <w:pStyle w:val="SourceCode"/>
      </w:pPr>
      <w:r>
        <w:rPr>
          <w:rStyle w:val="NormalTok"/>
        </w:rPr>
        <w:t xml:space="preserve">Retry-Queue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'&lt;QUEUE_ID&gt;'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Resubmit </w:t>
      </w:r>
      <w:r>
        <w:rPr>
          <w:rStyle w:val="VariableTok"/>
        </w:rPr>
        <w:t xml:space="preserve">$true</w:t>
      </w:r>
    </w:p>
    <w:p>
      <w:pPr>
        <w:pStyle w:val="FirstParagraph"/>
      </w:pPr>
      <w:r>
        <w:t xml:space="preserve">Команда выполняется только для известной очереди и после восстановления Transport Service.</w:t>
      </w:r>
    </w:p>
    <w:p>
      <w:r>
        <w:pict>
          <v:rect style="width:0;height:1.5pt" o:hralign="center" o:hrstd="t" o:hr="t"/>
        </w:pict>
      </w:r>
    </w:p>
    <w:bookmarkEnd w:id="76"/>
    <w:bookmarkStart w:id="77" w:name="задание-37.-подтвердить-recovery"/>
    <w:p>
      <w:pPr>
        <w:pStyle w:val="Heading2"/>
      </w:pPr>
      <w:r>
        <w:t xml:space="preserve">Задание 37. Подтвердить Recovery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Test-Mailflow</w:t>
      </w:r>
    </w:p>
    <w:p>
      <w:pPr>
        <w:pStyle w:val="FirstParagraph"/>
      </w:pPr>
      <w:r>
        <w:t xml:space="preserve">Отправить новое письмо:</w:t>
      </w:r>
    </w:p>
    <w:p>
      <w:pPr>
        <w:pStyle w:val="SourceCode"/>
      </w:pPr>
      <w:r>
        <w:rPr>
          <w:rStyle w:val="VerbatimChar"/>
        </w:rPr>
        <w:t xml:space="preserve">From: user1@corp.test</w:t>
      </w:r>
      <w:r>
        <w:br/>
      </w:r>
      <w:r>
        <w:rPr>
          <w:rStyle w:val="VerbatimChar"/>
        </w:rPr>
        <w:t xml:space="preserve">To: user2@corp.test</w:t>
      </w:r>
      <w:r>
        <w:br/>
      </w:r>
      <w:r>
        <w:rPr>
          <w:rStyle w:val="VerbatimChar"/>
        </w:rPr>
        <w:t xml:space="preserve">Subject: LAB5 transport recovery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20"/>
        </w:numPr>
      </w:pPr>
      <w:r>
        <w:t xml:space="preserve">письмо доставлено;</w:t>
      </w:r>
    </w:p>
    <w:p>
      <w:pPr>
        <w:pStyle w:val="Compact"/>
        <w:numPr>
          <w:ilvl w:val="0"/>
          <w:numId w:val="1020"/>
        </w:numPr>
      </w:pPr>
      <w:r>
        <w:t xml:space="preserve">очередь уменьшается;</w:t>
      </w:r>
    </w:p>
    <w:p>
      <w:pPr>
        <w:pStyle w:val="Compact"/>
        <w:numPr>
          <w:ilvl w:val="0"/>
          <w:numId w:val="1020"/>
        </w:numPr>
      </w:pPr>
      <w:r>
        <w:t xml:space="preserve">новые сообщения не остаются в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Message Tracking содержит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.</w:t>
      </w:r>
    </w:p>
    <w:p>
      <w:pPr>
        <w:pStyle w:val="FirstParagraph"/>
      </w:pPr>
      <w:r>
        <w:t xml:space="preserve">Исправление не считается подтверждённым только по состоянию службы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8" w:name="дополнительные-задания"/>
    <w:p>
      <w:pPr>
        <w:pStyle w:val="Heading1"/>
      </w:pPr>
      <w:r>
        <w:t xml:space="preserve">10. Дополнительные задания</w:t>
      </w:r>
    </w:p>
    <w:bookmarkStart w:id="79" w:name="X71a5fe243257837ab6433119556508ac863c67c"/>
    <w:p>
      <w:pPr>
        <w:pStyle w:val="Heading2"/>
      </w:pPr>
      <w:r>
        <w:t xml:space="preserve">Дополнительное задание 1. Создать Equipment Mailbox</w:t>
      </w:r>
    </w:p>
    <w:p>
      <w:pPr>
        <w:pStyle w:val="SourceCode"/>
      </w:pPr>
      <w:r>
        <w:rPr>
          <w:rStyle w:val="NormalTok"/>
        </w:rPr>
        <w:t xml:space="preserve">New-Mailbox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Equipment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'Projector 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'Projector 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Alias projector01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PrimarySmtpAddress projector01@corp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 DB01</w:t>
      </w:r>
    </w:p>
    <w:p>
      <w:pPr>
        <w:pStyle w:val="FirstParagraph"/>
      </w:pPr>
      <w:r>
        <w:t xml:space="preserve">Настроить:</w:t>
      </w:r>
    </w:p>
    <w:p>
      <w:pPr>
        <w:pStyle w:val="SourceCode"/>
      </w:pPr>
      <w:r>
        <w:rPr>
          <w:rStyle w:val="NormalTok"/>
        </w:rPr>
        <w:t xml:space="preserve">Set-CalendarProcessing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projector01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AutomateProcessing AutoAccept</w:t>
      </w:r>
    </w:p>
    <w:p>
      <w:pPr>
        <w:pStyle w:val="FirstParagraph"/>
      </w:pPr>
      <w:r>
        <w:t xml:space="preserve">Проверить бронирование через календарное приглашение.</w:t>
      </w:r>
    </w:p>
    <w:p>
      <w:r>
        <w:pict>
          <v:rect style="width:0;height:1.5pt" o:hralign="center" o:hrstd="t" o:hr="t"/>
        </w:pict>
      </w:r>
    </w:p>
    <w:bookmarkEnd w:id="79"/>
    <w:bookmarkStart w:id="80" w:name="Xe6e9eacbeab9f7a98ddaee08cf114f7da491ade"/>
    <w:p>
      <w:pPr>
        <w:pStyle w:val="Heading2"/>
      </w:pPr>
      <w:r>
        <w:t xml:space="preserve">Дополнительное задание 2. Настроить Scheduled Auto Reply</w:t>
      </w:r>
    </w:p>
    <w:p>
      <w:pPr>
        <w:pStyle w:val="SourceCode"/>
      </w:pPr>
      <w:r>
        <w:rPr>
          <w:rStyle w:val="VariableTok"/>
        </w:rPr>
        <w:t xml:space="preserve">$StartTime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Set-MailboxAutoReplyConfiguration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AutoReplyState Scheduled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StartTime </w:t>
      </w:r>
      <w:r>
        <w:rPr>
          <w:rStyle w:val="VariableTok"/>
        </w:rPr>
        <w:t xml:space="preserve">$StartTime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EndTime </w:t>
      </w:r>
      <w:r>
        <w:rPr>
          <w:rStyle w:val="VariableTok"/>
        </w:rPr>
        <w:t xml:space="preserve">$EndTime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InternalMessage `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'Пользователь временно недоступен.'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ExternalMessage `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'Your message has been received.'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ExternalAudience Known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Get-MailboxAutoReplyConfiguration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AutoReplyState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EndTime</w:t>
      </w:r>
    </w:p>
    <w:p>
      <w:pPr>
        <w:pStyle w:val="FirstParagraph"/>
      </w:pPr>
      <w:r>
        <w:t xml:space="preserve">После проверки отключить.</w:t>
      </w:r>
    </w:p>
    <w:p>
      <w:r>
        <w:pict>
          <v:rect style="width:0;height:1.5pt" o:hralign="center" o:hrstd="t" o:hr="t"/>
        </w:pict>
      </w:r>
    </w:p>
    <w:bookmarkEnd w:id="80"/>
    <w:bookmarkStart w:id="81" w:name="Xb5008fb266104c4601a2767ec501acf55685fca"/>
    <w:p>
      <w:pPr>
        <w:pStyle w:val="Heading2"/>
      </w:pPr>
      <w:r>
        <w:t xml:space="preserve">Дополнительное задание 3. Смоделировать NDR 5.1.1</w:t>
      </w:r>
    </w:p>
    <w:p>
      <w:pPr>
        <w:pStyle w:val="FirstParagraph"/>
      </w:pPr>
      <w:r>
        <w:t xml:space="preserve">Отправить письмо на несуществующий адрес:</w:t>
      </w:r>
    </w:p>
    <w:p>
      <w:pPr>
        <w:pStyle w:val="SourceCode"/>
      </w:pPr>
      <w:r>
        <w:rPr>
          <w:rStyle w:val="VerbatimChar"/>
        </w:rPr>
        <w:t xml:space="preserve">unknown-user@corp.test</w:t>
      </w:r>
    </w:p>
    <w:p>
      <w:pPr>
        <w:pStyle w:val="FirstParagraph"/>
      </w:pPr>
      <w:r>
        <w:t xml:space="preserve">Сохранить NDR.</w:t>
      </w:r>
    </w:p>
    <w:p>
      <w:pPr>
        <w:pStyle w:val="BodyText"/>
      </w:pPr>
      <w:r>
        <w:t xml:space="preserve">Найти:</w:t>
      </w:r>
    </w:p>
    <w:p>
      <w:pPr>
        <w:pStyle w:val="Compact"/>
        <w:numPr>
          <w:ilvl w:val="0"/>
          <w:numId w:val="1021"/>
        </w:numPr>
      </w:pPr>
      <w:r>
        <w:t xml:space="preserve">Enhanced Status Code;</w:t>
      </w:r>
    </w:p>
    <w:p>
      <w:pPr>
        <w:pStyle w:val="Compact"/>
        <w:numPr>
          <w:ilvl w:val="0"/>
          <w:numId w:val="1021"/>
        </w:numPr>
      </w:pPr>
      <w:r>
        <w:t xml:space="preserve">диагностический текст;</w:t>
      </w:r>
    </w:p>
    <w:p>
      <w:pPr>
        <w:pStyle w:val="Compact"/>
        <w:numPr>
          <w:ilvl w:val="0"/>
          <w:numId w:val="1021"/>
        </w:numPr>
      </w:pPr>
      <w:r>
        <w:t xml:space="preserve">сервер, сформировавший NDR;</w:t>
      </w:r>
    </w:p>
    <w:p>
      <w:pPr>
        <w:pStyle w:val="Compact"/>
        <w:numPr>
          <w:ilvl w:val="0"/>
          <w:numId w:val="1021"/>
        </w:numPr>
      </w:pPr>
      <w:r>
        <w:t xml:space="preserve">исходного отправителя;</w:t>
      </w:r>
    </w:p>
    <w:p>
      <w:pPr>
        <w:pStyle w:val="Compact"/>
        <w:numPr>
          <w:ilvl w:val="0"/>
          <w:numId w:val="1021"/>
        </w:numPr>
      </w:pPr>
      <w:r>
        <w:t xml:space="preserve">несуществующего получателя.</w:t>
      </w:r>
    </w:p>
    <w:p>
      <w:pPr>
        <w:pStyle w:val="FirstParagraph"/>
      </w:pPr>
      <w:r>
        <w:t xml:space="preserve">Проверить Tracking:</w:t>
      </w:r>
    </w:p>
    <w:p>
      <w:pPr>
        <w:pStyle w:val="SourceCode"/>
      </w:pPr>
      <w:r>
        <w:rPr>
          <w:rStyle w:val="NormalTok"/>
        </w:rPr>
        <w:t xml:space="preserve">Get-MessageTrackingLog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Recipients unknown-user@corp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RecipientStatus</w:t>
      </w:r>
    </w:p>
    <w:p>
      <w:pPr>
        <w:pStyle w:val="FirstParagraph"/>
      </w:pPr>
      <w:r>
        <w:t xml:space="preserve">Код</w:t>
      </w:r>
      <w:r>
        <w:t xml:space="preserve"> </w:t>
      </w:r>
      <w:r>
        <w:rPr>
          <w:rStyle w:val="VerbatimChar"/>
        </w:rPr>
        <w:t xml:space="preserve">5.1.1</w:t>
      </w:r>
      <w:r>
        <w:t xml:space="preserve"> </w:t>
      </w:r>
      <w:r>
        <w:t xml:space="preserve">обычно означает, что адрес получателя не существует.</w:t>
      </w:r>
    </w:p>
    <w:p>
      <w:r>
        <w:pict>
          <v:rect style="width:0;height:1.5pt" o:hralign="center" o:hrstd="t" o:hr="t"/>
        </w:pict>
      </w:r>
    </w:p>
    <w:bookmarkEnd w:id="81"/>
    <w:bookmarkStart w:id="87" w:name="X2fae69ae9f7a2940b8a6d9c620335b87512e0f5"/>
    <w:p>
      <w:pPr>
        <w:pStyle w:val="Heading2"/>
      </w:pPr>
      <w:r>
        <w:t xml:space="preserve">Дополнительное задание 4. Создать отчёт о конфигурации</w:t>
      </w:r>
    </w:p>
    <w:p>
      <w:pPr>
        <w:pStyle w:val="SourceCode"/>
      </w:pPr>
      <w:r>
        <w:rPr>
          <w:rStyle w:val="VariableTok"/>
        </w:rPr>
        <w:t xml:space="preserve">$ReportPath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'C:\Lab\Exchange-Admin'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$ReportPath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bookmarkStart w:id="82" w:name="mailboxes"/>
    <w:p>
      <w:pPr>
        <w:pStyle w:val="Heading3"/>
      </w:pPr>
      <w:r>
        <w:t xml:space="preserve">Mailboxes</w:t>
      </w:r>
    </w:p>
    <w:p>
      <w:pPr>
        <w:pStyle w:val="SourceCode"/>
      </w:pPr>
      <w:r>
        <w:rPr>
          <w:rStyle w:val="NormalTok"/>
        </w:rPr>
        <w:t xml:space="preserve">Get-Mailbox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ResultSize Unlimited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RecipientTypeDetails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ForwardingAddress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ForwardingSmtpAddress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DeliverToMailboxAndForward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$ReportPath</w:t>
      </w:r>
      <w:r>
        <w:rPr>
          <w:rStyle w:val="StringTok"/>
        </w:rPr>
        <w:t xml:space="preserve">\mailboxes.csv"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82"/>
    <w:bookmarkStart w:id="83" w:name="mailbox-permissions"/>
    <w:p>
      <w:pPr>
        <w:pStyle w:val="Heading3"/>
      </w:pPr>
      <w:r>
        <w:t xml:space="preserve">Mailbox Permissions</w:t>
      </w:r>
    </w:p>
    <w:p>
      <w:pPr>
        <w:pStyle w:val="SourceCode"/>
      </w:pPr>
      <w:r>
        <w:rPr>
          <w:rStyle w:val="NormalTok"/>
        </w:rPr>
        <w:t xml:space="preserve">Get-MailboxPermission support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$ReportPath</w:t>
      </w:r>
      <w:r>
        <w:rPr>
          <w:rStyle w:val="StringTok"/>
        </w:rPr>
        <w:t xml:space="preserve">\support-permissions.csv"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83"/>
    <w:bookmarkStart w:id="84" w:name="recipient-permissions"/>
    <w:p>
      <w:pPr>
        <w:pStyle w:val="Heading3"/>
      </w:pPr>
      <w:r>
        <w:t xml:space="preserve">Recipient Permissions</w:t>
      </w:r>
    </w:p>
    <w:p>
      <w:pPr>
        <w:pStyle w:val="SourceCode"/>
      </w:pPr>
      <w:r>
        <w:rPr>
          <w:rStyle w:val="NormalTok"/>
        </w:rPr>
        <w:t xml:space="preserve">Get-RecipientPermission support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$ReportPath</w:t>
      </w:r>
      <w:r>
        <w:rPr>
          <w:rStyle w:val="StringTok"/>
        </w:rPr>
        <w:t xml:space="preserve">\support-recipient-permissions.csv"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84"/>
    <w:bookmarkStart w:id="85" w:name="databases"/>
    <w:p>
      <w:pPr>
        <w:pStyle w:val="Heading3"/>
      </w:pPr>
      <w:r>
        <w:t xml:space="preserve">Databases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Mounted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EdbFilePath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LogFolderPath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AvailableNewMailboxSpace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$ReportPath</w:t>
      </w:r>
      <w:r>
        <w:rPr>
          <w:rStyle w:val="StringTok"/>
        </w:rPr>
        <w:t xml:space="preserve">\databases.csv"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85"/>
    <w:bookmarkStart w:id="86" w:name="queue"/>
    <w:p>
      <w:pPr>
        <w:pStyle w:val="Heading3"/>
      </w:pPr>
      <w:r>
        <w:t xml:space="preserve">Queue</w:t>
      </w:r>
    </w:p>
    <w:p>
      <w:pPr>
        <w:pStyle w:val="SourceCode"/>
      </w:pPr>
      <w:r>
        <w:rPr>
          <w:rStyle w:val="NormalTok"/>
        </w:rPr>
        <w:t xml:space="preserve">Get-Queue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LastError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$ReportPath</w:t>
      </w:r>
      <w:r>
        <w:rPr>
          <w:rStyle w:val="StringTok"/>
        </w:rPr>
        <w:t xml:space="preserve">\queues.csv"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8" w:name="основные-команды"/>
    <w:p>
      <w:pPr>
        <w:pStyle w:val="Heading1"/>
      </w:pPr>
      <w:r>
        <w:t xml:space="preserve">11. Основные команды</w:t>
      </w:r>
    </w:p>
    <w:bookmarkStart w:id="89" w:name="mailbox"/>
    <w:p>
      <w:pPr>
        <w:pStyle w:val="Heading2"/>
      </w:pPr>
      <w:r>
        <w:t xml:space="preserve">Mailbox</w:t>
      </w:r>
    </w:p>
    <w:p>
      <w:pPr>
        <w:pStyle w:val="SourceCode"/>
      </w:pPr>
      <w:r>
        <w:rPr>
          <w:rStyle w:val="NormalTok"/>
        </w:rPr>
        <w:t xml:space="preserve">Get-Mailbox</w:t>
      </w:r>
      <w:r>
        <w:br/>
      </w:r>
      <w:r>
        <w:rPr>
          <w:rStyle w:val="NormalTok"/>
        </w:rPr>
        <w:t xml:space="preserve">New-Mailbox</w:t>
      </w:r>
      <w:r>
        <w:br/>
      </w:r>
      <w:r>
        <w:rPr>
          <w:rStyle w:val="NormalTok"/>
        </w:rPr>
        <w:t xml:space="preserve">Enable-Mailbox</w:t>
      </w:r>
      <w:r>
        <w:br/>
      </w:r>
      <w:r>
        <w:rPr>
          <w:rStyle w:val="NormalTok"/>
        </w:rPr>
        <w:t xml:space="preserve">Set-Mailbox</w:t>
      </w:r>
      <w:r>
        <w:br/>
      </w:r>
      <w:r>
        <w:rPr>
          <w:rStyle w:val="NormalTok"/>
        </w:rPr>
        <w:t xml:space="preserve">Get-MailboxStatistics</w:t>
      </w:r>
    </w:p>
    <w:bookmarkEnd w:id="89"/>
    <w:bookmarkStart w:id="90" w:name="shared-mailbox-permissions"/>
    <w:p>
      <w:pPr>
        <w:pStyle w:val="Heading2"/>
      </w:pPr>
      <w:r>
        <w:t xml:space="preserve">Shared Mailbox Permissions</w:t>
      </w:r>
    </w:p>
    <w:p>
      <w:pPr>
        <w:pStyle w:val="SourceCode"/>
      </w:pPr>
      <w:r>
        <w:rPr>
          <w:rStyle w:val="NormalTok"/>
        </w:rPr>
        <w:t xml:space="preserve">Add-MailboxPermission</w:t>
      </w:r>
      <w:r>
        <w:br/>
      </w:r>
      <w:r>
        <w:rPr>
          <w:rStyle w:val="NormalTok"/>
        </w:rPr>
        <w:t xml:space="preserve">Get-MailboxPermission</w:t>
      </w:r>
      <w:r>
        <w:br/>
      </w:r>
      <w:r>
        <w:rPr>
          <w:rStyle w:val="NormalTok"/>
        </w:rPr>
        <w:t xml:space="preserve">Remove-MailboxPermission</w:t>
      </w:r>
    </w:p>
    <w:bookmarkEnd w:id="90"/>
    <w:bookmarkStart w:id="91" w:name="send-as"/>
    <w:p>
      <w:pPr>
        <w:pStyle w:val="Heading2"/>
      </w:pPr>
      <w:r>
        <w:t xml:space="preserve">Send As</w:t>
      </w:r>
    </w:p>
    <w:p>
      <w:pPr>
        <w:pStyle w:val="SourceCode"/>
      </w:pPr>
      <w:r>
        <w:rPr>
          <w:rStyle w:val="NormalTok"/>
        </w:rPr>
        <w:t xml:space="preserve">Add-RecipientPermission</w:t>
      </w:r>
      <w:r>
        <w:br/>
      </w:r>
      <w:r>
        <w:rPr>
          <w:rStyle w:val="NormalTok"/>
        </w:rPr>
        <w:t xml:space="preserve">Get-RecipientPermission</w:t>
      </w:r>
      <w:r>
        <w:br/>
      </w:r>
      <w:r>
        <w:rPr>
          <w:rStyle w:val="NormalTok"/>
        </w:rPr>
        <w:t xml:space="preserve">Remove-RecipientPermission</w:t>
      </w:r>
    </w:p>
    <w:bookmarkEnd w:id="91"/>
    <w:bookmarkStart w:id="92" w:name="send-on-behalf"/>
    <w:p>
      <w:pPr>
        <w:pStyle w:val="Heading2"/>
      </w:pPr>
      <w:r>
        <w:t xml:space="preserve">Send on Behalf</w:t>
      </w:r>
    </w:p>
    <w:p>
      <w:pPr>
        <w:pStyle w:val="SourceCode"/>
      </w:pPr>
      <w:r>
        <w:rPr>
          <w:rStyle w:val="NormalTok"/>
        </w:rPr>
        <w:t xml:space="preserve">Set-Mailbox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GrantSendOnBehalfTo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'&lt;user&gt;'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bookmarkEnd w:id="92"/>
    <w:bookmarkStart w:id="93" w:name="resource-mailbox"/>
    <w:p>
      <w:pPr>
        <w:pStyle w:val="Heading2"/>
      </w:pPr>
      <w:r>
        <w:t xml:space="preserve">Resource Mailbox</w:t>
      </w:r>
    </w:p>
    <w:p>
      <w:pPr>
        <w:pStyle w:val="SourceCode"/>
      </w:pPr>
      <w:r>
        <w:rPr>
          <w:rStyle w:val="NormalTok"/>
        </w:rPr>
        <w:t xml:space="preserve">New-Mailbox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Room</w:t>
      </w:r>
      <w:r>
        <w:br/>
      </w:r>
      <w:r>
        <w:rPr>
          <w:rStyle w:val="NormalTok"/>
        </w:rPr>
        <w:t xml:space="preserve">New-Mailbox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Equipment</w:t>
      </w:r>
      <w:r>
        <w:br/>
      </w:r>
      <w:r>
        <w:rPr>
          <w:rStyle w:val="NormalTok"/>
        </w:rPr>
        <w:t xml:space="preserve">Set-CalendarProcessing</w:t>
      </w:r>
      <w:r>
        <w:br/>
      </w:r>
      <w:r>
        <w:rPr>
          <w:rStyle w:val="NormalTok"/>
        </w:rPr>
        <w:t xml:space="preserve">Get-CalendarProcessing</w:t>
      </w:r>
    </w:p>
    <w:bookmarkEnd w:id="93"/>
    <w:bookmarkStart w:id="94" w:name="groups-и-contacts"/>
    <w:p>
      <w:pPr>
        <w:pStyle w:val="Heading2"/>
      </w:pPr>
      <w:r>
        <w:t xml:space="preserve">Groups и Contacts</w:t>
      </w:r>
    </w:p>
    <w:p>
      <w:pPr>
        <w:pStyle w:val="SourceCode"/>
      </w:pPr>
      <w:r>
        <w:rPr>
          <w:rStyle w:val="NormalTok"/>
        </w:rPr>
        <w:t xml:space="preserve">New-DistributionGroup</w:t>
      </w:r>
      <w:r>
        <w:br/>
      </w:r>
      <w:r>
        <w:rPr>
          <w:rStyle w:val="NormalTok"/>
        </w:rPr>
        <w:t xml:space="preserve">Add-DistributionGroupMember</w:t>
      </w:r>
      <w:r>
        <w:br/>
      </w:r>
      <w:r>
        <w:rPr>
          <w:rStyle w:val="NormalTok"/>
        </w:rPr>
        <w:t xml:space="preserve">Get-DistributionGroupMember</w:t>
      </w:r>
      <w:r>
        <w:br/>
      </w:r>
      <w:r>
        <w:rPr>
          <w:rStyle w:val="NormalTok"/>
        </w:rPr>
        <w:t xml:space="preserve">New-MailContact</w:t>
      </w:r>
      <w:r>
        <w:br/>
      </w:r>
      <w:r>
        <w:rPr>
          <w:rStyle w:val="NormalTok"/>
        </w:rPr>
        <w:t xml:space="preserve">Get-MailContact</w:t>
      </w:r>
    </w:p>
    <w:bookmarkEnd w:id="94"/>
    <w:bookmarkStart w:id="95" w:name="database"/>
    <w:p>
      <w:pPr>
        <w:pStyle w:val="Heading2"/>
      </w:pPr>
      <w:r>
        <w:t xml:space="preserve">Database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New-MailboxDatabase</w:t>
      </w:r>
      <w:r>
        <w:br/>
      </w:r>
      <w:r>
        <w:rPr>
          <w:rStyle w:val="NormalTok"/>
        </w:rPr>
        <w:t xml:space="preserve">Mount-Database</w:t>
      </w:r>
      <w:r>
        <w:br/>
      </w:r>
      <w:r>
        <w:rPr>
          <w:rStyle w:val="NormalTok"/>
        </w:rPr>
        <w:t xml:space="preserve">New-MoveRequest</w:t>
      </w:r>
      <w:r>
        <w:br/>
      </w:r>
      <w:r>
        <w:rPr>
          <w:rStyle w:val="NormalTok"/>
        </w:rPr>
        <w:t xml:space="preserve">Get-MoveRequest</w:t>
      </w:r>
      <w:r>
        <w:br/>
      </w:r>
      <w:r>
        <w:rPr>
          <w:rStyle w:val="NormalTok"/>
        </w:rPr>
        <w:t xml:space="preserve">Get-MoveRequestStatistics</w:t>
      </w:r>
      <w:r>
        <w:br/>
      </w:r>
      <w:r>
        <w:rPr>
          <w:rStyle w:val="NormalTok"/>
        </w:rPr>
        <w:t xml:space="preserve">Remove-MoveRequest</w:t>
      </w:r>
    </w:p>
    <w:bookmarkEnd w:id="95"/>
    <w:bookmarkStart w:id="96" w:name="mail-flow"/>
    <w:p>
      <w:pPr>
        <w:pStyle w:val="Heading2"/>
      </w:pPr>
      <w:r>
        <w:t xml:space="preserve">Mail Flow</w:t>
      </w:r>
    </w:p>
    <w:p>
      <w:pPr>
        <w:pStyle w:val="SourceCode"/>
      </w:pPr>
      <w:r>
        <w:rPr>
          <w:rStyle w:val="NormalTok"/>
        </w:rPr>
        <w:t xml:space="preserve">Get-AcceptedDomain</w:t>
      </w:r>
      <w:r>
        <w:br/>
      </w:r>
      <w:r>
        <w:rPr>
          <w:rStyle w:val="NormalTok"/>
        </w:rPr>
        <w:t xml:space="preserve">Get-ReceiveConnector</w:t>
      </w:r>
      <w:r>
        <w:br/>
      </w:r>
      <w:r>
        <w:rPr>
          <w:rStyle w:val="NormalTok"/>
        </w:rPr>
        <w:t xml:space="preserve">Get-SendConnector</w:t>
      </w:r>
      <w:r>
        <w:br/>
      </w:r>
      <w:r>
        <w:rPr>
          <w:rStyle w:val="NormalTok"/>
        </w:rPr>
        <w:t xml:space="preserve">Get-Queue</w:t>
      </w:r>
      <w:r>
        <w:br/>
      </w:r>
      <w:r>
        <w:rPr>
          <w:rStyle w:val="NormalTok"/>
        </w:rPr>
        <w:t xml:space="preserve">Get-Message</w:t>
      </w:r>
      <w:r>
        <w:br/>
      </w:r>
      <w:r>
        <w:rPr>
          <w:rStyle w:val="NormalTok"/>
        </w:rPr>
        <w:t xml:space="preserve">Get-MessageTrackingLog</w:t>
      </w:r>
      <w:r>
        <w:br/>
      </w:r>
      <w:r>
        <w:rPr>
          <w:rStyle w:val="NormalTok"/>
        </w:rPr>
        <w:t xml:space="preserve">Test-Mailflow</w:t>
      </w:r>
    </w:p>
    <w:bookmarkEnd w:id="96"/>
    <w:bookmarkStart w:id="97" w:name="transport-rules"/>
    <w:p>
      <w:pPr>
        <w:pStyle w:val="Heading2"/>
      </w:pPr>
      <w:r>
        <w:t xml:space="preserve">Transport Rules</w:t>
      </w:r>
    </w:p>
    <w:p>
      <w:pPr>
        <w:pStyle w:val="SourceCode"/>
      </w:pPr>
      <w:r>
        <w:rPr>
          <w:rStyle w:val="NormalTok"/>
        </w:rPr>
        <w:t xml:space="preserve">New-TransportRule</w:t>
      </w:r>
      <w:r>
        <w:br/>
      </w:r>
      <w:r>
        <w:rPr>
          <w:rStyle w:val="NormalTok"/>
        </w:rPr>
        <w:t xml:space="preserve">Get-TransportRule</w:t>
      </w:r>
      <w:r>
        <w:br/>
      </w:r>
      <w:r>
        <w:rPr>
          <w:rStyle w:val="NormalTok"/>
        </w:rPr>
        <w:t xml:space="preserve">Set-TransportRule</w:t>
      </w:r>
      <w:r>
        <w:br/>
      </w:r>
      <w:r>
        <w:rPr>
          <w:rStyle w:val="NormalTok"/>
        </w:rPr>
        <w:t xml:space="preserve">Disable-TransportRule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приёмочная-матрица"/>
    <w:p>
      <w:pPr>
        <w:pStyle w:val="Heading1"/>
      </w:pPr>
      <w:r>
        <w:t xml:space="preserve">12. Приёмочная матрица</w:t>
      </w:r>
    </w:p>
    <w:bookmarkStart w:id="99" w:name="почтовые-объекты"/>
    <w:p>
      <w:pPr>
        <w:pStyle w:val="Heading2"/>
      </w:pPr>
      <w:r>
        <w:t xml:space="preserve">Почтовые объекты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ipetrov</w:t>
            </w:r>
          </w:p>
        </w:tc>
        <w:tc>
          <w:tcPr/>
          <w:p>
            <w:pPr>
              <w:pStyle w:val="Compact"/>
            </w:pPr>
            <w:r>
              <w:t xml:space="preserve">User Mailbox 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Shared Mailbox 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room101</w:t>
            </w:r>
          </w:p>
        </w:tc>
        <w:tc>
          <w:tcPr/>
          <w:p>
            <w:pPr>
              <w:pStyle w:val="Compact"/>
            </w:pPr>
            <w:r>
              <w:t xml:space="preserve">Room Mailbox 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IT Department</w:t>
            </w:r>
          </w:p>
        </w:tc>
        <w:tc>
          <w:tcPr/>
          <w:p>
            <w:pPr>
              <w:pStyle w:val="Compact"/>
            </w:pPr>
            <w:r>
              <w:t xml:space="preserve">Distribution Group создана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External Partner</w:t>
            </w:r>
          </w:p>
        </w:tc>
        <w:tc>
          <w:tcPr/>
          <w:p>
            <w:pPr>
              <w:pStyle w:val="Compact"/>
            </w:pPr>
            <w:r>
              <w:t xml:space="preserve">Mail Contact 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Room Booking</w:t>
            </w:r>
          </w:p>
        </w:tc>
        <w:tc>
          <w:tcPr/>
          <w:p>
            <w:pPr>
              <w:pStyle w:val="Compact"/>
            </w:pPr>
            <w:r>
              <w:t xml:space="preserve">Запрос обработан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Group Message</w:t>
            </w:r>
          </w:p>
        </w:tc>
        <w:tc>
          <w:tcPr/>
          <w:p>
            <w:pPr>
              <w:pStyle w:val="Compact"/>
            </w:pPr>
            <w:r>
              <w:t xml:space="preserve">Доставлено участникам</w:t>
            </w:r>
          </w:p>
        </w:tc>
        <w:tc>
          <w:tcPr/>
          <w:p>
            <w:pPr>
              <w:pStyle w:val="Compact"/>
            </w:pPr>
          </w:p>
        </w:tc>
      </w:tr>
    </w:tbl>
    <w:bookmarkEnd w:id="99"/>
    <w:bookmarkStart w:id="100" w:name="делегирование"/>
    <w:p>
      <w:pPr>
        <w:pStyle w:val="Heading2"/>
      </w:pPr>
      <w:r>
        <w:t xml:space="preserve">Делегирование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  <w:tc>
          <w:tcPr/>
          <w:p>
            <w:pPr>
              <w:pStyle w:val="Compact"/>
            </w:pPr>
            <w:r>
              <w:t xml:space="preserve">ipetrov открывает support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Send As</w:t>
            </w:r>
          </w:p>
        </w:tc>
        <w:tc>
          <w:tcPr/>
          <w:p>
            <w:pPr>
              <w:pStyle w:val="Compact"/>
            </w:pPr>
            <w:r>
              <w:t xml:space="preserve">Получатель видит support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Send on Behalf</w:t>
            </w:r>
          </w:p>
        </w:tc>
        <w:tc>
          <w:tcPr/>
          <w:p>
            <w:pPr>
              <w:pStyle w:val="Compact"/>
            </w:pPr>
            <w:r>
              <w:t xml:space="preserve">Получатель видит делегата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EMS Check</w:t>
            </w:r>
          </w:p>
        </w:tc>
        <w:tc>
          <w:tcPr/>
          <w:p>
            <w:pPr>
              <w:pStyle w:val="Compact"/>
            </w:pPr>
            <w:r>
              <w:t xml:space="preserve">Все разрешения подтверждены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User Check</w:t>
            </w:r>
          </w:p>
        </w:tc>
        <w:tc>
          <w:tcPr/>
          <w:p>
            <w:pPr>
              <w:pStyle w:val="Compact"/>
            </w:pPr>
            <w:r>
              <w:t xml:space="preserve">Реальное письмо отправлено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0"/>
    <w:bookmarkStart w:id="101" w:name="mailbox-settings"/>
    <w:p>
      <w:pPr>
        <w:pStyle w:val="Heading2"/>
      </w:pPr>
      <w:r>
        <w:t xml:space="preserve">Mailbox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Forwarding</w:t>
            </w:r>
          </w:p>
        </w:tc>
        <w:tc>
          <w:tcPr/>
          <w:p>
            <w:pPr>
              <w:pStyle w:val="Compact"/>
            </w:pPr>
            <w:r>
              <w:t xml:space="preserve">Письмо в ipetrov и support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Forwarding Disabled</w:t>
            </w:r>
          </w:p>
        </w:tc>
        <w:tc>
          <w:tcPr/>
          <w:p>
            <w:pPr>
              <w:pStyle w:val="Compact"/>
            </w:pPr>
            <w:r>
              <w:t xml:space="preserve">Тестовая пересылка удалена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Auto Reply</w:t>
            </w:r>
          </w:p>
        </w:tc>
        <w:tc>
          <w:tcPr/>
          <w:p>
            <w:pPr>
              <w:pStyle w:val="Compact"/>
            </w:pPr>
            <w:r>
              <w:t xml:space="preserve">Получен автоматический ответ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 Reply Disabled</w:t>
            </w:r>
          </w:p>
        </w:tc>
        <w:tc>
          <w:tcPr/>
          <w:p>
            <w:pPr>
              <w:pStyle w:val="Compact"/>
            </w:pPr>
            <w:r>
              <w:t xml:space="preserve">Состояние Disabled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Individual Quota</w:t>
            </w:r>
          </w:p>
        </w:tc>
        <w:tc>
          <w:tcPr/>
          <w:p>
            <w:pPr>
              <w:pStyle w:val="Compact"/>
            </w:pPr>
            <w:r>
              <w:t xml:space="preserve">Используется Mailbox Quota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Quota Order</w:t>
            </w:r>
          </w:p>
        </w:tc>
        <w:tc>
          <w:tcPr/>
          <w:p>
            <w:pPr>
              <w:pStyle w:val="Compact"/>
            </w:pPr>
            <w:r>
              <w:t xml:space="preserve">Пороги заданы правильно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Proxy Address</w:t>
            </w:r>
          </w:p>
        </w:tc>
        <w:tc>
          <w:tcPr/>
          <w:p>
            <w:pPr>
              <w:pStyle w:val="Compact"/>
            </w:pPr>
            <w:r>
              <w:t xml:space="preserve">Дополнительный адрес добавлен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1"/>
    <w:bookmarkStart w:id="102" w:name="database-и-move"/>
    <w:p>
      <w:pPr>
        <w:pStyle w:val="Heading2"/>
      </w:pPr>
      <w:r>
        <w:t xml:space="preserve">Database и Move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DB01</w:t>
            </w:r>
          </w:p>
        </w:tc>
        <w:tc>
          <w:tcPr/>
          <w:p>
            <w:pPr>
              <w:pStyle w:val="Compact"/>
            </w:pPr>
            <w:r>
              <w:t xml:space="preserve">Mounted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DB02</w:t>
            </w:r>
          </w:p>
        </w:tc>
        <w:tc>
          <w:tcPr/>
          <w:p>
            <w:pPr>
              <w:pStyle w:val="Compact"/>
            </w:pPr>
            <w:r>
              <w:t xml:space="preserve">Создана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DB02</w:t>
            </w:r>
          </w:p>
        </w:tc>
        <w:tc>
          <w:tcPr/>
          <w:p>
            <w:pPr>
              <w:pStyle w:val="Compact"/>
            </w:pPr>
            <w:r>
              <w:t xml:space="preserve">Mounted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EDB Path</w:t>
            </w:r>
          </w:p>
        </w:tc>
        <w:tc>
          <w:tcPr/>
          <w:p>
            <w:pPr>
              <w:pStyle w:val="Compact"/>
            </w:pPr>
            <w:r>
              <w:t xml:space="preserve">На E: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 Path</w:t>
            </w:r>
          </w:p>
        </w:tc>
        <w:tc>
          <w:tcPr/>
          <w:p>
            <w:pPr>
              <w:pStyle w:val="Compact"/>
            </w:pPr>
            <w:r>
              <w:t xml:space="preserve">На F: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Move Request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ipetrov Database</w:t>
            </w:r>
          </w:p>
        </w:tc>
        <w:tc>
          <w:tcPr/>
          <w:p>
            <w:pPr>
              <w:pStyle w:val="Compact"/>
            </w:pPr>
            <w:r>
              <w:t xml:space="preserve">DB02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User Test</w:t>
            </w:r>
          </w:p>
        </w:tc>
        <w:tc>
          <w:tcPr/>
          <w:p>
            <w:pPr>
              <w:pStyle w:val="Compact"/>
            </w:pPr>
            <w:r>
              <w:t xml:space="preserve">OWA и Mail Flow работают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Move Request</w:t>
            </w:r>
          </w:p>
        </w:tc>
        <w:tc>
          <w:tcPr/>
          <w:p>
            <w:pPr>
              <w:pStyle w:val="Compact"/>
            </w:pPr>
            <w:r>
              <w:t xml:space="preserve">Удалён после проверки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2"/>
    <w:bookmarkStart w:id="103" w:name="mail-flow-и-диагностика"/>
    <w:p>
      <w:pPr>
        <w:pStyle w:val="Heading2"/>
      </w:pPr>
      <w:r>
        <w:t xml:space="preserve">Mail Flow и диагностика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Accepted Domain</w:t>
            </w:r>
          </w:p>
        </w:tc>
        <w:tc>
          <w:tcPr/>
          <w:p>
            <w:pPr>
              <w:pStyle w:val="Compact"/>
            </w:pPr>
            <w:r>
              <w:t xml:space="preserve">corp.test Authoritative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Transport Rule</w:t>
            </w:r>
          </w:p>
        </w:tc>
        <w:tc>
          <w:tcPr/>
          <w:p>
            <w:pPr>
              <w:pStyle w:val="Compact"/>
            </w:pPr>
            <w:r>
              <w:t xml:space="preserve">Проверено узким письмом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user1 → user2</w:t>
            </w:r>
          </w:p>
        </w:tc>
        <w:tc>
          <w:tcPr/>
          <w:p>
            <w:pPr>
              <w:pStyle w:val="Compact"/>
            </w:pPr>
            <w:r>
              <w:t xml:space="preserve">Доставлено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user2 → user1</w:t>
            </w:r>
          </w:p>
        </w:tc>
        <w:tc>
          <w:tcPr/>
          <w:p>
            <w:pPr>
              <w:pStyle w:val="Compact"/>
            </w:pPr>
            <w:r>
              <w:t xml:space="preserve">Ответ доставлен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Нет необъяснимых Retry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Tracking RECEIVE</w:t>
            </w:r>
          </w:p>
        </w:tc>
        <w:tc>
          <w:tcPr/>
          <w:p>
            <w:pPr>
              <w:pStyle w:val="Compact"/>
            </w:pPr>
            <w:r>
              <w:t xml:space="preserve">Найден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Tracking SUBMIT</w:t>
            </w:r>
          </w:p>
        </w:tc>
        <w:tc>
          <w:tcPr/>
          <w:p>
            <w:pPr>
              <w:pStyle w:val="Compact"/>
            </w:pPr>
            <w:r>
              <w:t xml:space="preserve">Найден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Tracking DELIVER</w:t>
            </w:r>
          </w:p>
        </w:tc>
        <w:tc>
          <w:tcPr/>
          <w:p>
            <w:pPr>
              <w:pStyle w:val="Compact"/>
            </w:pPr>
            <w:r>
              <w:t xml:space="preserve">Найден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Transport Stop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Пользовательский симптом зафиксирован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Transport Start</w:t>
            </w:r>
          </w:p>
        </w:tc>
        <w:tc>
          <w:tcPr/>
          <w:p>
            <w:pPr>
              <w:pStyle w:val="Compact"/>
            </w:pPr>
            <w:r>
              <w:t xml:space="preserve">Служба восстановлена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Recovery Mail</w:t>
            </w:r>
          </w:p>
        </w:tc>
        <w:tc>
          <w:tcPr/>
          <w:p>
            <w:pPr>
              <w:pStyle w:val="Compact"/>
            </w:pPr>
            <w:r>
              <w:t xml:space="preserve">Доставлено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Test-Mailflow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5" w:name="требования-к-отчёту"/>
    <w:p>
      <w:pPr>
        <w:pStyle w:val="Heading1"/>
      </w:pPr>
      <w:r>
        <w:t xml:space="preserve">13.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22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22"/>
        </w:numPr>
      </w:pPr>
      <w:r>
        <w:t xml:space="preserve">Схему стенда.</w:t>
      </w:r>
    </w:p>
    <w:p>
      <w:pPr>
        <w:pStyle w:val="Compact"/>
        <w:numPr>
          <w:ilvl w:val="0"/>
          <w:numId w:val="1022"/>
        </w:numPr>
      </w:pPr>
      <w:r>
        <w:t xml:space="preserve">Список созданных почтовых объектов.</w:t>
      </w:r>
    </w:p>
    <w:p>
      <w:pPr>
        <w:pStyle w:val="Compact"/>
        <w:numPr>
          <w:ilvl w:val="0"/>
          <w:numId w:val="1022"/>
        </w:numPr>
      </w:pPr>
      <w:r>
        <w:t xml:space="preserve">Свойства</w:t>
      </w:r>
      <w:r>
        <w:t xml:space="preserve"> </w:t>
      </w:r>
      <w:r>
        <w:rPr>
          <w:rStyle w:val="VerbatimChar"/>
        </w:rPr>
        <w:t xml:space="preserve">ipetrov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Свойства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Full Access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Send As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Send on Behalf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Пользовательские доказательства делегирования.</w:t>
      </w:r>
    </w:p>
    <w:p>
      <w:pPr>
        <w:pStyle w:val="Compact"/>
        <w:numPr>
          <w:ilvl w:val="0"/>
          <w:numId w:val="1022"/>
        </w:numPr>
      </w:pPr>
      <w:r>
        <w:t xml:space="preserve">Свойства</w:t>
      </w:r>
      <w:r>
        <w:t xml:space="preserve"> </w:t>
      </w:r>
      <w:r>
        <w:rPr>
          <w:rStyle w:val="VerbatimChar"/>
        </w:rPr>
        <w:t xml:space="preserve">room101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Результат бронирования.</w:t>
      </w:r>
    </w:p>
    <w:p>
      <w:pPr>
        <w:pStyle w:val="Compact"/>
        <w:numPr>
          <w:ilvl w:val="0"/>
          <w:numId w:val="1022"/>
        </w:numPr>
      </w:pPr>
      <w:r>
        <w:t xml:space="preserve">Состав группы</w:t>
      </w:r>
      <w:r>
        <w:t xml:space="preserve"> </w:t>
      </w:r>
      <w:r>
        <w:rPr>
          <w:rStyle w:val="VerbatimChar"/>
        </w:rPr>
        <w:t xml:space="preserve">IT Department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Результат групповой рассылки.</w:t>
      </w:r>
    </w:p>
    <w:p>
      <w:pPr>
        <w:pStyle w:val="Compact"/>
        <w:numPr>
          <w:ilvl w:val="0"/>
          <w:numId w:val="1022"/>
        </w:numPr>
      </w:pPr>
      <w:r>
        <w:t xml:space="preserve">Свойства Mail Contact.</w:t>
      </w:r>
    </w:p>
    <w:p>
      <w:pPr>
        <w:pStyle w:val="Compact"/>
        <w:numPr>
          <w:ilvl w:val="0"/>
          <w:numId w:val="1022"/>
        </w:numPr>
      </w:pPr>
      <w:r>
        <w:t xml:space="preserve">Настройки Forwarding.</w:t>
      </w:r>
    </w:p>
    <w:p>
      <w:pPr>
        <w:pStyle w:val="Compact"/>
        <w:numPr>
          <w:ilvl w:val="0"/>
          <w:numId w:val="1022"/>
        </w:numPr>
      </w:pPr>
      <w:r>
        <w:t xml:space="preserve">Результат проверки Forwarding.</w:t>
      </w:r>
    </w:p>
    <w:p>
      <w:pPr>
        <w:pStyle w:val="Compact"/>
        <w:numPr>
          <w:ilvl w:val="0"/>
          <w:numId w:val="1022"/>
        </w:numPr>
      </w:pPr>
      <w:r>
        <w:t xml:space="preserve">Настройки Auto Reply.</w:t>
      </w:r>
    </w:p>
    <w:p>
      <w:pPr>
        <w:pStyle w:val="Compact"/>
        <w:numPr>
          <w:ilvl w:val="0"/>
          <w:numId w:val="1022"/>
        </w:numPr>
      </w:pPr>
      <w:r>
        <w:t xml:space="preserve">Результат Auto Reply.</w:t>
      </w:r>
    </w:p>
    <w:p>
      <w:pPr>
        <w:pStyle w:val="Compact"/>
        <w:numPr>
          <w:ilvl w:val="0"/>
          <w:numId w:val="1022"/>
        </w:numPr>
      </w:pPr>
      <w:r>
        <w:t xml:space="preserve">Настройки Mailbox Quota.</w:t>
      </w:r>
    </w:p>
    <w:p>
      <w:pPr>
        <w:pStyle w:val="Compact"/>
        <w:numPr>
          <w:ilvl w:val="0"/>
          <w:numId w:val="1022"/>
        </w:numPr>
      </w:pPr>
      <w:r>
        <w:t xml:space="preserve">Источник Quota.</w:t>
      </w:r>
    </w:p>
    <w:p>
      <w:pPr>
        <w:pStyle w:val="Compact"/>
        <w:numPr>
          <w:ilvl w:val="0"/>
          <w:numId w:val="1022"/>
        </w:numPr>
      </w:pPr>
      <w:r>
        <w:t xml:space="preserve">Proxy Addresses пользователя.</w:t>
      </w:r>
    </w:p>
    <w:p>
      <w:pPr>
        <w:pStyle w:val="Compact"/>
        <w:numPr>
          <w:ilvl w:val="0"/>
          <w:numId w:val="1022"/>
        </w:numPr>
      </w:pPr>
      <w:r>
        <w:t xml:space="preserve">Свойства DB01 и DB02.</w:t>
      </w:r>
    </w:p>
    <w:p>
      <w:pPr>
        <w:pStyle w:val="Compact"/>
        <w:numPr>
          <w:ilvl w:val="0"/>
          <w:numId w:val="1022"/>
        </w:numPr>
      </w:pPr>
      <w:r>
        <w:t xml:space="preserve">Результат Move Request.</w:t>
      </w:r>
    </w:p>
    <w:p>
      <w:pPr>
        <w:pStyle w:val="Compact"/>
        <w:numPr>
          <w:ilvl w:val="0"/>
          <w:numId w:val="1022"/>
        </w:numPr>
      </w:pPr>
      <w:r>
        <w:t xml:space="preserve">Фактическую Database пользователя после переноса.</w:t>
      </w:r>
    </w:p>
    <w:p>
      <w:pPr>
        <w:pStyle w:val="Compact"/>
        <w:numPr>
          <w:ilvl w:val="0"/>
          <w:numId w:val="1022"/>
        </w:numPr>
      </w:pPr>
      <w:r>
        <w:t xml:space="preserve">Accepted Domains.</w:t>
      </w:r>
    </w:p>
    <w:p>
      <w:pPr>
        <w:pStyle w:val="Compact"/>
        <w:numPr>
          <w:ilvl w:val="0"/>
          <w:numId w:val="1022"/>
        </w:numPr>
      </w:pPr>
      <w:r>
        <w:t xml:space="preserve">Receive Connectors.</w:t>
      </w:r>
    </w:p>
    <w:p>
      <w:pPr>
        <w:pStyle w:val="Compact"/>
        <w:numPr>
          <w:ilvl w:val="0"/>
          <w:numId w:val="1022"/>
        </w:numPr>
      </w:pPr>
      <w:r>
        <w:t xml:space="preserve">Send Connectors.</w:t>
      </w:r>
    </w:p>
    <w:p>
      <w:pPr>
        <w:pStyle w:val="Compact"/>
        <w:numPr>
          <w:ilvl w:val="0"/>
          <w:numId w:val="1022"/>
        </w:numPr>
      </w:pPr>
      <w:r>
        <w:t xml:space="preserve">Transport Rule.</w:t>
      </w:r>
    </w:p>
    <w:p>
      <w:pPr>
        <w:pStyle w:val="Compact"/>
        <w:numPr>
          <w:ilvl w:val="0"/>
          <w:numId w:val="1022"/>
        </w:numPr>
      </w:pPr>
      <w:r>
        <w:t xml:space="preserve">Результат тестового письма.</w:t>
      </w:r>
    </w:p>
    <w:p>
      <w:pPr>
        <w:pStyle w:val="Compact"/>
        <w:numPr>
          <w:ilvl w:val="0"/>
          <w:numId w:val="1022"/>
        </w:numPr>
      </w:pPr>
      <w:r>
        <w:t xml:space="preserve">Transport Queue.</w:t>
      </w:r>
    </w:p>
    <w:p>
      <w:pPr>
        <w:pStyle w:val="Compact"/>
        <w:numPr>
          <w:ilvl w:val="0"/>
          <w:numId w:val="1022"/>
        </w:numPr>
      </w:pPr>
      <w:r>
        <w:t xml:space="preserve">Message Tracking.</w:t>
      </w:r>
    </w:p>
    <w:p>
      <w:pPr>
        <w:pStyle w:val="Compact"/>
        <w:numPr>
          <w:ilvl w:val="0"/>
          <w:numId w:val="1022"/>
        </w:numPr>
      </w:pPr>
      <w:r>
        <w:t xml:space="preserve">Симптомы остановки Transport Service.</w:t>
      </w:r>
    </w:p>
    <w:p>
      <w:pPr>
        <w:pStyle w:val="Compact"/>
        <w:numPr>
          <w:ilvl w:val="0"/>
          <w:numId w:val="1022"/>
        </w:numPr>
      </w:pPr>
      <w:r>
        <w:t xml:space="preserve">Результат восстановления.</w:t>
      </w:r>
    </w:p>
    <w:p>
      <w:pPr>
        <w:pStyle w:val="Compact"/>
        <w:numPr>
          <w:ilvl w:val="0"/>
          <w:numId w:val="1022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22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В отчёт запрещено включать:</w:t>
      </w:r>
    </w:p>
    <w:p>
      <w:pPr>
        <w:pStyle w:val="Compact"/>
        <w:numPr>
          <w:ilvl w:val="0"/>
          <w:numId w:val="1023"/>
        </w:numPr>
      </w:pPr>
      <w:r>
        <w:t xml:space="preserve">пароли пользователей;</w:t>
      </w:r>
    </w:p>
    <w:p>
      <w:pPr>
        <w:pStyle w:val="Compact"/>
        <w:numPr>
          <w:ilvl w:val="0"/>
          <w:numId w:val="1023"/>
        </w:numPr>
      </w:pPr>
      <w:r>
        <w:t xml:space="preserve">административные Credentials;</w:t>
      </w:r>
    </w:p>
    <w:p>
      <w:pPr>
        <w:pStyle w:val="Compact"/>
        <w:numPr>
          <w:ilvl w:val="0"/>
          <w:numId w:val="1023"/>
        </w:numPr>
      </w:pPr>
      <w:r>
        <w:t xml:space="preserve">приватные ключи;</w:t>
      </w:r>
    </w:p>
    <w:p>
      <w:pPr>
        <w:pStyle w:val="Compact"/>
        <w:numPr>
          <w:ilvl w:val="0"/>
          <w:numId w:val="1023"/>
        </w:numPr>
      </w:pPr>
      <w:r>
        <w:t xml:space="preserve">PFX Password;</w:t>
      </w:r>
    </w:p>
    <w:p>
      <w:pPr>
        <w:pStyle w:val="Compact"/>
        <w:numPr>
          <w:ilvl w:val="0"/>
          <w:numId w:val="1023"/>
        </w:numPr>
      </w:pPr>
      <w:r>
        <w:t xml:space="preserve">содержимое реальных писем;</w:t>
      </w:r>
    </w:p>
    <w:p>
      <w:pPr>
        <w:pStyle w:val="Compact"/>
        <w:numPr>
          <w:ilvl w:val="0"/>
          <w:numId w:val="1023"/>
        </w:numPr>
      </w:pPr>
      <w:r>
        <w:t xml:space="preserve">конфиденциальные сведения из Auto Reply;</w:t>
      </w:r>
    </w:p>
    <w:p>
      <w:pPr>
        <w:pStyle w:val="Compact"/>
        <w:numPr>
          <w:ilvl w:val="0"/>
          <w:numId w:val="1023"/>
        </w:numPr>
      </w:pPr>
      <w:r>
        <w:t xml:space="preserve">полные Personal Data;</w:t>
      </w:r>
    </w:p>
    <w:p>
      <w:pPr>
        <w:pStyle w:val="Compact"/>
        <w:numPr>
          <w:ilvl w:val="0"/>
          <w:numId w:val="1023"/>
        </w:numPr>
      </w:pPr>
      <w:r>
        <w:t xml:space="preserve">экспортированные Authentication Tokens.</w:t>
      </w:r>
    </w:p>
    <w:p>
      <w:r>
        <w:pict>
          <v:rect style="width:0;height:1.5pt" o:hralign="center" o:hrstd="t" o:hr="t"/>
        </w:pict>
      </w:r>
    </w:p>
    <w:bookmarkEnd w:id="105"/>
    <w:bookmarkStart w:id="111" w:name="чек-лист-выполнения"/>
    <w:p>
      <w:pPr>
        <w:pStyle w:val="Heading1"/>
      </w:pPr>
      <w:r>
        <w:t xml:space="preserve">14. Чек-лист выполнения</w:t>
      </w:r>
    </w:p>
    <w:bookmarkStart w:id="106" w:name="объекты"/>
    <w:p>
      <w:pPr>
        <w:pStyle w:val="Heading2"/>
      </w:pPr>
      <w:r>
        <w:t xml:space="preserve">Объекты</w:t>
      </w:r>
    </w:p>
    <w:p>
      <w:pPr>
        <w:pStyle w:val="Compact"/>
        <w:numPr>
          <w:ilvl w:val="0"/>
          <w:numId w:val="1024"/>
        </w:numPr>
      </w:pPr>
      <w:r>
        <w:t xml:space="preserve">Создан User Mailbox</w:t>
      </w:r>
      <w:r>
        <w:t xml:space="preserve"> </w:t>
      </w:r>
      <w:r>
        <w:rPr>
          <w:rStyle w:val="VerbatimChar"/>
        </w:rPr>
        <w:t xml:space="preserve">ipetrov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Создан Shared Mailbox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Создан Room Mailbox</w:t>
      </w:r>
      <w:r>
        <w:t xml:space="preserve"> </w:t>
      </w:r>
      <w:r>
        <w:rPr>
          <w:rStyle w:val="VerbatimChar"/>
        </w:rPr>
        <w:t xml:space="preserve">room101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it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Создан Mail Contact.</w:t>
      </w:r>
    </w:p>
    <w:p>
      <w:pPr>
        <w:pStyle w:val="Compact"/>
        <w:numPr>
          <w:ilvl w:val="0"/>
          <w:numId w:val="1029"/>
        </w:numPr>
      </w:pPr>
      <w:r>
        <w:t xml:space="preserve">Все адреса относятся к правильному домену.</w:t>
      </w:r>
    </w:p>
    <w:bookmarkEnd w:id="106"/>
    <w:bookmarkStart w:id="107" w:name="права"/>
    <w:p>
      <w:pPr>
        <w:pStyle w:val="Heading2"/>
      </w:pPr>
      <w:r>
        <w:t xml:space="preserve">Права</w:t>
      </w:r>
    </w:p>
    <w:p>
      <w:pPr>
        <w:pStyle w:val="Compact"/>
        <w:numPr>
          <w:ilvl w:val="0"/>
          <w:numId w:val="1030"/>
        </w:numPr>
      </w:pPr>
      <w:r>
        <w:t xml:space="preserve">Назначен Full Access.</w:t>
      </w:r>
    </w:p>
    <w:p>
      <w:pPr>
        <w:pStyle w:val="Compact"/>
        <w:numPr>
          <w:ilvl w:val="0"/>
          <w:numId w:val="1031"/>
        </w:numPr>
      </w:pPr>
      <w:r>
        <w:t xml:space="preserve">Full Access проверен в EMS.</w:t>
      </w:r>
    </w:p>
    <w:p>
      <w:pPr>
        <w:pStyle w:val="Compact"/>
        <w:numPr>
          <w:ilvl w:val="0"/>
          <w:numId w:val="1032"/>
        </w:numPr>
      </w:pPr>
      <w:r>
        <w:t xml:space="preserve">Shared Mailbox открыт пользователем.</w:t>
      </w:r>
    </w:p>
    <w:p>
      <w:pPr>
        <w:pStyle w:val="Compact"/>
        <w:numPr>
          <w:ilvl w:val="0"/>
          <w:numId w:val="1033"/>
        </w:numPr>
      </w:pPr>
      <w:r>
        <w:t xml:space="preserve">Назначен Send As.</w:t>
      </w:r>
    </w:p>
    <w:p>
      <w:pPr>
        <w:pStyle w:val="Compact"/>
        <w:numPr>
          <w:ilvl w:val="0"/>
          <w:numId w:val="1034"/>
        </w:numPr>
      </w:pPr>
      <w:r>
        <w:t xml:space="preserve">Send As проверен реальным письмом.</w:t>
      </w:r>
    </w:p>
    <w:p>
      <w:pPr>
        <w:pStyle w:val="Compact"/>
        <w:numPr>
          <w:ilvl w:val="0"/>
          <w:numId w:val="1035"/>
        </w:numPr>
      </w:pPr>
      <w:r>
        <w:t xml:space="preserve">Назначен Send on Behalf.</w:t>
      </w:r>
    </w:p>
    <w:p>
      <w:pPr>
        <w:pStyle w:val="Compact"/>
        <w:numPr>
          <w:ilvl w:val="0"/>
          <w:numId w:val="1036"/>
        </w:numPr>
      </w:pPr>
      <w:r>
        <w:t xml:space="preserve">Send on Behalf проверен реальным письмом.</w:t>
      </w:r>
    </w:p>
    <w:p>
      <w:pPr>
        <w:pStyle w:val="Compact"/>
        <w:numPr>
          <w:ilvl w:val="0"/>
          <w:numId w:val="1037"/>
        </w:numPr>
      </w:pPr>
      <w:r>
        <w:t xml:space="preserve">Лишние тестовые права удалены.</w:t>
      </w:r>
    </w:p>
    <w:bookmarkEnd w:id="107"/>
    <w:bookmarkStart w:id="108" w:name="mailbox-settings-1"/>
    <w:p>
      <w:pPr>
        <w:pStyle w:val="Heading2"/>
      </w:pPr>
      <w:r>
        <w:t xml:space="preserve">Mailbox Settings</w:t>
      </w:r>
    </w:p>
    <w:p>
      <w:pPr>
        <w:pStyle w:val="Compact"/>
        <w:numPr>
          <w:ilvl w:val="0"/>
          <w:numId w:val="1038"/>
        </w:numPr>
      </w:pPr>
      <w:r>
        <w:t xml:space="preserve">Forwarding настроен.</w:t>
      </w:r>
    </w:p>
    <w:p>
      <w:pPr>
        <w:pStyle w:val="Compact"/>
        <w:numPr>
          <w:ilvl w:val="0"/>
          <w:numId w:val="1039"/>
        </w:numPr>
      </w:pPr>
      <w:r>
        <w:t xml:space="preserve">Проверен</w:t>
      </w:r>
      <w:r>
        <w:t xml:space="preserve"> </w:t>
      </w:r>
      <w:r>
        <w:rPr>
          <w:rStyle w:val="VerbatimChar"/>
        </w:rPr>
        <w:t xml:space="preserve">DeliverToMailboxAndForward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Тестовый Forwarding отключён.</w:t>
      </w:r>
    </w:p>
    <w:p>
      <w:pPr>
        <w:pStyle w:val="Compact"/>
        <w:numPr>
          <w:ilvl w:val="0"/>
          <w:numId w:val="1041"/>
        </w:numPr>
      </w:pPr>
      <w:r>
        <w:t xml:space="preserve">Auto Reply настроен.</w:t>
      </w:r>
    </w:p>
    <w:p>
      <w:pPr>
        <w:pStyle w:val="Compact"/>
        <w:numPr>
          <w:ilvl w:val="0"/>
          <w:numId w:val="1042"/>
        </w:numPr>
      </w:pPr>
      <w:r>
        <w:t xml:space="preserve">Auto Reply проверен.</w:t>
      </w:r>
    </w:p>
    <w:p>
      <w:pPr>
        <w:pStyle w:val="Compact"/>
        <w:numPr>
          <w:ilvl w:val="0"/>
          <w:numId w:val="1043"/>
        </w:numPr>
      </w:pPr>
      <w:r>
        <w:t xml:space="preserve">Auto Reply отключён.</w:t>
      </w:r>
    </w:p>
    <w:p>
      <w:pPr>
        <w:pStyle w:val="Compact"/>
        <w:numPr>
          <w:ilvl w:val="0"/>
          <w:numId w:val="1044"/>
        </w:numPr>
      </w:pPr>
      <w:r>
        <w:t xml:space="preserve">Настроена индивидуальная Quota.</w:t>
      </w:r>
    </w:p>
    <w:p>
      <w:pPr>
        <w:pStyle w:val="Compact"/>
        <w:numPr>
          <w:ilvl w:val="0"/>
          <w:numId w:val="1045"/>
        </w:numPr>
      </w:pPr>
      <w:r>
        <w:t xml:space="preserve">Проверен источник Quota.</w:t>
      </w:r>
    </w:p>
    <w:p>
      <w:pPr>
        <w:pStyle w:val="Compact"/>
        <w:numPr>
          <w:ilvl w:val="0"/>
          <w:numId w:val="1046"/>
        </w:numPr>
      </w:pPr>
      <w:r>
        <w:t xml:space="preserve">Добавлен Proxy Address.</w:t>
      </w:r>
    </w:p>
    <w:p>
      <w:pPr>
        <w:pStyle w:val="Compact"/>
        <w:numPr>
          <w:ilvl w:val="0"/>
          <w:numId w:val="1047"/>
        </w:numPr>
      </w:pPr>
      <w:r>
        <w:t xml:space="preserve">Проверен Primary SMTP.</w:t>
      </w:r>
    </w:p>
    <w:bookmarkEnd w:id="108"/>
    <w:bookmarkStart w:id="109" w:name="database-1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48"/>
        </w:numPr>
      </w:pPr>
      <w:r>
        <w:t xml:space="preserve">Проверено свободное место E: и F:.</w:t>
      </w:r>
    </w:p>
    <w:p>
      <w:pPr>
        <w:pStyle w:val="Compact"/>
        <w:numPr>
          <w:ilvl w:val="0"/>
          <w:numId w:val="1049"/>
        </w:numPr>
      </w:pPr>
      <w:r>
        <w:t xml:space="preserve">Созданы каталоги DB02.</w:t>
      </w:r>
    </w:p>
    <w:p>
      <w:pPr>
        <w:pStyle w:val="Compact"/>
        <w:numPr>
          <w:ilvl w:val="0"/>
          <w:numId w:val="1050"/>
        </w:numPr>
      </w:pPr>
      <w:r>
        <w:t xml:space="preserve">Создана DB02.</w:t>
      </w:r>
    </w:p>
    <w:p>
      <w:pPr>
        <w:pStyle w:val="Compact"/>
        <w:numPr>
          <w:ilvl w:val="0"/>
          <w:numId w:val="1051"/>
        </w:numPr>
      </w:pPr>
      <w:r>
        <w:t xml:space="preserve">DB02 смонтирована.</w:t>
      </w:r>
    </w:p>
    <w:p>
      <w:pPr>
        <w:pStyle w:val="Compact"/>
        <w:numPr>
          <w:ilvl w:val="0"/>
          <w:numId w:val="1052"/>
        </w:numPr>
      </w:pPr>
      <w:r>
        <w:t xml:space="preserve">Запущен Move Request.</w:t>
      </w:r>
    </w:p>
    <w:p>
      <w:pPr>
        <w:pStyle w:val="Compact"/>
        <w:numPr>
          <w:ilvl w:val="0"/>
          <w:numId w:val="1053"/>
        </w:numPr>
      </w:pPr>
      <w:r>
        <w:t xml:space="preserve">Проверена статистика переноса.</w:t>
      </w:r>
    </w:p>
    <w:p>
      <w:pPr>
        <w:pStyle w:val="Compact"/>
        <w:numPr>
          <w:ilvl w:val="0"/>
          <w:numId w:val="1054"/>
        </w:numPr>
      </w:pPr>
      <w:r>
        <w:t xml:space="preserve">Mailbox перенесён в DB02.</w:t>
      </w:r>
    </w:p>
    <w:p>
      <w:pPr>
        <w:pStyle w:val="Compact"/>
        <w:numPr>
          <w:ilvl w:val="0"/>
          <w:numId w:val="1055"/>
        </w:numPr>
      </w:pPr>
      <w:r>
        <w:t xml:space="preserve">Выполнен пользовательский тест.</w:t>
      </w:r>
    </w:p>
    <w:p>
      <w:pPr>
        <w:pStyle w:val="Compact"/>
        <w:numPr>
          <w:ilvl w:val="0"/>
          <w:numId w:val="1056"/>
        </w:numPr>
      </w:pPr>
      <w:r>
        <w:t xml:space="preserve">Завершённый Move Request удалён.</w:t>
      </w:r>
    </w:p>
    <w:bookmarkEnd w:id="109"/>
    <w:bookmarkStart w:id="110" w:name="mail-flow-1"/>
    <w:p>
      <w:pPr>
        <w:pStyle w:val="Heading2"/>
      </w:pPr>
      <w:r>
        <w:t xml:space="preserve">Mail Flow</w:t>
      </w:r>
    </w:p>
    <w:p>
      <w:pPr>
        <w:pStyle w:val="Compact"/>
        <w:numPr>
          <w:ilvl w:val="0"/>
          <w:numId w:val="1057"/>
        </w:numPr>
      </w:pPr>
      <w:r>
        <w:t xml:space="preserve">Проверен Accepted Domain.</w:t>
      </w:r>
    </w:p>
    <w:p>
      <w:pPr>
        <w:pStyle w:val="Compact"/>
        <w:numPr>
          <w:ilvl w:val="0"/>
          <w:numId w:val="1058"/>
        </w:numPr>
      </w:pPr>
      <w:r>
        <w:t xml:space="preserve">Проверена Email Address Policy.</w:t>
      </w:r>
    </w:p>
    <w:p>
      <w:pPr>
        <w:pStyle w:val="Compact"/>
        <w:numPr>
          <w:ilvl w:val="0"/>
          <w:numId w:val="1059"/>
        </w:numPr>
      </w:pPr>
      <w:r>
        <w:t xml:space="preserve">Проверены Receive Connectors.</w:t>
      </w:r>
    </w:p>
    <w:p>
      <w:pPr>
        <w:pStyle w:val="Compact"/>
        <w:numPr>
          <w:ilvl w:val="0"/>
          <w:numId w:val="1060"/>
        </w:numPr>
      </w:pPr>
      <w:r>
        <w:t xml:space="preserve">Проверены Send Connectors.</w:t>
      </w:r>
    </w:p>
    <w:p>
      <w:pPr>
        <w:pStyle w:val="Compact"/>
        <w:numPr>
          <w:ilvl w:val="0"/>
          <w:numId w:val="1061"/>
        </w:numPr>
      </w:pPr>
      <w:r>
        <w:t xml:space="preserve">Создано узкое Transport Rule.</w:t>
      </w:r>
    </w:p>
    <w:p>
      <w:pPr>
        <w:pStyle w:val="Compact"/>
        <w:numPr>
          <w:ilvl w:val="0"/>
          <w:numId w:val="1062"/>
        </w:numPr>
      </w:pPr>
      <w:r>
        <w:t xml:space="preserve">Rule проверено тестовым письмом.</w:t>
      </w:r>
    </w:p>
    <w:p>
      <w:pPr>
        <w:pStyle w:val="Compact"/>
        <w:numPr>
          <w:ilvl w:val="0"/>
          <w:numId w:val="1063"/>
        </w:numPr>
      </w:pPr>
      <w:r>
        <w:t xml:space="preserve">Выполнено итоговое письмо user1 → user2.</w:t>
      </w:r>
    </w:p>
    <w:p>
      <w:pPr>
        <w:pStyle w:val="Compact"/>
        <w:numPr>
          <w:ilvl w:val="0"/>
          <w:numId w:val="1064"/>
        </w:numPr>
      </w:pPr>
      <w:r>
        <w:t xml:space="preserve">Получен ответ user2 → user1.</w:t>
      </w:r>
    </w:p>
    <w:p>
      <w:pPr>
        <w:pStyle w:val="Compact"/>
        <w:numPr>
          <w:ilvl w:val="0"/>
          <w:numId w:val="1065"/>
        </w:numPr>
      </w:pPr>
      <w:r>
        <w:t xml:space="preserve">Проверена Queue.</w:t>
      </w:r>
    </w:p>
    <w:p>
      <w:pPr>
        <w:pStyle w:val="Compact"/>
        <w:numPr>
          <w:ilvl w:val="0"/>
          <w:numId w:val="1066"/>
        </w:numPr>
      </w:pPr>
      <w:r>
        <w:t xml:space="preserve">Проанализирован LastError при наличии Retry.</w:t>
      </w:r>
    </w:p>
    <w:p>
      <w:pPr>
        <w:pStyle w:val="Compact"/>
        <w:numPr>
          <w:ilvl w:val="0"/>
          <w:numId w:val="1067"/>
        </w:numPr>
      </w:pPr>
      <w:r>
        <w:t xml:space="preserve">Найдены RECEIVE, SUBMIT и DELIVER.</w:t>
      </w:r>
    </w:p>
    <w:p>
      <w:pPr>
        <w:pStyle w:val="Compact"/>
        <w:numPr>
          <w:ilvl w:val="0"/>
          <w:numId w:val="1068"/>
        </w:numPr>
      </w:pPr>
      <w:r>
        <w:t xml:space="preserve">Выполнен контролируемый отказ Transport.</w:t>
      </w:r>
    </w:p>
    <w:p>
      <w:pPr>
        <w:pStyle w:val="Compact"/>
        <w:numPr>
          <w:ilvl w:val="0"/>
          <w:numId w:val="1069"/>
        </w:numPr>
      </w:pPr>
      <w:r>
        <w:t xml:space="preserve">Выполнено восстановление Transport.</w:t>
      </w:r>
    </w:p>
    <w:p>
      <w:pPr>
        <w:pStyle w:val="Compact"/>
        <w:numPr>
          <w:ilvl w:val="0"/>
          <w:numId w:val="1070"/>
        </w:numPr>
      </w:pPr>
      <w:r>
        <w:t xml:space="preserve">Recovery подтверждён новым письмом.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контрольные-вопросы"/>
    <w:p>
      <w:pPr>
        <w:pStyle w:val="Heading1"/>
      </w:pPr>
      <w:r>
        <w:t xml:space="preserve">15. Контрольные вопросы</w:t>
      </w:r>
    </w:p>
    <w:p>
      <w:pPr>
        <w:pStyle w:val="Compact"/>
        <w:numPr>
          <w:ilvl w:val="0"/>
          <w:numId w:val="1071"/>
        </w:numPr>
      </w:pPr>
      <w:r>
        <w:t xml:space="preserve">Чем User Mailbox отличается от Shared Mailbox?</w:t>
      </w:r>
    </w:p>
    <w:p>
      <w:pPr>
        <w:pStyle w:val="Compact"/>
        <w:numPr>
          <w:ilvl w:val="0"/>
          <w:numId w:val="1071"/>
        </w:numPr>
      </w:pPr>
      <w:r>
        <w:t xml:space="preserve">Чем Mail Contact отличается от Mail User?</w:t>
      </w:r>
    </w:p>
    <w:p>
      <w:pPr>
        <w:pStyle w:val="Compact"/>
        <w:numPr>
          <w:ilvl w:val="0"/>
          <w:numId w:val="1071"/>
        </w:numPr>
      </w:pPr>
      <w:r>
        <w:t xml:space="preserve">Почему Full Access не предоставляет Send As?</w:t>
      </w:r>
    </w:p>
    <w:p>
      <w:pPr>
        <w:pStyle w:val="Compact"/>
        <w:numPr>
          <w:ilvl w:val="0"/>
          <w:numId w:val="1071"/>
        </w:numPr>
      </w:pPr>
      <w:r>
        <w:t xml:space="preserve">Как получатель видит сообщение, отправленное через Send on Behalf?</w:t>
      </w:r>
    </w:p>
    <w:p>
      <w:pPr>
        <w:pStyle w:val="Compact"/>
        <w:numPr>
          <w:ilvl w:val="0"/>
          <w:numId w:val="1071"/>
        </w:numPr>
      </w:pPr>
      <w:r>
        <w:t xml:space="preserve">Что изменяет параметр</w:t>
      </w:r>
      <w:r>
        <w:t xml:space="preserve"> </w:t>
      </w:r>
      <w:r>
        <w:rPr>
          <w:rStyle w:val="VerbatimChar"/>
        </w:rPr>
        <w:t xml:space="preserve">DeliverToMailboxAndForward</w:t>
      </w:r>
      <w:r>
        <w:t xml:space="preserve">?</w:t>
      </w:r>
    </w:p>
    <w:p>
      <w:pPr>
        <w:pStyle w:val="Compact"/>
        <w:numPr>
          <w:ilvl w:val="0"/>
          <w:numId w:val="1071"/>
        </w:numPr>
      </w:pPr>
      <w:r>
        <w:t xml:space="preserve">Откуда Mailbox получает Quota при</w:t>
      </w:r>
      <w:r>
        <w:t xml:space="preserve"> </w:t>
      </w:r>
      <w:r>
        <w:rPr>
          <w:rStyle w:val="VerbatimChar"/>
        </w:rPr>
        <w:t xml:space="preserve">UseDatabaseQuotaDefaults=True</w:t>
      </w:r>
      <w:r>
        <w:t xml:space="preserve">?</w:t>
      </w:r>
    </w:p>
    <w:p>
      <w:pPr>
        <w:pStyle w:val="Compact"/>
        <w:numPr>
          <w:ilvl w:val="0"/>
          <w:numId w:val="1071"/>
        </w:numPr>
      </w:pPr>
      <w:r>
        <w:t xml:space="preserve">Почему после завершения Move Request нужно отдельно проверить фактическую Database?</w:t>
      </w:r>
    </w:p>
    <w:p>
      <w:pPr>
        <w:pStyle w:val="Compact"/>
        <w:numPr>
          <w:ilvl w:val="0"/>
          <w:numId w:val="1071"/>
        </w:numPr>
      </w:pPr>
      <w:r>
        <w:t xml:space="preserve">Какие события Message Tracking подтверждают доставку письма?</w:t>
      </w:r>
    </w:p>
    <w:p>
      <w:pPr>
        <w:pStyle w:val="Compact"/>
        <w:numPr>
          <w:ilvl w:val="0"/>
          <w:numId w:val="1071"/>
        </w:numPr>
      </w:pPr>
      <w:r>
        <w:t xml:space="preserve">Почему нельзя начинать диагностику очереди с удаления сообщений?</w:t>
      </w:r>
    </w:p>
    <w:p>
      <w:pPr>
        <w:pStyle w:val="Compact"/>
        <w:numPr>
          <w:ilvl w:val="0"/>
          <w:numId w:val="1071"/>
        </w:numPr>
      </w:pPr>
      <w:r>
        <w:t xml:space="preserve">Как наличие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помогает отделить проблему Exchange от проблемы почтового клиента?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