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итоговый проект системного администратора Windows Server</w:t>
      </w:r>
    </w:p>
    <w:p>
      <w:pPr>
        <w:spacing w:line="360" w:before="120" w:after="120"/>
      </w:pPr>
      <w:r>
        <w:t xml:space="preserve">Итоговый проект объединяет роли, которые изучались в разделе: резервное копирование, Hyper-V, Exchange, WDS, WSUS, мониторинг, PowerShell-автоматизацию, RRAS и комплексную диагностику.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Соберём рабочую доменную инфраструктуру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, проверим основные сервисы, выполним восстановление из резервной копии и подготовим административную документацию.</w:t>
      </w:r>
    </w:p>
    <w:p>
      <w:pPr>
        <w:spacing w:line="360" w:before="120" w:after="120"/>
      </w:pPr>
      <w:r>
        <w:t xml:space="preserve">Проект считается завершённым, когда есть работающий стенд, отчёты, подтверждение восстановления и исправленные контрольные неисправности.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стенда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Hyper-V Host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+-- DC01      AD DS, DNS, DHCP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+-- FS01      File Server, Shadow Copies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+-- EX01      Exchange 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+-- DEPLOY01  WDS, WSUS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+-- RRAS01    NAT, VPN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+-- BACKUP01  backup repository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+-- CL01      Windows client</w:t>
      </w:r>
    </w:p>
    <w:p>
      <w:pPr>
        <w:spacing w:line="360" w:before="120" w:after="120"/>
      </w:pPr>
      <w:r>
        <w:t xml:space="preserve">Сеть стенда: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192.168.10.0/24</w:t>
      </w:r>
      <w:r>
        <w:t xml:space="preserve">. Домен: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Что понадобится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Хост Hyper-V с ресурсами для 6-7 ВМ.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ISO Windows Server и Windows Client.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Дистрибутив Exchange Server, если он используется в проекте.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Отдельный диск или ВМ под резервные копии.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Подготовленный скрипт PowerShell-отчёта.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адресов, паролей лабораторных учётных записей и ролей.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Создайте виртуальные машины и назначьте им понятные имена. Для серверов используйте статические IP-адреса, для клиента можно использовать DHCP.</w:t>
      </w:r>
    </w:p>
    <w:p>
      <w:pPr>
        <w:spacing w:line="360" w:before="120" w:after="120"/>
      </w:pPr>
      <w:r>
        <w:t xml:space="preserve">Рекомендуемые параметры: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CPU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RAM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Диск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60 ГБ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80 ГБ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12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120 ГБ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DEPLOY01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120 ГБ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RRAS01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60 ГБ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BACKUP01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200 ГБ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60 ГБ</w:t>
            </w:r>
          </w:p>
        </w:tc>
      </w:tr>
    </w:tbl>
    <w:p>
      <w:pPr>
        <w:spacing w:line="360" w:before="120" w:after="120"/>
      </w:pPr>
      <w:r>
        <w:t xml:space="preserve">Перед крупными изменениями делайте checkpoint учебных ВМ. Для контроллера домена checkpoint используйте только как лабораторную страховку, а не как модель производственного восстановления.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План адресов и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AD DS, DNS, DHCP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SMB, Shadow Copies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Exchange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DEPLOY01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WDS, WSUS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RRAS01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NAT, VPN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BACKUP01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192.168.10.60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repository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client</w:t>
            </w:r>
          </w:p>
        </w:tc>
      </w:tr>
    </w:tbl>
    <w:p>
      <w:pPr>
        <w:spacing w:line="360" w:before="120" w:after="120"/>
      </w:pPr>
      <w:r>
        <w:t xml:space="preserve">Минимальные OU: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Servers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Workstations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Groups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Service Accounts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Начальная проверка</w:t>
      </w:r>
    </w:p>
    <w:p>
      <w:pPr>
        <w:spacing w:line="360" w:before="120" w:after="120"/>
      </w:pPr>
      <w:r>
        <w:t xml:space="preserve">Перед защитой проекта выполните базовый контроль: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Get-ADComputer -Filter * | Select-Object Name,Enabled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Get-DhcpServerv4Scope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FS01 -Count 3</w:t>
      </w:r>
    </w:p>
    <w:p>
      <w:pPr>
        <w:spacing w:line="360" w:before="120" w:after="120"/>
      </w:pPr>
      <w:r>
        <w:t xml:space="preserve">На клиенте: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 /all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nltest /dsgetdc:company.test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gpresult /r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spacing w:line="360" w:before="120" w:after="120"/>
      </w:pPr>
      <w:r>
        <w:t xml:space="preserve">Выполните проект блоками.</w:t>
      </w:r>
    </w:p>
    <w:p>
      <w:pPr>
        <w:spacing w:line="360" w:before="120" w:after="120"/>
      </w:pPr>
      <w:r>
        <w:t xml:space="preserve">Блок 1. Базовый домен: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Get-ADOrganizationalUnit -Filter *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Get-DnsServerZone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Get-DhcpServerv4Scope</w:t>
      </w:r>
    </w:p>
    <w:p>
      <w:pPr>
        <w:spacing w:line="360" w:before="120" w:after="120"/>
      </w:pPr>
      <w:r>
        <w:t xml:space="preserve">Блок 2. Файловый сервер, Shadow Copies и резервное копирование: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Get-SmbShare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vssadmin list shadows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wbadmin get versions</w:t>
      </w:r>
    </w:p>
    <w:p>
      <w:pPr>
        <w:spacing w:line="360" w:before="120" w:after="120"/>
      </w:pPr>
      <w:r>
        <w:t xml:space="preserve">В проекте обязательно выполните тест восстановления одного файла.</w:t>
      </w:r>
    </w:p>
    <w:p>
      <w:pPr>
        <w:spacing w:line="360" w:before="120" w:after="120"/>
      </w:pPr>
      <w:r>
        <w:t xml:space="preserve">Блок 3. Hyper-V и ВМ: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Get-VM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Get-VMSwitch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Get-VMSnapshot -VMName FS01</w:t>
      </w:r>
    </w:p>
    <w:p>
      <w:pPr>
        <w:spacing w:line="360" w:before="120" w:after="120"/>
      </w:pPr>
      <w:r>
        <w:t xml:space="preserve">Блок 4. Exchange: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Get-ExchangeServer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Get-Mailbox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Get-Queue</w:t>
      </w:r>
    </w:p>
    <w:p>
      <w:pPr>
        <w:spacing w:line="360" w:before="120" w:after="120"/>
      </w:pPr>
      <w:r>
        <w:t xml:space="preserve">Проверьте отправку тестового письма между двумя почтовыми ящиками.</w:t>
      </w:r>
    </w:p>
    <w:p>
      <w:pPr>
        <w:spacing w:line="360" w:before="120" w:after="120"/>
      </w:pPr>
      <w:r>
        <w:t xml:space="preserve">Блок 5. WDS и WSUS: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WDSServer,WsusService,W3SVC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wdsutil /Get-Server /Show:Config</w:t>
      </w:r>
    </w:p>
    <w:p>
      <w:pPr>
        <w:spacing w:line="360" w:before="120" w:after="120"/>
      </w:pPr>
      <w:r>
        <w:t xml:space="preserve">Клиент должен получить политики обновлений и быть виден в WSUS-группе.</w:t>
      </w:r>
    </w:p>
    <w:p>
      <w:pPr>
        <w:spacing w:line="360" w:before="120" w:after="120"/>
      </w:pPr>
      <w:r>
        <w:t xml:space="preserve">Блок 6. RRAS, NAT и VPN: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RemoteAccess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Get-RemoteAccessConnectionStatistics</w:t>
      </w:r>
    </w:p>
    <w:p>
      <w:pPr>
        <w:spacing w:line="360" w:before="120" w:after="120"/>
      </w:pPr>
      <w:r>
        <w:t xml:space="preserve">VPN-клиент должен открыть внутренний ресурс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\\FS01\Public</w:t>
      </w:r>
      <w:r>
        <w:t xml:space="preserve">.</w:t>
      </w:r>
    </w:p>
    <w:p>
      <w:pPr>
        <w:spacing w:line="360" w:before="120" w:after="120"/>
      </w:pPr>
      <w:r>
        <w:t xml:space="preserve">Блок 7. PowerShell-отчёт: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C:\Admin\Get-InfrastructureHealth.ps1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Import-Csv C:\Admin\reports\health.csv | Format-Table</w:t>
      </w:r>
    </w:p>
    <w:p>
      <w:pPr>
        <w:spacing w:line="360" w:before="120" w:after="120"/>
      </w:pPr>
      <w:r>
        <w:t xml:space="preserve">Блок 8. Диагностика: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dcdiag /q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repadmin /replsummary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30</w:t>
      </w:r>
    </w:p>
    <w:p>
      <w:pPr>
        <w:spacing w:line="360" w:before="120" w:after="120"/>
      </w:pPr>
      <w:r>
        <w:t xml:space="preserve">Исправьте не менее трёх подготовленных неисправностей и задокументируйте ход поиска.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Финальная проверка</w:t>
      </w:r>
    </w:p>
    <w:p>
      <w:pPr>
        <w:spacing w:line="360" w:before="120" w:after="120"/>
      </w:pPr>
      <w:r>
        <w:t xml:space="preserve">Соберите единый контрольный вывод: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Get-ADComputer -Filter * | Measure-Object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Get-SmbShare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wbadmin get versions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WDSServer,WsusService,RemoteAccess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C:\Admin\Get-InfrastructureHealth.ps1</w:t>
      </w:r>
    </w:p>
    <w:p>
      <w:pPr>
        <w:spacing w:line="360" w:before="120" w:after="120"/>
      </w:pPr>
      <w:r>
        <w:t xml:space="preserve">На клиенте: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gpupdate /force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FS01.company.test -Port 445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DC01.company.test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Частые ошибки и диагностика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Возможная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Что сделать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входит в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 смотрит не на DC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 /all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указать DNS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backup есть, но restore не проверен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проект неполный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wbadmin get versions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восстановить тестовый файл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WSUS пустой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получил GPO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gpresult /r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GPO и URL WSUS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VPN подключается без доступа к 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 или маршруты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route print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VPN-пул и DNS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отчёт PowerShell неполный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WinRM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Test-WSMan 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включить PSRemoting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Чек-лист результата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Созданы и названы все ВМ.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работает.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Есть файловый ресурс и Shadow Copies.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Выполнена резервная копия и тест восстановления.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Exchange обслуживает тестовые ящики.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WDS и WSUS настроены.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RRAS обеспечивает NAT или VPN.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PowerShell-отчёт формируется автоматически.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Исправлены не менее трёх неисправностей.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Подготовлена итоговая документация.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Схему инфраструктуры с адресами.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серверов и ролей.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Скриншоты ключевых консолей: AD, Hyper-V, WSB/Veeam, Exchange, WDS/WSUS, RRAS.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Файл PowerShell-отчёта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health.csv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Подтверждение восстановления файла.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исправленных неисправностей.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Краткую инструкцию восстановления после сбоя.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сервисы являются критичными для входа клиента в домен?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резервная копия без теста восстановления не считается подтверждённой?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роли лучше разделять по разным серверам даже в учебном стенде?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PowerShell-отчёт помогает администратору при ежедневной проверке?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признаки показывают, что итоговый проект готов к демонстрации?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2026-07-29T08:39:09.952Z</dcterms:created>
  <dcterms:modified xsi:type="dcterms:W3CDTF">2026-07-29T08:39:09.952Z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