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Shadow Copies и централизованная копия ВМ через Veeam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Shadow Copies, Previous Versions, VSS, Veeam Backup Server, Repository, Job, Recovery Point, retention</w:t>
      </w:r>
      <w:r>
        <w:br/>
      </w:r>
      <w:r>
        <w:rPr>
          <w:b/>
          <w:bCs/>
        </w:rPr>
        <w:t xml:space="preserve">ОС сервера:</w:t>
      </w:r>
      <w:r>
        <w:t xml:space="preserve"> Windows Server 2022/2025</w:t>
      </w:r>
      <w:r>
        <w:br/>
      </w:r>
      <w:r>
        <w:rPr>
          <w:b/>
          <w:bCs/>
        </w:rPr>
        <w:t xml:space="preserve">ОС клиента:</w:t>
      </w:r>
      <w:r>
        <w:t xml:space="preserve"> Windows 10/11</w:t>
      </w:r>
      <w:r>
        <w:br/>
      </w:r>
      <w:r>
        <w:rPr>
          <w:b/>
          <w:bCs/>
        </w:rPr>
        <w:t xml:space="preserve">Среда:</w:t>
      </w:r>
      <w:r>
        <w:t xml:space="preserve"> VirtualBox или Hyper-V, если это прямо требуется сценарием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4-6 академических часов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обслуживаем или автоматизируем часть доменной инфраструктуры Windows Server. Команды выполняем в PowerShell от имени администратора, а результат проверяем локально, с клиента и через журналы Windows.</w:t>
      </w:r>
    </w:p>
    <w:p>
      <w:pPr>
        <w:spacing w:line="360" w:before="120" w:after="120"/>
      </w:pPr>
      <w:r>
        <w:t xml:space="preserve">Используем узлы: FS01, VEEAM01, HYPERV01, CL01.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Shadow Copies полезны не потому, что заменяют backup, а потому, что быстро возвращают пользовательские файлы. Централизованный backup считается готовым только после file-level restore из recovery point.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ОС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Сетевые адаптеры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IP-адрес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DC01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контроллер домена, DNS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Windows Server 2022/2025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FS01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файловый/backup-сервер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Windows Server 2022/2025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 текущего сценария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Windows Server 2022/2025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Windows 10/11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192.168.10.100/24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VirtualBox NAT для установки компонентов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DC01 ---- внутренняя сеть win-lab: 192.168.10.0/24 ---- FS01/SRV01/CL01</w:t>
      </w:r>
    </w:p>
    <w:p>
      <w:pPr>
        <w:spacing w:line="360" w:before="120" w:after="120"/>
      </w:pPr>
      <w:r>
        <w:t xml:space="preserve">NAT нужен для установки ролей и обновлений, если компоненты недоступны с ISO или локального источника. Учебные сервисы проверяем во внутренней сети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win-lab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FS01</w:t>
      </w:r>
      <w:r>
        <w:t xml:space="preserve"> с томом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D:</w:t>
      </w:r>
      <w:r>
        <w:t xml:space="preserve"> и общими папками;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подготовленный Veeam Server или snapshot после установки;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Hyper-V host с ВМ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FS01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отдельный repository-диск;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клиент для восстановления Previous Versions.</w:t>
      </w:r>
    </w:p>
    <w:p>
      <w:pPr>
        <w:spacing w:line="360" w:before="120" w:after="120"/>
      </w:pPr>
      <w:r>
        <w:t xml:space="preserve">Если используется FQDN, он должен разрешаться через доменный DNS. Проверяем это до команд: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DC01.company.test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SRV01.company.test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Сначала смотрим имя и домен: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Get-CimInstance Win32_ComputerSystem | Select-Object Name,Domain,PartOfDomain</w:t>
      </w:r>
    </w:p>
    <w:p>
      <w:pPr>
        <w:spacing w:line="360" w:before="120" w:after="120"/>
      </w:pPr>
      <w:r>
        <w:t xml:space="preserve">Проверяем сеть: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Get-NetIPConfiguration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Test-Connection 192.168.10.10 -Count 3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company.test</w:t>
      </w:r>
    </w:p>
    <w:p>
      <w:pPr>
        <w:spacing w:line="360" w:before="120" w:after="120"/>
      </w:pPr>
      <w:r>
        <w:t xml:space="preserve">Проверяем роли, службы и ошибки: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Get-WindowsFeature | Where-Object Installed -eq $true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Get-Service | Where-Object Status -eq 'Running' | Select-Object -First 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Get-WinEvent -FilterHashtable @{LogName='System'; Level=1,2} -MaxEvents 10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ВМ включены;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адреса соответствуют схеме;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DNS клиента указывает 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DC01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домен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 доступен;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снимок ВМ создан перед изменениями.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Домен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company.test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Контроллер домена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DC01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 сценария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Файловый/backup-сервер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FS01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Сеть стенда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192.168.10.0/24</w:t>
            </w:r>
          </w:p>
        </w:tc>
      </w:tr>
    </w:tbl>
    <w:p>
      <w:pPr>
        <w:spacing w:line="360" w:before="120" w:after="120"/>
      </w:pPr>
      <w:r>
        <w:t xml:space="preserve">План работы: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включить Shadow Copies для тома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D: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задать расписание и лимит хранения;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восстановить файл через Previous Versions;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добавить Hyper-V host в Veeam;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создать repository и backup job для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FS01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выполнить file-level restore;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сравнить Shadow Copies, WSB и Veeam.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Get-ComputerInfo | Select-Object WindowsProductName,WindowsVersion,CsName,CsDomain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Get-NetIPConfiguration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Test-ComputerSecureChannel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Get-WinEvent -FilterHashtable @{LogName='System'; Level=1,2,3} -MaxEvents 20</w:t>
      </w:r>
    </w:p>
    <w:p>
      <w:pPr>
        <w:spacing w:line="360" w:before="120" w:after="120"/>
      </w:pPr>
      <w:r>
        <w:t xml:space="preserve">Для ролей проверяем доступность компонентов: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Get-WindowsFeature | Where-Object Name -Match 'Backup|Hyper-V|WDS|Update|RemoteAccess|Web|RSAT'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сервер находится в нужном домене или понятно, что роль ставится до домена;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нужные компоненты доступны для установки;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нет необъяснённых критических событий;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клиентская ВМ готова для проверки.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роли или компонента</w:t>
      </w:r>
    </w:p>
    <w:p>
      <w:pPr>
        <w:spacing w:line="360" w:before="120" w:after="120"/>
      </w:pPr>
      <w:r>
        <w:t xml:space="preserve">Перед установкой роли проверяем источник компонентов: NAT, ISO Windows Server или локальный источник. Если установка требует перезагрузку, фиксируем это и после перезагрузки повторяем исходную проверку.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Get-WindowsFeature | Where-Object InstallState -eq 'Available'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vssadmin list volumes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vssadmin list shadowstorage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vssadmin resize shadowstorage /for=D: /on=D: /maxsize=10GB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wmic shadowcopy call create Volume=D:\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vssadmin list shadows</w:t>
      </w:r>
    </w:p>
    <w:p>
      <w:pPr>
        <w:spacing w:line="360" w:before="120" w:after="120"/>
      </w:pPr>
      <w:r>
        <w:t xml:space="preserve">В Veeam через консоль добавляем Hyper-V host, repository и job для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FS01</w:t>
      </w:r>
      <w:r>
        <w:t xml:space="preserve">. После первого job выполняем Restore, Guest files, Microsoft Windows и возвращаем тестовый файл в отдельный каталог.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vssadmin list shadows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vssadmin list shadowstorage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Get-WinEvent -LogName Application -MaxEvents 30</w:t>
      </w:r>
    </w:p>
    <w:p>
      <w:pPr>
        <w:spacing w:line="360" w:before="120" w:after="120"/>
      </w:pPr>
      <w:r>
        <w:t xml:space="preserve">В Veeam проверяем job status, recovery point, repository free space и результат file restore.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Восстановление или откат</w:t>
      </w:r>
    </w:p>
    <w:p>
      <w:pPr>
        <w:spacing w:line="360" w:before="120" w:after="120"/>
      </w:pPr>
      <w:r>
        <w:t xml:space="preserve">Перед изменением важных настроек создаём backup, checkpoint или экспорт конфигурации. Восстановление проверяем отдельным действием: вернуть файл, восстановить объект, откатить checkpoint, восстановить VM или вернуть службу в работу.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vssadmin list shadows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vssadmin list shadowstorage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Get-WinEvent -LogName Application -MaxEvents 30</w:t>
      </w:r>
    </w:p>
    <w:p>
      <w:pPr>
        <w:spacing w:line="360" w:before="120" w:after="120"/>
      </w:pPr>
      <w:r>
        <w:t xml:space="preserve">В Veeam проверяем job status, recovery point, repository free space и результат file restore.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работа выполняется в учебном домене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тестовые пароли, сертификаты и ключи нельзя переносить в промышленную сеть;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успешная установка роли не заменяет проверку службы, журнала и клиентского результата;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массовые перезагрузки, удаление журналов и опасный restore контроллера домена не используем как универсальное исправление.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Previous Versions пустой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Shadow Copies не включены или нет снимков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vssadmin list shadows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Создать snapshot и проверить расписание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Veeam job падает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доступа к host/repository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Veeam job log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учетные данные и repository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Restore не проверен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Есть job, но нет восстановления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Veeam restore log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Выполнить file-level restore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Роль не устанавливается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источника компонентов или требуется перезагрузка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Get-WindowsFeature</w:t>
            </w:r>
            <w:r>
              <w:t xml:space="preserve">, CBS/System events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Подключить ISO/NAT, завершить pending reboot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видит сервис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DNS, firewall или служба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Resolve-DnsName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Test-NetConnection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Get-Service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DNS, правило firewall или службу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Ошибка прав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Пользователь не в нужной группе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whoami /groups</w:t>
            </w:r>
            <w:r>
              <w:t xml:space="preserve">, свойства объекта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группу или разрешения</w:t>
            </w:r>
          </w:p>
        </w:tc>
      </w:tr>
    </w:tbl>
    <w:p>
      <w:pPr>
        <w:spacing w:line="360" w:before="120" w:after="120"/>
      </w:pPr>
      <w:r>
        <w:t xml:space="preserve">После первой найденной неисправности исправляем её и повторяем проверку.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Стенд соответствует схеме.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Имена и адреса согласованы.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FQDN разрешаются через DNS.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Роль или компонент установлены.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настройка выполнена.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Проверочные команды подтверждают результат.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проходит, если сервис сетевой.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Восстановление или откат проверены, если это относится к сценарию.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В журналах нет необъяснённых ошибок.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найдена и исправлена.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схему стенда;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адресный план и роли серверов;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ключевой фрагмент настройки;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вывод основной PowerShell-проверки;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клиентскую проверку;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журнал или Event ID;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результат восстановления или отказового теста;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описание одной исправленной ошибки.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 в доменной инфраструктуре?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зависимости нужно проверить до настройки?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Какая команда подтверждает основной результат?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проверить результат с клиента?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искать в Event Viewer или PowerShell-журналах?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snapshot, backup и restore отличаются в этом сценарии?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действия опасны при диагностике доменной инфраструктуры?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обязательно включить в отчёт?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2026-07-29T08:37:20.355Z</dcterms:created>
  <dcterms:modified xsi:type="dcterms:W3CDTF">2026-07-29T08:37:20.355Z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