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</w:rPr>
      </w:pPr>
      <w:bookmarkStart w:id="0" w:name="_GoBack"/>
      <w:bookmarkEnd w:id="0"/>
      <w:r>
        <w:rPr>
          <w:b/>
          <w:bCs/>
          <w:lang w:val="en-US"/>
        </w:rPr>
        <w:t>1. Définition du port</w:t>
      </w:r>
    </w:p>
    <w:p>
      <w:pPr>
        <w:pStyle w:val="style0"/>
        <w:rPr>
          <w:lang w:val="en-US"/>
        </w:rPr>
      </w:pPr>
      <w:r>
        <w:rPr>
          <w:lang w:val="en-US"/>
        </w:rPr>
        <w:t>Un port est un point connexion sur l'ordinateur qui permet de relier des périphérique ou  des composants internes.</w:t>
      </w:r>
    </w:p>
    <w:p>
      <w:pPr>
        <w:pStyle w:val="style0"/>
        <w:rPr/>
      </w:pPr>
      <w:r>
        <w:rPr>
          <w:b/>
          <w:bCs/>
          <w:lang w:val="en-US"/>
        </w:rPr>
        <w:t>Rôle de port</w:t>
      </w:r>
      <w:r>
        <w:rPr>
          <w:lang w:val="en-US"/>
        </w:rPr>
        <w:t xml:space="preserve"> : le port sert donc à échanger des données ou de l'énergie entre l'ordinateur et d'autres équipements.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2. Les types de ports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2.1 </w:t>
      </w:r>
      <w:r>
        <w:rPr>
          <w:b/>
          <w:bCs/>
          <w:lang w:val="en-US"/>
        </w:rPr>
        <w:t>Ports internes</w:t>
      </w:r>
    </w:p>
    <w:p>
      <w:pPr>
        <w:pStyle w:val="style0"/>
        <w:rPr>
          <w:b w:val="false"/>
          <w:bCs w:val="false"/>
          <w:lang w:val="en-US"/>
        </w:rPr>
      </w:pPr>
      <w:r>
        <w:rPr>
          <w:b/>
          <w:bCs/>
          <w:lang w:val="en-US"/>
        </w:rPr>
        <w:t xml:space="preserve">Définition </w:t>
      </w:r>
      <w:r>
        <w:rPr>
          <w:b w:val="false"/>
          <w:bCs w:val="false"/>
          <w:lang w:val="en-US"/>
        </w:rPr>
        <w:t xml:space="preserve">: 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ce sont les ports à l'intérieur de l'unité centrale, utiliser pour connecter les composants internes.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b) </w:t>
      </w:r>
      <w:r>
        <w:rPr>
          <w:b/>
          <w:bCs/>
          <w:lang w:val="en-US"/>
        </w:rPr>
        <w:t>Quelques ports internes :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port SATA : pour les disques durs et lecteur CD/DVD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- port PCI : pour les cartes son , graphique ,...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port RAM( slot mémoire) : pour insérer la mémoire vive.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2.2 </w:t>
      </w:r>
      <w:r>
        <w:rPr>
          <w:b/>
          <w:bCs/>
          <w:lang w:val="en-US"/>
        </w:rPr>
        <w:t xml:space="preserve">Port Externes </w:t>
      </w:r>
    </w:p>
    <w:p>
      <w:pPr>
        <w:pStyle w:val="style0"/>
        <w:rPr>
          <w:b w:val="false"/>
          <w:bCs w:val="false"/>
        </w:rPr>
      </w:pPr>
      <w:r>
        <w:rPr>
          <w:b/>
          <w:bCs/>
          <w:lang w:val="en-US"/>
        </w:rPr>
        <w:t xml:space="preserve"> Définition :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Ce sont les ports visibles à l'extérieur de l'unité centrale.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Ils permettent de brancher des périphériques.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b) </w:t>
      </w:r>
      <w:r>
        <w:rPr>
          <w:b/>
          <w:bCs/>
          <w:lang w:val="en-US"/>
        </w:rPr>
        <w:t>Quelques ports Externes :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- le port USB : pour les périphériques 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le port HDMI/VGA : pour l'écran,ou projecteur.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port Ethernet : pour le câble réseau ( internet).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port audio : pour les écouteurs, micro, haut-parleurs.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port d'alimentation : pour brancher l'ordinateur au courant.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175</Words>
  <Characters>852</Characters>
  <Application>WPS Office</Application>
  <Paragraphs>23</Paragraphs>
  <CharactersWithSpaces>1011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2026-05-07T19:45:58Z</dcterms:created>
  <dc:creator>TECNO KG5h</dc:creator>
  <lastModifiedBy>TECNO KG5h</lastModifiedBy>
  <dcterms:modified xsi:type="dcterms:W3CDTF">2026-05-07T19:45:58Z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829da216e2074d3295e8282d060c5f18</vt:lpwstr>
  </property>
</Properties>
</file>