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9B" w:rsidRDefault="004C6E9B" w:rsidP="00114B5E">
      <w:pPr>
        <w:pStyle w:val="a4"/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</w:pPr>
      <w:r w:rsidRPr="004C6E9B">
        <w:rPr>
          <w:lang w:eastAsia="ru-RU"/>
        </w:rPr>
        <w:t xml:space="preserve">Останавливаем службу необходимого </w:t>
      </w:r>
      <w:proofErr w:type="spellStart"/>
      <w:r w:rsidRPr="004C6E9B">
        <w:rPr>
          <w:lang w:eastAsia="ru-RU"/>
        </w:rPr>
        <w:t>инстанса</w:t>
      </w:r>
      <w:proofErr w:type="spellEnd"/>
      <w:r w:rsidRPr="004C6E9B">
        <w:rPr>
          <w:lang w:eastAsia="ru-RU"/>
        </w:rPr>
        <w:t xml:space="preserve"> SQL </w:t>
      </w:r>
      <w:proofErr w:type="spellStart"/>
      <w:r w:rsidRPr="004C6E9B">
        <w:rPr>
          <w:lang w:eastAsia="ru-RU"/>
        </w:rPr>
        <w:t>Server</w:t>
      </w:r>
      <w:proofErr w:type="spellEnd"/>
      <w:r w:rsidRPr="004C6E9B">
        <w:rPr>
          <w:lang w:eastAsia="ru-RU"/>
        </w:rPr>
        <w:t xml:space="preserve"> (в нашем случае имя </w:t>
      </w:r>
      <w:proofErr w:type="spellStart"/>
      <w:r w:rsidRPr="004C6E9B">
        <w:rPr>
          <w:lang w:eastAsia="ru-RU"/>
        </w:rPr>
        <w:t>инстанса</w:t>
      </w:r>
      <w:proofErr w:type="spellEnd"/>
      <w:r w:rsidRPr="004C6E9B">
        <w:rPr>
          <w:lang w:eastAsia="ru-RU"/>
        </w:rPr>
        <w:t xml:space="preserve"> MSSQL — </w:t>
      </w:r>
      <w:r w:rsidRPr="004C6E9B">
        <w:rPr>
          <w:b/>
          <w:bCs/>
          <w:lang w:eastAsia="ru-RU"/>
        </w:rPr>
        <w:t>EPOSERVER</w:t>
      </w:r>
      <w:proofErr w:type="gramStart"/>
      <w:r w:rsidRPr="004C6E9B">
        <w:rPr>
          <w:lang w:eastAsia="ru-RU"/>
        </w:rPr>
        <w:t>) :</w:t>
      </w:r>
      <w:proofErr w:type="gramEnd"/>
      <w:r w:rsidR="008A6292">
        <w:rPr>
          <w:lang w:val="en-US" w:eastAsia="ru-RU"/>
        </w:rPr>
        <w:t xml:space="preserve"> </w:t>
      </w:r>
      <w:proofErr w:type="spellStart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net</w:t>
      </w:r>
      <w:proofErr w:type="spellEnd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stop</w:t>
      </w:r>
      <w:proofErr w:type="spellEnd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 xml:space="preserve"> MSSQL$EPOSERVER</w:t>
      </w:r>
    </w:p>
    <w:p w:rsidR="008A6292" w:rsidRPr="004C6E9B" w:rsidRDefault="008A6292" w:rsidP="00114B5E">
      <w:pPr>
        <w:pStyle w:val="a4"/>
        <w:rPr>
          <w:lang w:eastAsia="ru-RU"/>
        </w:rPr>
      </w:pPr>
    </w:p>
    <w:p w:rsidR="004C6E9B" w:rsidRDefault="004C6E9B" w:rsidP="00114B5E">
      <w:pPr>
        <w:pStyle w:val="a4"/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</w:pPr>
      <w:r w:rsidRPr="004C6E9B">
        <w:rPr>
          <w:lang w:eastAsia="ru-RU"/>
        </w:rPr>
        <w:t>Открываем редактор реестра (regedit.exe) и переходим в раздел параметров запуска сервиса SQL: </w:t>
      </w:r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HKEY_LOCAL_MACHINE\SYSTEM\ControlSet001\</w:t>
      </w:r>
      <w:proofErr w:type="spellStart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Services</w:t>
      </w:r>
      <w:proofErr w:type="spellEnd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eastAsia="ru-RU"/>
        </w:rPr>
        <w:t>\ MSSQL$EPOSERVER</w:t>
      </w:r>
    </w:p>
    <w:p w:rsidR="008A6292" w:rsidRPr="004C6E9B" w:rsidRDefault="008A6292" w:rsidP="00114B5E">
      <w:pPr>
        <w:pStyle w:val="a4"/>
        <w:rPr>
          <w:lang w:eastAsia="ru-RU"/>
        </w:rPr>
      </w:pPr>
    </w:p>
    <w:p w:rsidR="008A6292" w:rsidRDefault="004C6E9B" w:rsidP="00114B5E">
      <w:pPr>
        <w:pStyle w:val="a4"/>
        <w:rPr>
          <w:lang w:eastAsia="ru-RU"/>
        </w:rPr>
      </w:pPr>
      <w:r w:rsidRPr="004C6E9B">
        <w:rPr>
          <w:lang w:eastAsia="ru-RU"/>
        </w:rPr>
        <w:t>Изменяем значение </w:t>
      </w:r>
      <w:proofErr w:type="spellStart"/>
      <w:r w:rsidRPr="004C6E9B">
        <w:rPr>
          <w:b/>
          <w:bCs/>
          <w:lang w:eastAsia="ru-RU"/>
        </w:rPr>
        <w:t>ImagePath</w:t>
      </w:r>
      <w:proofErr w:type="spellEnd"/>
      <w:r w:rsidRPr="004C6E9B">
        <w:rPr>
          <w:lang w:eastAsia="ru-RU"/>
        </w:rPr>
        <w:t>, добавив в качестве аргумента sqlservr.exe ключ «</w:t>
      </w:r>
      <w:r w:rsidRPr="004C6E9B">
        <w:rPr>
          <w:b/>
          <w:bCs/>
          <w:lang w:eastAsia="ru-RU"/>
        </w:rPr>
        <w:t>-m</w:t>
      </w:r>
      <w:r w:rsidRPr="004C6E9B">
        <w:rPr>
          <w:lang w:eastAsia="ru-RU"/>
        </w:rPr>
        <w:t>». В нашем примере получилось такое значение: </w:t>
      </w:r>
    </w:p>
    <w:p w:rsidR="004C6E9B" w:rsidRDefault="004C6E9B" w:rsidP="00114B5E">
      <w:pPr>
        <w:pStyle w:val="a4"/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</w:pPr>
      <w:r w:rsidRPr="008A6292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"C:\Program Files\Microsoft SQL Server\MSSQL11.EPOSERVER\MSSQL\</w:t>
      </w:r>
      <w:proofErr w:type="spellStart"/>
      <w:r w:rsidRPr="008A6292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Binn</w:t>
      </w:r>
      <w:proofErr w:type="spellEnd"/>
      <w:r w:rsidRPr="008A6292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\sqlservr.exe” -m -s </w:t>
      </w:r>
      <w:proofErr w:type="spellStart"/>
      <w:r w:rsidR="008A6292" w:rsidRPr="008A6292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Seposerver</w:t>
      </w:r>
      <w:proofErr w:type="spellEnd"/>
    </w:p>
    <w:p w:rsidR="008A6292" w:rsidRPr="008A6292" w:rsidRDefault="008A6292" w:rsidP="00114B5E">
      <w:pPr>
        <w:pStyle w:val="a4"/>
        <w:rPr>
          <w:lang w:val="en-US" w:eastAsia="ru-RU"/>
        </w:rPr>
      </w:pPr>
    </w:p>
    <w:p w:rsidR="009C74EF" w:rsidRDefault="004C6E9B" w:rsidP="00114B5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9620250" cy="5657850"/>
            <wp:effectExtent l="0" t="0" r="0" b="0"/>
            <wp:docPr id="1" name="Рисунок 1" descr="MSSQL ImagePath - ÑÐµÐ¶Ð¸Ð¼ Ð¼Ð¾Ð½Ð¾Ð¿Ð¾Ð»ÑÐ½Ð¾Ð³Ð¾ Ð·Ð°Ð¿ÑÑÐºÐ°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SQL ImagePath - ÑÐµÐ¶Ð¸Ð¼ Ð¼Ð¾Ð½Ð¾Ð¿Ð¾Ð»ÑÐ½Ð¾Ð³Ð¾ Ð·Ð°Ð¿ÑÑÐºÐ° SQ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9E" w:rsidRDefault="00240E9E" w:rsidP="00114B5E">
      <w:pPr>
        <w:pStyle w:val="a4"/>
        <w:rPr>
          <w:lang w:eastAsia="ru-RU"/>
        </w:rPr>
      </w:pPr>
    </w:p>
    <w:p w:rsidR="004C6E9B" w:rsidRPr="004C6E9B" w:rsidRDefault="004C6E9B" w:rsidP="00114B5E">
      <w:pPr>
        <w:pStyle w:val="a4"/>
        <w:rPr>
          <w:lang w:val="en-US" w:eastAsia="ru-RU"/>
        </w:rPr>
      </w:pPr>
      <w:r w:rsidRPr="004C6E9B">
        <w:rPr>
          <w:lang w:eastAsia="ru-RU"/>
        </w:rPr>
        <w:t>Запускаем</w:t>
      </w:r>
      <w:r w:rsidRPr="004C6E9B">
        <w:rPr>
          <w:lang w:val="en-US" w:eastAsia="ru-RU"/>
        </w:rPr>
        <w:t xml:space="preserve"> </w:t>
      </w:r>
      <w:r w:rsidRPr="004C6E9B">
        <w:rPr>
          <w:lang w:eastAsia="ru-RU"/>
        </w:rPr>
        <w:t>службу</w:t>
      </w:r>
      <w:r w:rsidRPr="004C6E9B">
        <w:rPr>
          <w:lang w:val="en-US" w:eastAsia="ru-RU"/>
        </w:rPr>
        <w:t xml:space="preserve"> SQL </w:t>
      </w:r>
      <w:proofErr w:type="gramStart"/>
      <w:r w:rsidRPr="004C6E9B">
        <w:rPr>
          <w:lang w:val="en-US" w:eastAsia="ru-RU"/>
        </w:rPr>
        <w:t>Server: </w:t>
      </w:r>
      <w:r w:rsidR="00240E9E">
        <w:rPr>
          <w:lang w:val="en-US" w:eastAsia="ru-RU"/>
        </w:rPr>
        <w:t xml:space="preserve"> </w:t>
      </w:r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net</w:t>
      </w:r>
      <w:proofErr w:type="gramEnd"/>
      <w:r w:rsidRPr="004C6E9B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 start MSSQL$EPOSERVER</w:t>
      </w:r>
    </w:p>
    <w:p w:rsidR="00240E9E" w:rsidRDefault="00240E9E" w:rsidP="00114B5E">
      <w:pPr>
        <w:pStyle w:val="a4"/>
        <w:rPr>
          <w:lang w:val="en-US" w:eastAsia="ru-RU"/>
        </w:rPr>
      </w:pPr>
    </w:p>
    <w:p w:rsidR="004C6E9B" w:rsidRPr="004C6E9B" w:rsidRDefault="004C6E9B" w:rsidP="00114B5E">
      <w:pPr>
        <w:pStyle w:val="a4"/>
        <w:rPr>
          <w:lang w:eastAsia="ru-RU"/>
        </w:rPr>
      </w:pPr>
      <w:r w:rsidRPr="004C6E9B">
        <w:rPr>
          <w:lang w:eastAsia="ru-RU"/>
        </w:rPr>
        <w:t xml:space="preserve">Теперь SQL запущен в однопользовательском режиме и позволяет любому члену локальной группы администраторов компьютера подсоединяться к экземпляру SQL </w:t>
      </w:r>
      <w:proofErr w:type="spellStart"/>
      <w:r w:rsidRPr="004C6E9B">
        <w:rPr>
          <w:lang w:eastAsia="ru-RU"/>
        </w:rPr>
        <w:t>Server</w:t>
      </w:r>
      <w:proofErr w:type="spellEnd"/>
      <w:r w:rsidRPr="004C6E9B">
        <w:rPr>
          <w:lang w:eastAsia="ru-RU"/>
        </w:rPr>
        <w:t xml:space="preserve"> с правами </w:t>
      </w:r>
      <w:proofErr w:type="spellStart"/>
      <w:r w:rsidRPr="004C6E9B">
        <w:rPr>
          <w:lang w:eastAsia="ru-RU"/>
        </w:rPr>
        <w:t>sysadmin</w:t>
      </w:r>
      <w:proofErr w:type="spellEnd"/>
      <w:r w:rsidRPr="004C6E9B">
        <w:rPr>
          <w:lang w:eastAsia="ru-RU"/>
        </w:rPr>
        <w:t>.</w:t>
      </w:r>
    </w:p>
    <w:p w:rsidR="00240E9E" w:rsidRDefault="004C6E9B" w:rsidP="00114B5E">
      <w:pPr>
        <w:pStyle w:val="a4"/>
        <w:rPr>
          <w:lang w:eastAsia="ru-RU"/>
        </w:rPr>
      </w:pPr>
      <w:r w:rsidRPr="004C6E9B">
        <w:rPr>
          <w:lang w:eastAsia="ru-RU"/>
        </w:rPr>
        <w:t xml:space="preserve">С помощью </w:t>
      </w:r>
      <w:proofErr w:type="spellStart"/>
      <w:r w:rsidRPr="004C6E9B">
        <w:rPr>
          <w:lang w:eastAsia="ru-RU"/>
        </w:rPr>
        <w:t>Management</w:t>
      </w:r>
      <w:proofErr w:type="spellEnd"/>
      <w:r w:rsidRPr="004C6E9B">
        <w:rPr>
          <w:lang w:eastAsia="ru-RU"/>
        </w:rPr>
        <w:t xml:space="preserve"> </w:t>
      </w:r>
      <w:proofErr w:type="spellStart"/>
      <w:r w:rsidRPr="004C6E9B">
        <w:rPr>
          <w:lang w:eastAsia="ru-RU"/>
        </w:rPr>
        <w:t>Studio</w:t>
      </w:r>
      <w:proofErr w:type="spellEnd"/>
      <w:r w:rsidRPr="004C6E9B">
        <w:rPr>
          <w:lang w:eastAsia="ru-RU"/>
        </w:rPr>
        <w:t xml:space="preserve"> измените пароль SA </w:t>
      </w:r>
    </w:p>
    <w:p w:rsidR="00240E9E" w:rsidRDefault="004C6E9B" w:rsidP="00114B5E">
      <w:pPr>
        <w:pStyle w:val="a4"/>
        <w:rPr>
          <w:lang w:eastAsia="ru-RU"/>
        </w:rPr>
      </w:pPr>
      <w:r w:rsidRPr="004C6E9B">
        <w:rPr>
          <w:lang w:eastAsia="ru-RU"/>
        </w:rPr>
        <w:t>ил</w:t>
      </w:r>
      <w:bookmarkStart w:id="0" w:name="_GoBack"/>
      <w:bookmarkEnd w:id="0"/>
      <w:r w:rsidRPr="004C6E9B">
        <w:rPr>
          <w:lang w:eastAsia="ru-RU"/>
        </w:rPr>
        <w:t xml:space="preserve">и предоставьте нужной учетной записи </w:t>
      </w:r>
      <w:proofErr w:type="spellStart"/>
      <w:r w:rsidRPr="004C6E9B">
        <w:rPr>
          <w:lang w:eastAsia="ru-RU"/>
        </w:rPr>
        <w:t>Windows</w:t>
      </w:r>
      <w:proofErr w:type="spellEnd"/>
      <w:r w:rsidRPr="004C6E9B">
        <w:rPr>
          <w:lang w:eastAsia="ru-RU"/>
        </w:rPr>
        <w:t xml:space="preserve"> роль </w:t>
      </w:r>
      <w:proofErr w:type="spellStart"/>
      <w:r w:rsidRPr="004C6E9B">
        <w:rPr>
          <w:lang w:eastAsia="ru-RU"/>
        </w:rPr>
        <w:t>sysadmin</w:t>
      </w:r>
      <w:proofErr w:type="spellEnd"/>
      <w:r w:rsidRPr="004C6E9B">
        <w:rPr>
          <w:lang w:eastAsia="ru-RU"/>
        </w:rPr>
        <w:t xml:space="preserve"> (Эту операцию можно выполнить из командной строки </w:t>
      </w:r>
      <w:proofErr w:type="spellStart"/>
      <w:r w:rsidRPr="004C6E9B">
        <w:rPr>
          <w:lang w:eastAsia="ru-RU"/>
        </w:rPr>
        <w:t>sqlcmd</w:t>
      </w:r>
      <w:proofErr w:type="spellEnd"/>
      <w:r w:rsidRPr="004C6E9B">
        <w:rPr>
          <w:lang w:eastAsia="ru-RU"/>
        </w:rPr>
        <w:t>: </w:t>
      </w:r>
    </w:p>
    <w:p w:rsidR="004C6E9B" w:rsidRPr="00240E9E" w:rsidRDefault="00240E9E" w:rsidP="00114B5E">
      <w:pPr>
        <w:pStyle w:val="a4"/>
        <w:rPr>
          <w:lang w:val="en-US" w:eastAsia="ru-RU"/>
        </w:rPr>
      </w:pPr>
      <w:r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&gt; </w:t>
      </w:r>
      <w:r w:rsidR="004C6E9B" w:rsidRPr="00240E9E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EXEC </w:t>
      </w:r>
      <w:proofErr w:type="spellStart"/>
      <w:r w:rsidR="004C6E9B" w:rsidRPr="00240E9E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sp_addsrvrolemember</w:t>
      </w:r>
      <w:proofErr w:type="spellEnd"/>
      <w:r w:rsidR="004C6E9B" w:rsidRPr="00240E9E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 'DOMAIN\Username', '</w:t>
      </w:r>
      <w:proofErr w:type="spellStart"/>
      <w:r w:rsidR="004C6E9B" w:rsidRPr="00240E9E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sysadmin</w:t>
      </w:r>
      <w:proofErr w:type="spellEnd"/>
      <w:r w:rsidR="004C6E9B" w:rsidRPr="00240E9E">
        <w:rPr>
          <w:rFonts w:ascii="Consolas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';)</w:t>
      </w:r>
    </w:p>
    <w:p w:rsidR="00240E9E" w:rsidRDefault="00240E9E" w:rsidP="00114B5E">
      <w:pPr>
        <w:pStyle w:val="a4"/>
        <w:rPr>
          <w:lang w:val="en-US" w:eastAsia="ru-RU"/>
        </w:rPr>
      </w:pPr>
    </w:p>
    <w:p w:rsidR="004C6E9B" w:rsidRPr="00240E9E" w:rsidRDefault="004C6E9B" w:rsidP="00114B5E">
      <w:pPr>
        <w:pStyle w:val="a4"/>
        <w:rPr>
          <w:lang w:val="en-US" w:eastAsia="ru-RU"/>
        </w:rPr>
      </w:pPr>
      <w:r w:rsidRPr="004C6E9B">
        <w:rPr>
          <w:lang w:eastAsia="ru-RU"/>
        </w:rPr>
        <w:t>Осталось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еще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раз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остановить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службу</w:t>
      </w:r>
      <w:r w:rsidRPr="00240E9E">
        <w:rPr>
          <w:lang w:val="en-US" w:eastAsia="ru-RU"/>
        </w:rPr>
        <w:t xml:space="preserve"> SQL, </w:t>
      </w:r>
      <w:r w:rsidRPr="004C6E9B">
        <w:rPr>
          <w:lang w:eastAsia="ru-RU"/>
        </w:rPr>
        <w:t>изменить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значение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ключа</w:t>
      </w:r>
      <w:r w:rsidRPr="00240E9E">
        <w:rPr>
          <w:lang w:val="en-US" w:eastAsia="ru-RU"/>
        </w:rPr>
        <w:t xml:space="preserve"> </w:t>
      </w:r>
      <w:proofErr w:type="spellStart"/>
      <w:r w:rsidRPr="00240E9E">
        <w:rPr>
          <w:lang w:val="en-US" w:eastAsia="ru-RU"/>
        </w:rPr>
        <w:t>ImagePart</w:t>
      </w:r>
      <w:proofErr w:type="spellEnd"/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на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оригинальное</w:t>
      </w:r>
      <w:r w:rsidRPr="00240E9E">
        <w:rPr>
          <w:lang w:val="en-US" w:eastAsia="ru-RU"/>
        </w:rPr>
        <w:t xml:space="preserve">, </w:t>
      </w:r>
      <w:r w:rsidRPr="004C6E9B">
        <w:rPr>
          <w:lang w:eastAsia="ru-RU"/>
        </w:rPr>
        <w:t>убрав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атрибут</w:t>
      </w:r>
      <w:r w:rsidRPr="00240E9E">
        <w:rPr>
          <w:lang w:val="en-US" w:eastAsia="ru-RU"/>
        </w:rPr>
        <w:t xml:space="preserve"> “-m” (“C:\Program Files\Microsoft SQL Server\MSSQLEPOSERVER\MSSQL\</w:t>
      </w:r>
      <w:proofErr w:type="spellStart"/>
      <w:r w:rsidRPr="00240E9E">
        <w:rPr>
          <w:lang w:val="en-US" w:eastAsia="ru-RU"/>
        </w:rPr>
        <w:t>Binn</w:t>
      </w:r>
      <w:proofErr w:type="spellEnd"/>
      <w:r w:rsidRPr="00240E9E">
        <w:rPr>
          <w:lang w:val="en-US" w:eastAsia="ru-RU"/>
        </w:rPr>
        <w:t xml:space="preserve">\sqlservr.exe» -s </w:t>
      </w:r>
      <w:proofErr w:type="spellStart"/>
      <w:r w:rsidRPr="00240E9E">
        <w:rPr>
          <w:lang w:val="en-US" w:eastAsia="ru-RU"/>
        </w:rPr>
        <w:t>sEPOSERVER</w:t>
      </w:r>
      <w:proofErr w:type="spellEnd"/>
      <w:r w:rsidRPr="00240E9E">
        <w:rPr>
          <w:lang w:val="en-US" w:eastAsia="ru-RU"/>
        </w:rPr>
        <w:t xml:space="preserve">”) </w:t>
      </w:r>
      <w:r w:rsidRPr="004C6E9B">
        <w:rPr>
          <w:lang w:eastAsia="ru-RU"/>
        </w:rPr>
        <w:t>и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запустить</w:t>
      </w:r>
      <w:r w:rsidRPr="00240E9E">
        <w:rPr>
          <w:lang w:val="en-US" w:eastAsia="ru-RU"/>
        </w:rPr>
        <w:t xml:space="preserve"> SQL Server </w:t>
      </w:r>
      <w:r w:rsidRPr="004C6E9B">
        <w:rPr>
          <w:lang w:eastAsia="ru-RU"/>
        </w:rPr>
        <w:t>в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обычном</w:t>
      </w:r>
      <w:r w:rsidRPr="00240E9E">
        <w:rPr>
          <w:lang w:val="en-US" w:eastAsia="ru-RU"/>
        </w:rPr>
        <w:t xml:space="preserve"> </w:t>
      </w:r>
      <w:r w:rsidRPr="004C6E9B">
        <w:rPr>
          <w:lang w:eastAsia="ru-RU"/>
        </w:rPr>
        <w:t>режиме</w:t>
      </w:r>
    </w:p>
    <w:p w:rsidR="00114B5E" w:rsidRPr="00240E9E" w:rsidRDefault="00114B5E" w:rsidP="00114B5E">
      <w:pPr>
        <w:pStyle w:val="a4"/>
        <w:rPr>
          <w:lang w:val="en-US" w:eastAsia="ru-RU"/>
        </w:rPr>
      </w:pPr>
    </w:p>
    <w:p w:rsidR="00114B5E" w:rsidRPr="00240E9E" w:rsidRDefault="00114B5E" w:rsidP="00114B5E">
      <w:pPr>
        <w:pStyle w:val="a4"/>
        <w:rPr>
          <w:lang w:val="en-US" w:eastAsia="ru-RU"/>
        </w:rPr>
      </w:pPr>
    </w:p>
    <w:p w:rsidR="00114B5E" w:rsidRDefault="004C6E9B" w:rsidP="00114B5E">
      <w:pPr>
        <w:pStyle w:val="a4"/>
        <w:rPr>
          <w:shd w:val="clear" w:color="auto" w:fill="EEF3FA"/>
        </w:rPr>
      </w:pPr>
      <w:r>
        <w:rPr>
          <w:rStyle w:val="a3"/>
          <w:rFonts w:ascii="Arial" w:hAnsi="Arial" w:cs="Arial"/>
          <w:color w:val="333333"/>
          <w:sz w:val="21"/>
          <w:szCs w:val="21"/>
        </w:rPr>
        <w:t>Совет</w:t>
      </w:r>
      <w:r>
        <w:rPr>
          <w:shd w:val="clear" w:color="auto" w:fill="EEF3FA"/>
        </w:rPr>
        <w:t xml:space="preserve">. </w:t>
      </w:r>
    </w:p>
    <w:p w:rsidR="00114B5E" w:rsidRDefault="004C6E9B" w:rsidP="00114B5E">
      <w:pPr>
        <w:pStyle w:val="a4"/>
        <w:rPr>
          <w:shd w:val="clear" w:color="auto" w:fill="EEF3FA"/>
        </w:rPr>
      </w:pPr>
      <w:r>
        <w:rPr>
          <w:shd w:val="clear" w:color="auto" w:fill="EEF3FA"/>
        </w:rPr>
        <w:t xml:space="preserve">В момент написания статье обнаружил, что SQL </w:t>
      </w:r>
      <w:proofErr w:type="spellStart"/>
      <w:r>
        <w:rPr>
          <w:shd w:val="clear" w:color="auto" w:fill="EEF3FA"/>
        </w:rPr>
        <w:t>Server</w:t>
      </w:r>
      <w:proofErr w:type="spellEnd"/>
      <w:r>
        <w:rPr>
          <w:shd w:val="clear" w:color="auto" w:fill="EEF3FA"/>
        </w:rPr>
        <w:t xml:space="preserve"> 2012 можно запустить в </w:t>
      </w:r>
      <w:r w:rsidRPr="00114B5E">
        <w:rPr>
          <w:b/>
          <w:color w:val="FF0000"/>
          <w:shd w:val="clear" w:color="auto" w:fill="EEF3FA"/>
        </w:rPr>
        <w:t>однопользовательском режиме</w:t>
      </w:r>
      <w:r>
        <w:rPr>
          <w:shd w:val="clear" w:color="auto" w:fill="EEF3FA"/>
        </w:rPr>
        <w:t xml:space="preserve"> и из SQL </w:t>
      </w:r>
      <w:proofErr w:type="spellStart"/>
      <w:r>
        <w:rPr>
          <w:shd w:val="clear" w:color="auto" w:fill="EEF3FA"/>
        </w:rPr>
        <w:t>Server</w:t>
      </w:r>
      <w:proofErr w:type="spellEnd"/>
      <w:r>
        <w:rPr>
          <w:shd w:val="clear" w:color="auto" w:fill="EEF3FA"/>
        </w:rPr>
        <w:t xml:space="preserve"> </w:t>
      </w:r>
      <w:proofErr w:type="spellStart"/>
      <w:r>
        <w:rPr>
          <w:shd w:val="clear" w:color="auto" w:fill="EEF3FA"/>
        </w:rPr>
        <w:t>Configuration</w:t>
      </w:r>
      <w:proofErr w:type="spellEnd"/>
      <w:r>
        <w:rPr>
          <w:shd w:val="clear" w:color="auto" w:fill="EEF3FA"/>
        </w:rPr>
        <w:t xml:space="preserve"> </w:t>
      </w:r>
      <w:proofErr w:type="spellStart"/>
      <w:r>
        <w:rPr>
          <w:shd w:val="clear" w:color="auto" w:fill="EEF3FA"/>
        </w:rPr>
        <w:t>Manager</w:t>
      </w:r>
      <w:proofErr w:type="spellEnd"/>
      <w:r>
        <w:rPr>
          <w:shd w:val="clear" w:color="auto" w:fill="EEF3FA"/>
        </w:rPr>
        <w:t xml:space="preserve">. </w:t>
      </w:r>
    </w:p>
    <w:p w:rsidR="004C6E9B" w:rsidRDefault="004C6E9B" w:rsidP="00114B5E">
      <w:pPr>
        <w:pStyle w:val="a4"/>
        <w:rPr>
          <w:shd w:val="clear" w:color="auto" w:fill="EEF3FA"/>
        </w:rPr>
      </w:pPr>
      <w:r>
        <w:rPr>
          <w:shd w:val="clear" w:color="auto" w:fill="EEF3FA"/>
        </w:rPr>
        <w:t xml:space="preserve">Для этого в свойствах нужного </w:t>
      </w:r>
      <w:proofErr w:type="spellStart"/>
      <w:r>
        <w:rPr>
          <w:shd w:val="clear" w:color="auto" w:fill="EEF3FA"/>
        </w:rPr>
        <w:t>инстанса</w:t>
      </w:r>
      <w:proofErr w:type="spellEnd"/>
      <w:r>
        <w:rPr>
          <w:shd w:val="clear" w:color="auto" w:fill="EEF3FA"/>
        </w:rPr>
        <w:t xml:space="preserve"> на вкладке 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</w:rPr>
        <w:t>Advanced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</w:rPr>
        <w:t> </w:t>
      </w:r>
      <w:r>
        <w:rPr>
          <w:shd w:val="clear" w:color="auto" w:fill="EEF3FA"/>
        </w:rPr>
        <w:t>у параметра 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</w:rPr>
        <w:t>Startup</w:t>
      </w:r>
      <w:proofErr w:type="spellEnd"/>
      <w:r>
        <w:rPr>
          <w:rStyle w:val="a3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3"/>
          <w:rFonts w:ascii="Arial" w:hAnsi="Arial" w:cs="Arial"/>
          <w:color w:val="333333"/>
          <w:sz w:val="21"/>
          <w:szCs w:val="21"/>
        </w:rPr>
        <w:t>Parameters</w:t>
      </w:r>
      <w:proofErr w:type="spellEnd"/>
      <w:r>
        <w:rPr>
          <w:shd w:val="clear" w:color="auto" w:fill="EEF3FA"/>
        </w:rPr>
        <w:t> добавить аргумент «</w:t>
      </w:r>
      <w:r>
        <w:rPr>
          <w:rStyle w:val="a3"/>
          <w:rFonts w:ascii="Arial" w:hAnsi="Arial" w:cs="Arial"/>
          <w:color w:val="333333"/>
          <w:sz w:val="21"/>
          <w:szCs w:val="21"/>
        </w:rPr>
        <w:t>-m;</w:t>
      </w:r>
      <w:proofErr w:type="gramStart"/>
      <w:r>
        <w:rPr>
          <w:shd w:val="clear" w:color="auto" w:fill="EEF3FA"/>
        </w:rPr>
        <w:t>» .</w:t>
      </w:r>
      <w:proofErr w:type="gramEnd"/>
    </w:p>
    <w:p w:rsidR="004C6E9B" w:rsidRDefault="004C6E9B" w:rsidP="00114B5E">
      <w:pPr>
        <w:pStyle w:val="a4"/>
      </w:pPr>
      <w:r>
        <w:rPr>
          <w:noProof/>
          <w:lang w:eastAsia="ru-RU"/>
        </w:rPr>
        <w:drawing>
          <wp:inline distT="0" distB="0" distL="0" distR="0">
            <wp:extent cx="5848350" cy="4495800"/>
            <wp:effectExtent l="0" t="0" r="0" b="0"/>
            <wp:docPr id="2" name="Рисунок 2" descr="Ð¡Ð±ÑÐ¾Ñ Ð¿Ð°ÑÐ¾Ð»Ñ Ð°Ð´Ð¼Ð¸Ð½Ð¸ÑÑÑÐ°ÑÐ¾ÑÐ° MS SQL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¡Ð±ÑÐ¾Ñ Ð¿Ð°ÑÐ¾Ð»Ñ Ð°Ð´Ð¼Ð¸Ð½Ð¸ÑÑÑÐ°ÑÐ¾ÑÐ° MS SQL 20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E9B" w:rsidRDefault="004C6E9B" w:rsidP="00114B5E">
      <w:pPr>
        <w:pStyle w:val="a4"/>
      </w:pPr>
    </w:p>
    <w:sectPr w:rsidR="004C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F6AA1"/>
    <w:multiLevelType w:val="multilevel"/>
    <w:tmpl w:val="BC1E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425477"/>
    <w:multiLevelType w:val="multilevel"/>
    <w:tmpl w:val="2FB6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9B"/>
    <w:rsid w:val="00114B5E"/>
    <w:rsid w:val="00240E9E"/>
    <w:rsid w:val="004C6E9B"/>
    <w:rsid w:val="008A6292"/>
    <w:rsid w:val="009C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CBDD"/>
  <w15:chartTrackingRefBased/>
  <w15:docId w15:val="{46D0A581-E70B-4A1A-BF21-1BB5BFD3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6E9B"/>
    <w:rPr>
      <w:b/>
      <w:bCs/>
    </w:rPr>
  </w:style>
  <w:style w:type="character" w:styleId="HTML">
    <w:name w:val="HTML Code"/>
    <w:basedOn w:val="a0"/>
    <w:uiPriority w:val="99"/>
    <w:semiHidden/>
    <w:unhideWhenUsed/>
    <w:rsid w:val="004C6E9B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114B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МГТС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Шелганов Анатолий Евгеньевич</dc:creator>
  <cp:keywords/>
  <dc:description/>
  <cp:lastModifiedBy>Шелганов Анатолий Евгеньевич</cp:lastModifiedBy>
  <cp:revision>4</cp:revision>
  <dcterms:created xsi:type="dcterms:W3CDTF">2019-07-11T07:16:00Z</dcterms:created>
  <dcterms:modified xsi:type="dcterms:W3CDTF">2019-07-11T07:43:00Z</dcterms:modified>
</cp:coreProperties>
</file>