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Descripttion: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Zhiting Zhang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email: 1149357968@qq.com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2020-09-18 01:23:53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LastEditors: Zhiting Zhang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LastEditTime: 2020-09-23 16:55:01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处理管道部分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flow_Newsize_Expansion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为了实现管道的变形，扩充管道newsize和NewSizePixelLen，成为一个列表，列表元素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为管道每一线段的长宽属性。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扩充前： flow['NewSize'] = {x,z}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扩充后： flow['NewSize'] = {{x,z},{x,z},{x,z},{x,z},{x,z}} 个数为len(flow['Route']) 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{flow}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flow为一条风管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处理横梁部分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processing_beams(StructWorkArea3D_temp, Beams, LenPixel):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修改了beam字典成员。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Beam{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Value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127 + i*1000</w:t>
      </w:r>
      <w:r>
        <w:rPr>
          <w:rFonts w:hint="eastAsia"/>
          <w:lang w:val="en-US" w:eastAsia="zh-CN"/>
        </w:rPr>
        <w:t xml:space="preserve"> 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'DepthPixel' = DepthPixel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'ThirdPoints' = [[x,y,z],[x,y,z]]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'holeLenth' = math.ceil(DepthPixel/6) #梁的孔的半径或者1/2边长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'xyz_scope'</w:t>
      </w:r>
      <w:r>
        <w:rPr>
          <w:rFonts w:hint="eastAsia"/>
          <w:lang w:val="en-US" w:eastAsia="zh-CN"/>
        </w:rPr>
        <w:t xml:space="preserve"> = 梁的X、Y、Z轴的范围 [[a,b],[c,d],[e,f]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 def processing_pipes(Pipes, LenPixel):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GraFlow['X_EqValue'] = 61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GraFlow['Y_EqValue'] = 62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GraFlow['Z_EqValue'] = 63 + i*1000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GraFlow['X_Eq_SpaceValue'] = 100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GraFlow['Y_Eq_SpaceValue'] = 101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GraFlow['Z_Eq_SpaceValue'] = 102 + i*1000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PipesValueDict[GraFlow['X_EqValue']] =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PipesValueDict[GraFlow['Y_EqValue']] =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PipesValueDict[GraFlow['Z_EqValue']] =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PipesValueDict[GraFlow['X_Eq_SpaceValue']] =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PipesValueDict[GraFlow['Y_Eq_SpaceValue']] =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PipesValueDict[GraFlow['Z_Eq_SpaceValue']] = i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MVAC['X_EqValue'] = 71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MVAC['Y_EqValue'] = 72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MVAC['Z_EqValue'] = 73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MVAC['X_Eq_SpaceValue'] = 200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MVAC['Y_Eq_SpaceValue'] = 201 + i*1000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MVAC['Z_Eq_SpaceValue'] = 202 + i*1000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靠墙处理部分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Against_wall_MVACFlow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 xml:space="preserve">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将风管集合靠墙排布，修改每根管道的route，返回新的风管集合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StructWorkArea3D_With_GraFlow_MVAC, 代表整体空间的三维数组。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MVACFlow, 风管集合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LenPixel, 长度比例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Beams,  横梁集合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LogPath,  日志文件，暂时没用到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PipesValueDict,  管道字典，用于寻找管道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BeamsValueDict 横梁字典，用于寻找横梁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{StructWorkArea3D_With_GraFlow_MVAC, MVACFlow, LenPixel, Beams, LogPath, PipesValueDict, BeamsValueDict 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{MVACFlow}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MVAC_ArrangeSegment_Against_wall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在Against_wall_MVACFlow中调用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效果 将一根管道各线段的头尾坐标更新，得到靠墙排布的管道。 返回这根新的管道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缺陷：当某一线段需要下降时，所有线段都会下降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Point_Number, 线段序号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mvacflow, 一条风管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StructWorkArea3D_With_GraFlow_MVAC 代表整体空间的三维数组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{Point_Number, mvacflow, StructWorkArea3D_With_GraFlow_MVAC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{mvacflow} 一条风管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  </w:t>
      </w:r>
      <w:r>
        <w:rPr>
          <w:rFonts w:hint="default"/>
          <w:lang w:val="en-US" w:eastAsia="zh-CN"/>
        </w:rPr>
        <w:t>MVAC_Arrange_final_segment_Against_wall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:在Against_wall_MVACFlow中调用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将最后一个管道各线段的头尾坐标更新，得到靠墙排布的管道。 返回这根新的管道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缺陷：当某一线段需要下降时，所有线段都会下降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Point_Number</w:t>
      </w:r>
      <w:r>
        <w:rPr>
          <w:rFonts w:hint="eastAsia"/>
          <w:lang w:val="en-US" w:eastAsia="zh-CN"/>
        </w:rPr>
        <w:t xml:space="preserve"> 线段序号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mvacflow,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一条风管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StructWorkArea3D_With_GraFlow_MVAC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代表整体空间的三维数组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{Point_Number, mvacflow, StructWorkArea3D_With_GraFlow_MVAC}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{mvacflow}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Get_Start_Index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default"/>
          <w:lang w:val="en-US" w:eastAsia="zh-CN"/>
        </w:rPr>
        <w:t xml:space="preserve"> 找到竖直平面zoom中最高(Start_Index_Ver尽量小)，离小/大端最近的点坐标。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LSFlag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12 表示</w:t>
      </w:r>
      <w:r>
        <w:rPr>
          <w:rFonts w:hint="eastAsia"/>
          <w:lang w:val="en-US" w:eastAsia="zh-CN"/>
        </w:rPr>
        <w:t>从水平坐标值小端开始寻找</w:t>
      </w:r>
      <w:r>
        <w:rPr>
          <w:rFonts w:hint="default"/>
          <w:lang w:val="en-US" w:eastAsia="zh-CN"/>
        </w:rPr>
        <w:t>，即Start_Index_Hor值尽量小；21反之。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zoom:二维数组,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LSFlag: 寻找方式标志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Start_Index_Hor, 起始点x/y坐标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Start_Index_Ver  起始点z坐标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 {zoom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LSFlag}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{Start_Index_Hor, Start_Index_Ver 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Find_FromLtoS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:在MVAC_ArrangeSegment_Against_wall,MVAC_Arrange_final_segment_Against_wall中调用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按照坐标数值从大到小的准则，检测切面中是否有空位放入风管的第n段，如果有，就更新风管的route，如果没有，则报错。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Point_Number, 管道的第n段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top, down,  检测切面的左右两顶点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mvacflow,   当前风管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direction,  direction = 0 表示当前线段沿着Y轴， =1 沿X轴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StructWorkArea3D_With_GraFlow_MVAC  代表整体空间的三维数组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    当前风管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param{Point_Number, top, down, mvacflow, direction, StructWorkArea3D_With_GraFlow_MVAC}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{mvacflow}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Find_FromStoL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在MVAC_ArrangeSegment_Against_wall,MVAC_Arrange_final_segment_Against_wall中调用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按照坐标数值从小到大的准则，检测切面中是否有空位放入风管的第n段，如果有，就更新风管的route，如果没有，则报错。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输入：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Point_Number, 管道的第n段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top, down,  检测切面的左右两顶点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mvacflow,   当前风管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direction,  direction = 0 表示当前线段沿着Y轴， =1 沿X轴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StructWorkArea3D_With_GraFlow_MVAC  代表整体空间的三维数组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返回值：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mvacflow    当前风管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param{Point_Number, top, down, mvacflow, direction, StructWorkArea3D_With_GraFlow_MVAC}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{mvacflow}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Add_Z_For_Against_wall_MVACFlow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在Against_wall_MVACFlow中调用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修改管道z值，从管道顶点变为管道中心点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 {mvacFlow } 一条风管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{mvacFlow} 一条风管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pre_put_mvacflow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在Against_wall_MVACFlow中调用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在预排管的过程中使用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根据风管的不同类型给StructWorkArea3D_With_GraFlow_MVAC赋不同的值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输入的风管必须z值一样，缺陷是没有考虑风管中途下降的可能。下一版改善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mvacflow, 一条风管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StructWorkArea3D_With_GraFlow_MVAC, 代表整体空间的三维数组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LenPixel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长度比例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{mvacflow, StructWorkArea3D_With_GraFlow_MVAC, LenPixel}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{StructWorkArea3D_With_GraFlow_MVAC}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check_mvacflow_size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在modify_mvacflow_size中调用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检测风管的宽度和高度是否超过6比1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不超过</w:t>
      </w:r>
      <w:r>
        <w:rPr>
          <w:rFonts w:hint="default"/>
          <w:lang w:val="en-US" w:eastAsia="zh-CN"/>
        </w:rPr>
        <w:t>返回true，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返回false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{mvacflow,PointNumber}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{Bool}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modify_mvacflow_size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修改风管的宽高比，保持总面积不变,减小高度以后会提高管道线段中心点的z值，使管道最高点和之前相同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mvacflow,一条风管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PointNumber,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管道的第n段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direction 为决定让管道减小宽度还是减小高度，输入0减小宽度，输入1减小高度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如果改变后处于范围内，返回true，改变后超出范围返回false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{mvacflow,PointNumber,direction}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{Bool} '''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排障处理部分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修改了平行撞管部分，替他部分基本没变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修改了参数的名字，MVACFlow为风管集合，mvacflow为单条风管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put_mvacFlow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排布一条风管，在空间将风管占据的地方赋代表风管的值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StructWorkArea3D_With_GraFlow, 代表整体空间的三维数组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MVACFlow, 风管集合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mvacflow, 单条风管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LenPixel, 长度比例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Beams, 横梁集合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LogPath, 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PipesValueDict, 管道字典，用于寻找某根管道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BeamsValueDict  横梁字典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{StructWorkArea3D_With_GraFlow, MVACFlow, mvacflow, LenPixel, Beams, LogPath, PipesValueDict, BeamsValueDict}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{Segment}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13. </w:t>
      </w:r>
      <w:r>
        <w:rPr>
          <w:rFonts w:hint="default"/>
          <w:lang w:val="en-US" w:eastAsia="zh-CN"/>
        </w:rPr>
        <w:t>Compare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在put_MVACFlow中调用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mvacflow, 单条风管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Point_Number, 线段序号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StructWorkArea3D_With_GraFlow_Temp, 整体空间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start_point, 起始点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final_point, 终点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ValueList  不懂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returnflag,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返回冲突类型标志，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Value_Conflict,冲突值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Conflict_Point, 冲突点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CenterOfConflictPipe, 冲突的中心点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CenterOfConflictPipe_GoBack 回退(半个管道宽度加安装空间)后的中心点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{mvacflow, Point_Number, StructWorkArea3D_With_GraFlow_Temp, start_point,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final_point, ValueList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{flag,[Value_Conflict,Conflict_Point, CenterOfConflictPipe,CenterOfConflictPipe_GoBack ]}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14. </w:t>
      </w:r>
      <w:r>
        <w:rPr>
          <w:rFonts w:hint="default"/>
          <w:lang w:val="en-US" w:eastAsia="zh-CN"/>
        </w:rPr>
        <w:t>Get_SearchArea_coordinate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在Compare中调用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返回6个坐标值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start_point, 需要检测的起始点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final_point, 需要检测的终点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HalfNewSizePixelLen}  管道需要的像素长度的一半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 {start_point, final_point, HalfNewSizePixelLen}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{x_s,x_e,y_s,y_e,z_s,z_e}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default"/>
          <w:lang w:val="en-US" w:eastAsia="zh-CN"/>
        </w:rPr>
        <w:t>Find_Room_MVACFlow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将管道某一线段靠墙排布，更改线段的新坐标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Point_Number, 线段序号，表示这是管道的第几个线段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down_length, 如果管道需要下降，下降的距离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segment_number, 线段序号，表示这是管道的第几个线段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Start_point,Final_point,  检测的起点终点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Segment, 线段集合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StructWorkArea3D_With_GraFlow_MVAC,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mvacflow, 单条风管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Return_List, </w:t>
      </w:r>
    </w:p>
    <w:p>
      <w:pPr>
        <w:ind w:left="420" w:leftChars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内容为flag,  冲突标志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[Value_Conflict, 冲突点的值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Conflict_Point,  冲突点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CenterOfConflictPipe, 冲突点所在切面的中心点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CenterOfConflictPipe_GoBack 回退(半个管道宽度加安装空间)后的中心点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FlagCrossBeam_segment 穿墙标志集合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 {Point_Number, down_length, segment_number, Start_point,Final_point,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Segment,StructWorkArea3D_With_GraFlow_MVAC, mvacflow,Return_List,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FlagCrossBeam_segment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{Segment,segment_number,Point_Number,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Start_point,Final_point 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16. </w:t>
      </w:r>
      <w:r>
        <w:rPr>
          <w:rFonts w:hint="default"/>
          <w:lang w:val="en-US" w:eastAsia="zh-CN"/>
        </w:rPr>
        <w:t>Change_leftover_flow_Newsize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修改这条管道后面线段的NewSizePixelLen，和当前线段一致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Point_Number, 线段序号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mvacflow, 一条风管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flow_newsize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线段尺寸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{Point_Number, mvacflow, flow_newsize}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 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17. </w:t>
      </w:r>
      <w:r>
        <w:rPr>
          <w:rFonts w:hint="default"/>
          <w:lang w:val="en-US" w:eastAsia="zh-CN"/>
        </w:rPr>
        <w:t>FindSegmentFromLtoS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在Find_Room_MVACFlow中调用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以垂直于走廊的方向做竖直切面，在这个切面中从数值大的一端开始靠墙排布管道线段，修改segment坐标。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Point_Number, 线段序号，表示这是管道的第几个线段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segment_number, 线段序号，表示这是管道的第几个线段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down_length, 如果管道需要下降，下降的距离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top, down,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Segment, 管道线段集合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mvacflow, 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direction, 方向，值为0时代表沿走廊y轴，为1时代表走廊沿x轴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StructWorkArea3D_With_GraFlow_MVAC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{Point_Number,segment_number, down_length, top, down, Segment, mvacflow,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direction, StructWorkArea3D_With_GraFlow_MVAC}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{Segment,segment_number,Point_Number,Start_point,Final_point}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  <w:lang w:val="en-US" w:eastAsia="zh-CN"/>
        </w:rPr>
        <w:t>FindSegmentFromStoL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在Find_Room_MVACFlow中调用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以垂直于走廊的方向做竖直切面，在这个切面中从数值小的一端开始靠墙排布管道线段，修改segment坐标。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Point_Number, 线段序号，表示这是管道的第几个线段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segment_number, 线段序号，表示这是管道的第几个线段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down_length, 如果管道需要下降，下降的距离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top, down,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Segment, 管道线段集合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mvacflow, 风管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direction, 方向，值为0时代表沿走廊y轴，为1时代表走廊沿x轴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StructWorkArea3D_With_GraFlow_MVAC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{Point_Number,segment_number, down_length, top, down, Segment, mvacflow,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direction, StructWorkArea3D_With_GraFlow_MVAC}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{Segment,segment_number,Point_Number,Start_point,Final_point}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19. </w:t>
      </w:r>
      <w:r>
        <w:rPr>
          <w:rFonts w:hint="default"/>
          <w:lang w:val="en-US" w:eastAsia="zh-CN"/>
        </w:rPr>
        <w:t>Make_Flow_Down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在FindSegmentFromStoL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LtoS中调用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如果管道需要下降，下降从这个线段开始后面所有的线段，下一版需改善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pixel_number,</w:t>
      </w:r>
      <w:r>
        <w:rPr>
          <w:rFonts w:hint="eastAsia"/>
          <w:lang w:val="en-US" w:eastAsia="zh-CN"/>
        </w:rPr>
        <w:t xml:space="preserve"> 下降的高度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Conflict_GoBack_Point,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回退(半个管道宽度加安装空间)后的中心点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Segment,</w:t>
      </w:r>
      <w:r>
        <w:rPr>
          <w:rFonts w:hint="eastAsia"/>
          <w:lang w:val="en-US" w:eastAsia="zh-CN"/>
        </w:rPr>
        <w:t xml:space="preserve"> 线段集合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Point_Number,</w:t>
      </w:r>
      <w:r>
        <w:rPr>
          <w:rFonts w:hint="eastAsia"/>
          <w:lang w:val="en-US" w:eastAsia="zh-CN"/>
        </w:rPr>
        <w:t xml:space="preserve"> 线段序号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segment_number</w:t>
      </w:r>
      <w:r>
        <w:rPr>
          <w:rFonts w:hint="eastAsia"/>
          <w:lang w:val="en-US" w:eastAsia="zh-CN"/>
        </w:rPr>
        <w:t xml:space="preserve"> 线段成员序号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{pixel_number,Conflict_GoBack_Point,Segment,Point_Number,segment_number}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{Segment, segment_number, Point_Number, Start_point, Final_point}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20. </w:t>
      </w:r>
      <w:r>
        <w:rPr>
          <w:rFonts w:hint="default"/>
          <w:lang w:val="en-US" w:eastAsia="zh-CN"/>
        </w:rPr>
        <w:t>Get_SearchArea_coordinate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在compare函数里调用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根据线段的起点终点获得需要检测的空间的6个坐标值。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{start_point, final_point, HalfNewSizePixelLen}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{x_s,x_e,y_s,y_e,z_s,z_e}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21. </w:t>
      </w:r>
      <w:r>
        <w:rPr>
          <w:rFonts w:hint="default"/>
          <w:lang w:val="en-US" w:eastAsia="zh-CN"/>
        </w:rPr>
        <w:t>Find_point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在put_MVACFlow函数里调用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风管的findPoint，如果线段需要下降，返回需要下降的距离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Graflow, </w:t>
      </w:r>
      <w:r>
        <w:rPr>
          <w:rFonts w:hint="eastAsia"/>
          <w:lang w:val="en-US" w:eastAsia="zh-CN"/>
        </w:rPr>
        <w:t>水管集合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MVACflow, </w:t>
      </w:r>
      <w:r>
        <w:rPr>
          <w:rFonts w:hint="eastAsia"/>
          <w:lang w:val="en-US" w:eastAsia="zh-CN"/>
        </w:rPr>
        <w:t>风管集合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thisflow,</w:t>
      </w:r>
      <w:r>
        <w:rPr>
          <w:rFonts w:hint="eastAsia"/>
          <w:lang w:val="en-US" w:eastAsia="zh-CN"/>
        </w:rPr>
        <w:t xml:space="preserve"> 当前管道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StructWorkArea3D_With_GraFlow, PipesValueDict, </w:t>
      </w:r>
      <w:r>
        <w:rPr>
          <w:rFonts w:hint="eastAsia"/>
          <w:lang w:val="en-US" w:eastAsia="zh-CN"/>
        </w:rPr>
        <w:t>整体空间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Return_List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内容为</w:t>
      </w:r>
    </w:p>
    <w:p>
      <w:pPr>
        <w:ind w:left="420" w:leftChars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flag,  冲突标志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[Value_Conflict, 冲突点的值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Conflict_Point,  冲突点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CenterOfConflictPipe, 冲突点所在切面的中心点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CenterOfConflictPipe_GoBack 回退(半个管道宽度加安装空间)后的中心点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param{Graflow, MVACflow, thisflow,StructWorkArea3D_With_GraFlow, PipesValueDict, Return_List}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{np.ceil(pixel_number_cross).astype(int)}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画管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 </w:t>
      </w:r>
      <w:r>
        <w:rPr>
          <w:rFonts w:hint="default"/>
          <w:lang w:val="en-US" w:eastAsia="zh-CN"/>
        </w:rPr>
        <w:t>MVAC_put_output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: 根据线段给空间的点赋值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param {mvacflow, Point_number, StructWorkArea3D_With_GraFlow, StructWorkArea2D, segment, Z_Max, LenPixel}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{lowest_z, StructWorkArea3D_With_GraFlow}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18A588"/>
    <w:multiLevelType w:val="singleLevel"/>
    <w:tmpl w:val="CF18A58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21AD1A14"/>
    <w:multiLevelType w:val="singleLevel"/>
    <w:tmpl w:val="21AD1A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1FB7F19"/>
    <w:multiLevelType w:val="multilevel"/>
    <w:tmpl w:val="51FB7F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3CA0EE4"/>
    <w:multiLevelType w:val="singleLevel"/>
    <w:tmpl w:val="63CA0EE4"/>
    <w:lvl w:ilvl="0" w:tentative="0">
      <w:start w:val="22"/>
      <w:numFmt w:val="decimal"/>
      <w:suff w:val="space"/>
      <w:lvlText w:val="%1."/>
      <w:lvlJc w:val="left"/>
    </w:lvl>
  </w:abstractNum>
  <w:abstractNum w:abstractNumId="4">
    <w:nsid w:val="75C6D2AA"/>
    <w:multiLevelType w:val="multilevel"/>
    <w:tmpl w:val="75C6D2AA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CE"/>
    <w:rsid w:val="00800ECE"/>
    <w:rsid w:val="00E82C61"/>
    <w:rsid w:val="00F6049B"/>
    <w:rsid w:val="029C63C8"/>
    <w:rsid w:val="05312E97"/>
    <w:rsid w:val="078A1F45"/>
    <w:rsid w:val="10FA1CE8"/>
    <w:rsid w:val="133541F9"/>
    <w:rsid w:val="1D8E5329"/>
    <w:rsid w:val="20713401"/>
    <w:rsid w:val="22107CE3"/>
    <w:rsid w:val="23F70904"/>
    <w:rsid w:val="27C11104"/>
    <w:rsid w:val="31D405A4"/>
    <w:rsid w:val="3229530E"/>
    <w:rsid w:val="32D158EF"/>
    <w:rsid w:val="32DB3559"/>
    <w:rsid w:val="37286BA9"/>
    <w:rsid w:val="39700DF5"/>
    <w:rsid w:val="3A3E5FAA"/>
    <w:rsid w:val="3AEB13DC"/>
    <w:rsid w:val="3BEF6AC4"/>
    <w:rsid w:val="3CFE6B77"/>
    <w:rsid w:val="3F3E499D"/>
    <w:rsid w:val="42174786"/>
    <w:rsid w:val="42FB2BCD"/>
    <w:rsid w:val="441140BA"/>
    <w:rsid w:val="49D14379"/>
    <w:rsid w:val="536D2B7C"/>
    <w:rsid w:val="55351477"/>
    <w:rsid w:val="58397969"/>
    <w:rsid w:val="5EB022F4"/>
    <w:rsid w:val="6424160A"/>
    <w:rsid w:val="66BF4751"/>
    <w:rsid w:val="66CE69D2"/>
    <w:rsid w:val="69757431"/>
    <w:rsid w:val="6DEB0E02"/>
    <w:rsid w:val="6E6F1FB0"/>
    <w:rsid w:val="6F3A5611"/>
    <w:rsid w:val="702A2201"/>
    <w:rsid w:val="720D0A13"/>
    <w:rsid w:val="733A356E"/>
    <w:rsid w:val="73F70D00"/>
    <w:rsid w:val="77164DD2"/>
    <w:rsid w:val="78A364FA"/>
    <w:rsid w:val="7990377B"/>
    <w:rsid w:val="79BC0EF2"/>
    <w:rsid w:val="7A99721A"/>
    <w:rsid w:val="7B1C4E98"/>
    <w:rsid w:val="7EE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myNB1"/>
    <w:basedOn w:val="2"/>
    <w:next w:val="1"/>
    <w:qFormat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2020-09-19T16:26:00Z</dcterms:created>
  <dc:creator>shadow</dc:creator>
  <cp:lastModifiedBy>SHADOW.</cp:lastModifiedBy>
  <dcterms:modified xsi:type="dcterms:W3CDTF">2020-12-13T14:46:52Z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