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2"/>
          <w:szCs w:val="12"/>
        </w:rPr>
      </w:pPr>
    </w:p>
    <w:tbl>
      <w:tblPr>
        <w:tblStyle w:val="13"/>
        <w:tblW w:w="10050" w:type="dxa"/>
        <w:tblInd w:w="0" w:type="dxa"/>
        <w:tblLayout w:type="fixed"/>
        <w:tblCellMar>
          <w:top w:w="100" w:type="dxa"/>
          <w:left w:w="100" w:type="dxa"/>
          <w:bottom w:w="100" w:type="dxa"/>
          <w:right w:w="100" w:type="dxa"/>
        </w:tblCellMar>
      </w:tblPr>
      <w:tblGrid>
        <w:gridCol w:w="6795"/>
        <w:gridCol w:w="3255"/>
      </w:tblGrid>
      <w:tr>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pPr>
              <w:rPr>
                <w:sz w:val="16"/>
                <w:szCs w:val="16"/>
              </w:rPr>
            </w:pPr>
          </w:p>
          <w:p>
            <w:pPr>
              <w:pStyle w:val="9"/>
            </w:pPr>
            <w:bookmarkStart w:id="0" w:name="_sn8odskll2nw" w:colFirst="0" w:colLast="0"/>
            <w:bookmarkEnd w:id="0"/>
            <w:r>
              <w:rPr>
                <w:rtl w:val="0"/>
              </w:rPr>
              <w:t>Project Design Document</w:t>
            </w:r>
          </w:p>
        </w:tc>
        <w:tc>
          <w:tcPr>
            <w:shd w:val="clear" w:color="auto" w:fill="auto"/>
            <w:tcMar>
              <w:top w:w="0" w:type="dxa"/>
              <w:left w:w="0" w:type="dxa"/>
              <w:bottom w:w="0" w:type="dxa"/>
              <w:right w:w="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sz w:val="12"/>
                <w:szCs w:val="12"/>
              </w:rPr>
            </w:pPr>
          </w:p>
          <w:tbl>
            <w:tblPr>
              <w:tblStyle w:val="14"/>
              <w:tblW w:w="2592" w:type="dxa"/>
              <w:tblInd w:w="495"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2592"/>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right"/>
                    <w:rPr>
                      <w:i/>
                      <w:color w:val="B7B7B7"/>
                    </w:rPr>
                  </w:pPr>
                  <w:r>
                    <w:rPr>
                      <w:rFonts w:hint="eastAsia" w:eastAsia="宋体"/>
                      <w:i/>
                      <w:color w:val="B7B7B7"/>
                      <w:rtl w:val="0"/>
                      <w:lang w:val="en-US" w:eastAsia="zh-CN"/>
                    </w:rPr>
                    <w:t>03-14-2023</w:t>
                  </w:r>
                </w:p>
                <w:p>
                  <w:pPr>
                    <w:widowControl w:val="0"/>
                    <w:wordWrap w:val="0"/>
                    <w:spacing w:line="240" w:lineRule="auto"/>
                    <w:jc w:val="right"/>
                    <w:rPr>
                      <w:rFonts w:hint="default" w:eastAsia="宋体"/>
                      <w:i/>
                      <w:lang w:val="en-US" w:eastAsia="zh-CN"/>
                    </w:rPr>
                  </w:pPr>
                  <w:r>
                    <w:rPr>
                      <w:rFonts w:hint="eastAsia" w:eastAsia="宋体"/>
                      <w:rtl w:val="0"/>
                      <w:lang w:val="en-US" w:eastAsia="zh-CN"/>
                    </w:rPr>
                    <w:t>Ze Jing</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sz w:val="12"/>
                <w:szCs w:val="12"/>
              </w:rPr>
            </w:pPr>
          </w:p>
        </w:tc>
      </w:tr>
    </w:tbl>
    <w:p>
      <w:pPr>
        <w:rPr>
          <w:sz w:val="12"/>
          <w:szCs w:val="12"/>
        </w:rPr>
      </w:pPr>
    </w:p>
    <w:tbl>
      <w:tblPr>
        <w:tblStyle w:val="15"/>
        <w:tblW w:w="9360" w:type="dxa"/>
        <w:tblInd w:w="0" w:type="dxa"/>
        <w:tblLayout w:type="fixed"/>
        <w:tblCellMar>
          <w:top w:w="100" w:type="dxa"/>
          <w:left w:w="100" w:type="dxa"/>
          <w:bottom w:w="100" w:type="dxa"/>
          <w:right w:w="100" w:type="dxa"/>
        </w:tblCellMar>
      </w:tblPr>
      <w:tblGrid>
        <w:gridCol w:w="1365"/>
        <w:gridCol w:w="105"/>
        <w:gridCol w:w="3195"/>
        <w:gridCol w:w="4695"/>
      </w:tblGrid>
      <w:tr>
        <w:tblPrEx>
          <w:tblCellMar>
            <w:top w:w="100" w:type="dxa"/>
            <w:left w:w="100" w:type="dxa"/>
            <w:bottom w:w="100" w:type="dxa"/>
            <w:right w:w="100" w:type="dxa"/>
          </w:tblCellMar>
        </w:tblPrEx>
        <w:trPr>
          <w:trHeight w:val="360" w:hRule="atLeast"/>
        </w:trPr>
        <w:tc>
          <w:tcPr>
            <w:gridSpan w:val="4"/>
            <w:tcMar>
              <w:top w:w="72" w:type="dxa"/>
              <w:left w:w="72" w:type="dxa"/>
              <w:bottom w:w="72" w:type="dxa"/>
              <w:right w:w="72" w:type="dxa"/>
            </w:tcMar>
            <w:vAlign w:val="top"/>
          </w:tcPr>
          <w:p>
            <w:pPr>
              <w:pStyle w:val="2"/>
            </w:pPr>
            <w:bookmarkStart w:id="1" w:name="_ic97nye8eswm" w:colFirst="0" w:colLast="0"/>
            <w:bookmarkEnd w:id="1"/>
            <w:r>
              <w:rPr>
                <w:rtl w:val="0"/>
              </w:rPr>
              <w:t>Project Concept</w:t>
            </w:r>
          </w:p>
        </w:tc>
      </w:tr>
      <w:tr>
        <w:tblPrEx>
          <w:tblCellMar>
            <w:top w:w="100" w:type="dxa"/>
            <w:left w:w="100" w:type="dxa"/>
            <w:bottom w:w="100" w:type="dxa"/>
            <w:right w:w="100" w:type="dxa"/>
          </w:tblCellMar>
        </w:tblPrEx>
        <w:tc>
          <w:tcPr>
            <w:vMerge w:val="restart"/>
            <w:shd w:val="clear" w:color="auto" w:fill="F3F3F3"/>
            <w:tcMar>
              <w:top w:w="115" w:type="dxa"/>
              <w:left w:w="115" w:type="dxa"/>
              <w:bottom w:w="115" w:type="dxa"/>
              <w:right w:w="115" w:type="dxa"/>
            </w:tcMar>
            <w:vAlign w:val="top"/>
          </w:tcPr>
          <w:p>
            <w:pPr>
              <w:pStyle w:val="3"/>
              <w:widowControl w:val="0"/>
              <w:spacing w:line="240" w:lineRule="auto"/>
            </w:pPr>
            <w:bookmarkStart w:id="2" w:name="_vkeuvx3bxe6d" w:colFirst="0" w:colLast="0"/>
            <w:bookmarkEnd w:id="2"/>
            <w:r>
              <w:rPr>
                <w:rtl w:val="0"/>
              </w:rPr>
              <w:t>1</w:t>
            </w:r>
          </w:p>
          <w:p>
            <w:pPr>
              <w:widowControl w:val="0"/>
              <w:spacing w:line="240" w:lineRule="auto"/>
              <w:rPr>
                <w:b/>
              </w:rPr>
            </w:pPr>
            <w:r>
              <w:rPr>
                <w:b/>
                <w:rtl w:val="0"/>
              </w:rPr>
              <w:t>Player Control</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You control a </w:t>
            </w:r>
          </w:p>
          <w:tbl>
            <w:tblPr>
              <w:tblStyle w:val="16"/>
              <w:tblW w:w="303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03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宋体"/>
                      <w:sz w:val="12"/>
                      <w:szCs w:val="12"/>
                      <w:lang w:val="en-US" w:eastAsia="zh-CN"/>
                    </w:rPr>
                  </w:pPr>
                  <w:r>
                    <w:rPr>
                      <w:rFonts w:hint="eastAsia" w:eastAsia="宋体"/>
                      <w:i/>
                      <w:color w:val="B7B7B7"/>
                      <w:rtl w:val="0"/>
                      <w:lang w:val="en-US" w:eastAsia="zh-CN"/>
                    </w:rPr>
                    <w:t>Bord</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in this  </w:t>
            </w:r>
          </w:p>
          <w:tbl>
            <w:tblPr>
              <w:tblStyle w:val="17"/>
              <w:tblW w:w="4546"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300"/>
              <w:gridCol w:w="1246"/>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i/>
                      <w:color w:val="B7B7B7"/>
                      <w:rtl w:val="0"/>
                    </w:rPr>
                    <w:t>top Down</w:t>
                  </w:r>
                  <w:r>
                    <w:rPr>
                      <w:rFonts w:hint="eastAsia" w:eastAsia="宋体"/>
                      <w:i/>
                      <w:color w:val="B7B7B7"/>
                      <w:rtl w:val="0"/>
                      <w:lang w:val="en-US" w:eastAsia="zh-CN"/>
                    </w:rPr>
                    <w:t xml:space="preserve"> 3D</w:t>
                  </w:r>
                </w:p>
              </w:tc>
              <w:tc>
                <w:tcPr>
                  <w:tcW w:w="1246" w:type="dxa"/>
                  <w:shd w:val="clear" w:color="auto" w:fill="auto"/>
                  <w:tcMar>
                    <w:top w:w="100" w:type="dxa"/>
                    <w:left w:w="100" w:type="dxa"/>
                    <w:bottom w:w="100" w:type="dxa"/>
                    <w:right w:w="100" w:type="dxa"/>
                  </w:tcMar>
                  <w:vAlign w:val="top"/>
                </w:tcPr>
                <w:p>
                  <w:pPr>
                    <w:widowControl w:val="0"/>
                    <w:spacing w:line="240" w:lineRule="auto"/>
                    <w:rPr>
                      <w:i/>
                      <w:color w:val="B7B7B7"/>
                    </w:rPr>
                  </w:pPr>
                  <w:r>
                    <w:rPr>
                      <w:rtl w:val="0"/>
                    </w:rPr>
                    <w:t>game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r>
        <w:tblPrEx>
          <w:tblCellMar>
            <w:top w:w="100" w:type="dxa"/>
            <w:left w:w="100" w:type="dxa"/>
            <w:bottom w:w="100" w:type="dxa"/>
            <w:right w:w="100" w:type="dxa"/>
          </w:tblCellMar>
        </w:tblPrEx>
        <w:tc>
          <w:tcPr>
            <w:vMerge w:val="continue"/>
            <w:shd w:val="clear" w:color="auto" w:fill="F3F3F3"/>
            <w:tcMar>
              <w:top w:w="115" w:type="dxa"/>
              <w:left w:w="115" w:type="dxa"/>
              <w:bottom w:w="115" w:type="dxa"/>
              <w:right w:w="115"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where</w:t>
            </w:r>
          </w:p>
          <w:tbl>
            <w:tblPr>
              <w:tblStyle w:val="18"/>
              <w:tblW w:w="304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04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rtl w:val="0"/>
                      <w:lang w:val="en-US" w:eastAsia="zh-CN"/>
                    </w:rPr>
                    <w:t>WASD/ joystick</w:t>
                  </w:r>
                </w:p>
              </w:tc>
            </w:tr>
          </w:tbl>
          <w:p>
            <w:pPr>
              <w:widowControl w:val="0"/>
              <w:spacing w:line="240" w:lineRule="auto"/>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makes the player</w:t>
            </w:r>
          </w:p>
          <w:tbl>
            <w:tblPr>
              <w:tblStyle w:val="19"/>
              <w:tblW w:w="4514"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4514"/>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i/>
                      <w:color w:val="B7B7B7"/>
                      <w:lang w:val="en-US"/>
                    </w:rPr>
                  </w:pPr>
                  <w:r>
                    <w:rPr>
                      <w:rFonts w:hint="eastAsia" w:eastAsia="宋体"/>
                      <w:i/>
                      <w:color w:val="B7B7B7"/>
                      <w:rtl w:val="0"/>
                      <w:lang w:val="en-US" w:eastAsia="zh-CN"/>
                    </w:rPr>
                    <w:t>Make the player rotate the board to roll the ball</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bl>
    <w:p/>
    <w:tbl>
      <w:tblPr>
        <w:tblStyle w:val="20"/>
        <w:tblW w:w="9360" w:type="dxa"/>
        <w:tblInd w:w="0" w:type="dxa"/>
        <w:tblLayout w:type="fixed"/>
        <w:tblCellMar>
          <w:top w:w="100" w:type="dxa"/>
          <w:left w:w="100" w:type="dxa"/>
          <w:bottom w:w="100" w:type="dxa"/>
          <w:right w:w="100" w:type="dxa"/>
        </w:tblCellMar>
      </w:tblPr>
      <w:tblGrid>
        <w:gridCol w:w="1365"/>
        <w:gridCol w:w="105"/>
        <w:gridCol w:w="4410"/>
        <w:gridCol w:w="3480"/>
      </w:tblGrid>
      <w:tr>
        <w:tblPrEx>
          <w:tblCellMar>
            <w:top w:w="100" w:type="dxa"/>
            <w:left w:w="100" w:type="dxa"/>
            <w:bottom w:w="100" w:type="dxa"/>
            <w:right w:w="100" w:type="dxa"/>
          </w:tblCellMar>
        </w:tblPrEx>
        <w:tc>
          <w:tcPr>
            <w:vMerge w:val="restart"/>
            <w:shd w:val="clear" w:color="auto" w:fill="F3F3F3"/>
            <w:tcMar>
              <w:top w:w="115" w:type="dxa"/>
              <w:left w:w="115" w:type="dxa"/>
              <w:bottom w:w="115" w:type="dxa"/>
              <w:right w:w="115" w:type="dxa"/>
            </w:tcMar>
            <w:vAlign w:val="top"/>
          </w:tcPr>
          <w:p>
            <w:pPr>
              <w:pStyle w:val="3"/>
              <w:widowControl w:val="0"/>
              <w:spacing w:line="240" w:lineRule="auto"/>
              <w:rPr>
                <w:b/>
              </w:rPr>
            </w:pPr>
            <w:bookmarkStart w:id="3" w:name="_hrfg80xtnbo2" w:colFirst="0" w:colLast="0"/>
            <w:bookmarkEnd w:id="3"/>
            <w:r>
              <w:rPr>
                <w:rtl w:val="0"/>
              </w:rPr>
              <w:t>2</w:t>
            </w:r>
          </w:p>
          <w:p>
            <w:pPr>
              <w:widowControl w:val="0"/>
              <w:spacing w:line="240" w:lineRule="auto"/>
              <w:rPr>
                <w:b/>
              </w:rPr>
            </w:pPr>
            <w:r>
              <w:rPr>
                <w:b/>
                <w:rtl w:val="0"/>
              </w:rPr>
              <w:t xml:space="preserve">Basic </w:t>
            </w:r>
          </w:p>
          <w:p>
            <w:pPr>
              <w:widowControl w:val="0"/>
              <w:spacing w:line="240" w:lineRule="auto"/>
              <w:rPr>
                <w:b/>
              </w:rPr>
            </w:pPr>
            <w:r>
              <w:rPr>
                <w:b/>
                <w:rtl w:val="0"/>
              </w:rPr>
              <w:t>Gameplay</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During the game, </w:t>
            </w:r>
          </w:p>
          <w:tbl>
            <w:tblPr>
              <w:tblStyle w:val="21"/>
              <w:tblW w:w="42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285"/>
              <w:gridCol w:w="93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Ball</w:t>
                  </w:r>
                </w:p>
              </w:tc>
              <w:tc>
                <w:tcPr>
                  <w:shd w:val="clear" w:color="auto" w:fill="auto"/>
                  <w:tcMar>
                    <w:top w:w="100" w:type="dxa"/>
                    <w:left w:w="100" w:type="dxa"/>
                    <w:bottom w:w="100" w:type="dxa"/>
                    <w:right w:w="100" w:type="dxa"/>
                  </w:tcMar>
                  <w:vAlign w:val="top"/>
                </w:tcPr>
                <w:p>
                  <w:pPr>
                    <w:widowControl w:val="0"/>
                    <w:spacing w:line="240" w:lineRule="auto"/>
                    <w:rPr>
                      <w:i/>
                      <w:color w:val="B7B7B7"/>
                    </w:rPr>
                  </w:pPr>
                  <w:r>
                    <w:rPr>
                      <w:rtl w:val="0"/>
                    </w:rPr>
                    <w:t>appear</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from </w:t>
            </w:r>
          </w:p>
          <w:tbl>
            <w:tblPr>
              <w:tblStyle w:val="22"/>
              <w:tblW w:w="330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30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rtl w:val="0"/>
                      <w:lang w:val="en-US" w:eastAsia="zh-CN"/>
                    </w:rPr>
                    <w:t>Start point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r>
        <w:tblPrEx>
          <w:tblCellMar>
            <w:top w:w="100" w:type="dxa"/>
            <w:left w:w="100" w:type="dxa"/>
            <w:bottom w:w="100" w:type="dxa"/>
            <w:right w:w="100" w:type="dxa"/>
          </w:tblCellMar>
        </w:tblPrEx>
        <w:trPr>
          <w:trHeight w:val="220" w:hRule="atLeast"/>
        </w:trPr>
        <w:tc>
          <w:tcPr>
            <w:vMerge w:val="continue"/>
            <w:shd w:val="clear" w:color="auto" w:fill="F3F3F3"/>
            <w:tcMar>
              <w:top w:w="115" w:type="dxa"/>
              <w:left w:w="115" w:type="dxa"/>
              <w:bottom w:w="115" w:type="dxa"/>
              <w:right w:w="115"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p>
        </w:tc>
        <w:tc>
          <w:tcPr>
            <w:gridSpan w:val="2"/>
            <w:shd w:val="clear" w:color="auto" w:fill="auto"/>
            <w:tcMar>
              <w:top w:w="0" w:type="dxa"/>
              <w:left w:w="0" w:type="dxa"/>
              <w:bottom w:w="0" w:type="dxa"/>
              <w:right w:w="0" w:type="dxa"/>
            </w:tcMar>
            <w:vAlign w:val="top"/>
          </w:tcPr>
          <w:p>
            <w:pPr>
              <w:widowControl w:val="0"/>
              <w:spacing w:line="240" w:lineRule="auto"/>
            </w:pPr>
            <w:r>
              <w:rPr>
                <w:rtl w:val="0"/>
              </w:rPr>
              <w:t xml:space="preserve">and the goal of the game is to </w:t>
            </w:r>
          </w:p>
          <w:tbl>
            <w:tblPr>
              <w:tblStyle w:val="23"/>
              <w:tblW w:w="771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71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Roll the ball to the end of the level, until you complete all levels</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bl>
    <w:p/>
    <w:tbl>
      <w:tblPr>
        <w:tblStyle w:val="24"/>
        <w:tblW w:w="9360" w:type="dxa"/>
        <w:tblInd w:w="0" w:type="dxa"/>
        <w:tblLayout w:type="fixed"/>
        <w:tblCellMar>
          <w:top w:w="100" w:type="dxa"/>
          <w:left w:w="100" w:type="dxa"/>
          <w:bottom w:w="100" w:type="dxa"/>
          <w:right w:w="100" w:type="dxa"/>
        </w:tblCellMar>
      </w:tblPr>
      <w:tblGrid>
        <w:gridCol w:w="1365"/>
        <w:gridCol w:w="105"/>
        <w:gridCol w:w="3900"/>
        <w:gridCol w:w="3990"/>
      </w:tblGrid>
      <w:tr>
        <w:tblPrEx>
          <w:tblCellMar>
            <w:top w:w="100" w:type="dxa"/>
            <w:left w:w="100" w:type="dxa"/>
            <w:bottom w:w="100" w:type="dxa"/>
            <w:right w:w="100" w:type="dxa"/>
          </w:tblCellMar>
        </w:tblPrEx>
        <w:tc>
          <w:tcPr>
            <w:vMerge w:val="restart"/>
            <w:shd w:val="clear" w:color="auto" w:fill="F3F3F3"/>
            <w:tcMar>
              <w:top w:w="115" w:type="dxa"/>
              <w:left w:w="115" w:type="dxa"/>
              <w:bottom w:w="115" w:type="dxa"/>
              <w:right w:w="115" w:type="dxa"/>
            </w:tcMar>
            <w:vAlign w:val="top"/>
          </w:tcPr>
          <w:p>
            <w:pPr>
              <w:pStyle w:val="3"/>
              <w:widowControl w:val="0"/>
              <w:spacing w:line="240" w:lineRule="auto"/>
            </w:pPr>
            <w:bookmarkStart w:id="4" w:name="_ruet4nuw63t2" w:colFirst="0" w:colLast="0"/>
            <w:bookmarkEnd w:id="4"/>
            <w:r>
              <w:rPr>
                <w:rtl w:val="0"/>
              </w:rPr>
              <w:t>3</w:t>
            </w:r>
          </w:p>
          <w:p>
            <w:pPr>
              <w:widowControl w:val="0"/>
              <w:spacing w:line="240" w:lineRule="auto"/>
              <w:rPr>
                <w:b/>
              </w:rPr>
            </w:pPr>
            <w:r>
              <w:rPr>
                <w:b/>
                <w:rtl w:val="0"/>
              </w:rPr>
              <w:t xml:space="preserve">Sound </w:t>
            </w:r>
          </w:p>
          <w:p>
            <w:pPr>
              <w:widowControl w:val="0"/>
              <w:spacing w:line="240" w:lineRule="auto"/>
              <w:rPr>
                <w:b/>
              </w:rPr>
            </w:pPr>
            <w:r>
              <w:rPr>
                <w:b/>
                <w:rtl w:val="0"/>
              </w:rPr>
              <w:t>&amp; Effects</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There will be sound effects </w:t>
            </w:r>
          </w:p>
          <w:tbl>
            <w:tblPr>
              <w:tblStyle w:val="25"/>
              <w:tblW w:w="370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70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rtl w:val="0"/>
                      <w:lang w:val="en-US" w:eastAsia="zh-CN"/>
                    </w:rPr>
                    <w:t>When the ball rolls, the sound of the ball rubbing against the board. And the sound of the ball hitting the board. And the sound effect when winning.</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and particle effects</w:t>
            </w:r>
          </w:p>
          <w:tbl>
            <w:tblPr>
              <w:tblStyle w:val="26"/>
              <w:tblW w:w="381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81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i/>
                      <w:color w:val="B7B7B7"/>
                    </w:rPr>
                  </w:pPr>
                  <w:r>
                    <w:rPr>
                      <w:rFonts w:hint="eastAsia" w:eastAsia="宋体"/>
                      <w:i/>
                      <w:color w:val="B7B7B7"/>
                      <w:rtl w:val="0"/>
                      <w:lang w:val="en-US" w:eastAsia="zh-CN"/>
                    </w:rPr>
                    <w:t>No</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r>
        <w:tblPrEx>
          <w:tblCellMar>
            <w:top w:w="100" w:type="dxa"/>
            <w:left w:w="100" w:type="dxa"/>
            <w:bottom w:w="100" w:type="dxa"/>
            <w:right w:w="100" w:type="dxa"/>
          </w:tblCellMar>
        </w:tblPrEx>
        <w:trPr>
          <w:trHeight w:val="220" w:hRule="atLeast"/>
        </w:trPr>
        <w:tc>
          <w:tcPr>
            <w:vMerge w:val="continue"/>
            <w:shd w:val="clear" w:color="auto" w:fill="F3F3F3"/>
            <w:tcMar>
              <w:top w:w="115" w:type="dxa"/>
              <w:left w:w="115" w:type="dxa"/>
              <w:bottom w:w="115" w:type="dxa"/>
              <w:right w:w="115"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p>
        </w:tc>
        <w:tc>
          <w:tcPr>
            <w:gridSpan w:val="2"/>
            <w:shd w:val="clear" w:color="auto" w:fill="auto"/>
            <w:tcMar>
              <w:top w:w="0" w:type="dxa"/>
              <w:left w:w="0" w:type="dxa"/>
              <w:bottom w:w="0" w:type="dxa"/>
              <w:right w:w="0" w:type="dxa"/>
            </w:tcMar>
            <w:vAlign w:val="top"/>
          </w:tcPr>
          <w:p>
            <w:pPr>
              <w:widowControl w:val="0"/>
              <w:spacing w:line="240" w:lineRule="auto"/>
            </w:pPr>
            <w:r>
              <w:rPr>
                <w:rtl w:val="0"/>
              </w:rPr>
              <w:t>[</w:t>
            </w:r>
            <w:r>
              <w:rPr>
                <w:i/>
                <w:rtl w:val="0"/>
              </w:rPr>
              <w:t>optional</w:t>
            </w:r>
            <w:r>
              <w:rPr>
                <w:rtl w:val="0"/>
              </w:rPr>
              <w:t>] There will also be</w:t>
            </w:r>
          </w:p>
          <w:tbl>
            <w:tblPr>
              <w:tblStyle w:val="27"/>
              <w:tblW w:w="772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72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A skybox</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bl>
    <w:p/>
    <w:tbl>
      <w:tblPr>
        <w:tblStyle w:val="28"/>
        <w:tblW w:w="9360" w:type="dxa"/>
        <w:tblInd w:w="0" w:type="dxa"/>
        <w:tblLayout w:type="fixed"/>
        <w:tblCellMar>
          <w:top w:w="100" w:type="dxa"/>
          <w:left w:w="100" w:type="dxa"/>
          <w:bottom w:w="100" w:type="dxa"/>
          <w:right w:w="100" w:type="dxa"/>
        </w:tblCellMar>
      </w:tblPr>
      <w:tblGrid>
        <w:gridCol w:w="1365"/>
        <w:gridCol w:w="105"/>
        <w:gridCol w:w="3900"/>
        <w:gridCol w:w="3990"/>
      </w:tblGrid>
      <w:tr>
        <w:tblPrEx>
          <w:tblCellMar>
            <w:top w:w="100" w:type="dxa"/>
            <w:left w:w="100" w:type="dxa"/>
            <w:bottom w:w="100" w:type="dxa"/>
            <w:right w:w="100" w:type="dxa"/>
          </w:tblCellMar>
        </w:tblPrEx>
        <w:tc>
          <w:tcPr>
            <w:vMerge w:val="restart"/>
            <w:shd w:val="clear" w:color="auto" w:fill="F3F3F3"/>
            <w:tcMar>
              <w:top w:w="115" w:type="dxa"/>
              <w:left w:w="115" w:type="dxa"/>
              <w:bottom w:w="115" w:type="dxa"/>
              <w:right w:w="115" w:type="dxa"/>
            </w:tcMar>
            <w:vAlign w:val="top"/>
          </w:tcPr>
          <w:p>
            <w:pPr>
              <w:pStyle w:val="3"/>
              <w:widowControl w:val="0"/>
              <w:spacing w:line="240" w:lineRule="auto"/>
            </w:pPr>
            <w:bookmarkStart w:id="5" w:name="_y23w31rthfog" w:colFirst="0" w:colLast="0"/>
            <w:bookmarkEnd w:id="5"/>
            <w:r>
              <w:rPr>
                <w:rtl w:val="0"/>
              </w:rPr>
              <w:t>4</w:t>
            </w:r>
          </w:p>
          <w:p>
            <w:pPr>
              <w:widowControl w:val="0"/>
              <w:spacing w:line="240" w:lineRule="auto"/>
              <w:rPr>
                <w:b/>
              </w:rPr>
            </w:pPr>
            <w:r>
              <w:rPr>
                <w:b/>
                <w:rtl w:val="0"/>
              </w:rPr>
              <w:t>Gameplay</w:t>
            </w:r>
          </w:p>
          <w:p>
            <w:pPr>
              <w:widowControl w:val="0"/>
              <w:spacing w:line="240" w:lineRule="auto"/>
              <w:rPr>
                <w:b/>
              </w:rPr>
            </w:pPr>
            <w:r>
              <w:rPr>
                <w:b/>
                <w:rtl w:val="0"/>
              </w:rPr>
              <w:t>Mechanics</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As the game progresses, </w:t>
            </w:r>
          </w:p>
          <w:tbl>
            <w:tblPr>
              <w:tblStyle w:val="29"/>
              <w:tblW w:w="370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70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There will be more holes on the board.</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making it</w:t>
            </w:r>
          </w:p>
          <w:tbl>
            <w:tblPr>
              <w:tblStyle w:val="30"/>
              <w:tblW w:w="381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81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rtl w:val="0"/>
                      <w:lang w:val="en-US" w:eastAsia="zh-CN"/>
                    </w:rPr>
                    <w:t>These holes can make the ball fall, and the point of these holes is to make the game more difficult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r>
        <w:tblPrEx>
          <w:tblCellMar>
            <w:top w:w="100" w:type="dxa"/>
            <w:left w:w="100" w:type="dxa"/>
            <w:bottom w:w="100" w:type="dxa"/>
            <w:right w:w="100" w:type="dxa"/>
          </w:tblCellMar>
        </w:tblPrEx>
        <w:trPr>
          <w:trHeight w:val="220" w:hRule="atLeast"/>
        </w:trPr>
        <w:tc>
          <w:tcPr>
            <w:vMerge w:val="continue"/>
            <w:shd w:val="clear" w:color="auto" w:fill="F3F3F3"/>
            <w:tcMar>
              <w:top w:w="115" w:type="dxa"/>
              <w:left w:w="115" w:type="dxa"/>
              <w:bottom w:w="115" w:type="dxa"/>
              <w:right w:w="115"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p>
        </w:tc>
        <w:tc>
          <w:tcPr>
            <w:gridSpan w:val="2"/>
            <w:shd w:val="clear" w:color="auto" w:fill="auto"/>
            <w:tcMar>
              <w:top w:w="0" w:type="dxa"/>
              <w:left w:w="0" w:type="dxa"/>
              <w:bottom w:w="0" w:type="dxa"/>
              <w:right w:w="0" w:type="dxa"/>
            </w:tcMar>
            <w:vAlign w:val="top"/>
          </w:tcPr>
          <w:p>
            <w:pPr>
              <w:widowControl w:val="0"/>
              <w:spacing w:line="240" w:lineRule="auto"/>
            </w:pPr>
            <w:r>
              <w:rPr>
                <w:rtl w:val="0"/>
              </w:rPr>
              <w:t>[</w:t>
            </w:r>
            <w:r>
              <w:rPr>
                <w:i/>
                <w:rtl w:val="0"/>
              </w:rPr>
              <w:t>optional</w:t>
            </w:r>
            <w:r>
              <w:rPr>
                <w:rtl w:val="0"/>
              </w:rPr>
              <w:t>] There will also be</w:t>
            </w:r>
          </w:p>
          <w:tbl>
            <w:tblPr>
              <w:tblStyle w:val="31"/>
              <w:tblW w:w="772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72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color w:val="B7B7B7"/>
                    </w:rPr>
                  </w:pPr>
                  <w:r>
                    <w:rPr>
                      <w:rFonts w:hint="eastAsia"/>
                      <w:i/>
                      <w:color w:val="B7B7B7"/>
                    </w:rPr>
                    <w:t>Some obstacles, will not kill the ball but can block the movement of the ball</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r>
    </w:tbl>
    <w:p/>
    <w:tbl>
      <w:tblPr>
        <w:tblStyle w:val="32"/>
        <w:tblW w:w="9790" w:type="dxa"/>
        <w:tblInd w:w="0" w:type="dxa"/>
        <w:tblLayout w:type="fixed"/>
        <w:tblCellMar>
          <w:top w:w="100" w:type="dxa"/>
          <w:left w:w="100" w:type="dxa"/>
          <w:bottom w:w="100" w:type="dxa"/>
          <w:right w:w="100" w:type="dxa"/>
        </w:tblCellMar>
      </w:tblPr>
      <w:tblGrid>
        <w:gridCol w:w="1365"/>
        <w:gridCol w:w="100"/>
        <w:gridCol w:w="1800"/>
        <w:gridCol w:w="2010"/>
        <w:gridCol w:w="4515"/>
      </w:tblGrid>
      <w:tr>
        <w:tblPrEx>
          <w:tblCellMar>
            <w:top w:w="100" w:type="dxa"/>
            <w:left w:w="100" w:type="dxa"/>
            <w:bottom w:w="100" w:type="dxa"/>
            <w:right w:w="100" w:type="dxa"/>
          </w:tblCellMar>
        </w:tblPrEx>
        <w:trPr>
          <w:trHeight w:val="480" w:hRule="atLeast"/>
        </w:trPr>
        <w:tc>
          <w:tcPr>
            <w:vMerge w:val="restart"/>
            <w:shd w:val="clear" w:color="auto" w:fill="F3F3F3"/>
            <w:tcMar>
              <w:top w:w="115" w:type="dxa"/>
              <w:left w:w="115" w:type="dxa"/>
              <w:bottom w:w="115" w:type="dxa"/>
              <w:right w:w="115" w:type="dxa"/>
            </w:tcMar>
            <w:vAlign w:val="top"/>
          </w:tcPr>
          <w:p>
            <w:pPr>
              <w:pStyle w:val="3"/>
              <w:widowControl w:val="0"/>
              <w:spacing w:line="240" w:lineRule="auto"/>
            </w:pPr>
            <w:bookmarkStart w:id="6" w:name="_pn813pqt2ksz" w:colFirst="0" w:colLast="0"/>
            <w:bookmarkEnd w:id="6"/>
            <w:r>
              <w:rPr>
                <w:rtl w:val="0"/>
              </w:rPr>
              <w:t>5</w:t>
            </w:r>
          </w:p>
          <w:p>
            <w:pPr>
              <w:widowControl w:val="0"/>
              <w:spacing w:line="240" w:lineRule="auto"/>
              <w:rPr>
                <w:b/>
              </w:rPr>
            </w:pPr>
            <w:r>
              <w:rPr>
                <w:b/>
                <w:rtl w:val="0"/>
              </w:rPr>
              <w:t>User</w:t>
            </w:r>
          </w:p>
          <w:p>
            <w:pPr>
              <w:widowControl w:val="0"/>
              <w:spacing w:line="240" w:lineRule="auto"/>
              <w:rPr>
                <w:b/>
              </w:rPr>
            </w:pPr>
            <w:r>
              <w:rPr>
                <w:b/>
                <w:rtl w:val="0"/>
              </w:rPr>
              <w:t>Interface</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The </w:t>
            </w:r>
          </w:p>
          <w:tbl>
            <w:tblPr>
              <w:tblStyle w:val="33"/>
              <w:tblW w:w="168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68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color w:val="B7B7B7"/>
                    </w:rPr>
                  </w:pPr>
                  <w:r>
                    <w:rPr>
                      <w:rFonts w:hint="eastAsia" w:eastAsia="宋体"/>
                      <w:i/>
                      <w:color w:val="B7B7B7"/>
                      <w:rtl w:val="0"/>
                      <w:lang w:val="en-US" w:eastAsia="zh-CN"/>
                    </w:rPr>
                    <w:t>t</w:t>
                  </w:r>
                  <w:r>
                    <w:rPr>
                      <w:i/>
                      <w:color w:val="B7B7B7"/>
                      <w:rtl w:val="0"/>
                    </w:rPr>
                    <w:t>imer</w:t>
                  </w:r>
                </w:p>
              </w:tc>
            </w:tr>
          </w:tbl>
          <w:p>
            <w:pPr>
              <w:widowControl w:val="0"/>
              <w:spacing w:line="240" w:lineRule="auto"/>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 xml:space="preserve">will </w:t>
            </w:r>
          </w:p>
          <w:tbl>
            <w:tblPr>
              <w:tblStyle w:val="34"/>
              <w:tblW w:w="187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87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increase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whenever</w:t>
            </w:r>
          </w:p>
          <w:tbl>
            <w:tblPr>
              <w:tblStyle w:val="35"/>
              <w:tblW w:w="390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90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Time passes</w:t>
                  </w:r>
                </w:p>
              </w:tc>
            </w:tr>
          </w:tbl>
          <w:p>
            <w:pPr>
              <w:widowControl w:val="0"/>
              <w:spacing w:line="240" w:lineRule="auto"/>
              <w:rPr>
                <w:sz w:val="12"/>
                <w:szCs w:val="12"/>
              </w:rPr>
            </w:pPr>
          </w:p>
        </w:tc>
      </w:tr>
      <w:tr>
        <w:tblPrEx>
          <w:tblCellMar>
            <w:top w:w="100" w:type="dxa"/>
            <w:left w:w="100" w:type="dxa"/>
            <w:bottom w:w="100" w:type="dxa"/>
            <w:right w:w="100" w:type="dxa"/>
          </w:tblCellMar>
        </w:tblPrEx>
        <w:trPr>
          <w:trHeight w:val="480" w:hRule="atLeast"/>
        </w:trPr>
        <w:tc>
          <w:tcPr>
            <w:vMerge w:val="continue"/>
            <w:shd w:val="clear" w:color="auto" w:fill="F3F3F3"/>
            <w:tcMar>
              <w:top w:w="115" w:type="dxa"/>
              <w:left w:w="115" w:type="dxa"/>
              <w:bottom w:w="115" w:type="dxa"/>
              <w:right w:w="115" w:type="dxa"/>
            </w:tcMar>
            <w:vAlign w:val="top"/>
          </w:tcPr>
          <w:p>
            <w:pPr>
              <w:widowControl w:val="0"/>
              <w:spacing w:before="0" w:after="0" w:line="240" w:lineRule="auto"/>
              <w:ind w:left="0" w:firstLine="0"/>
              <w:rPr>
                <w:b/>
              </w:rPr>
            </w:pPr>
          </w:p>
        </w:tc>
        <w:tc>
          <w:tcPr>
            <w:shd w:val="clear" w:color="auto" w:fill="auto"/>
            <w:tcMar>
              <w:top w:w="0" w:type="dxa"/>
              <w:left w:w="0" w:type="dxa"/>
              <w:bottom w:w="0" w:type="dxa"/>
              <w:right w:w="0" w:type="dxa"/>
            </w:tcMar>
            <w:vAlign w:val="top"/>
          </w:tcPr>
          <w:p>
            <w:pPr>
              <w:widowControl w:val="0"/>
              <w:spacing w:line="240" w:lineRule="auto"/>
            </w:pPr>
          </w:p>
        </w:tc>
        <w:tc>
          <w:tcPr>
            <w:gridSpan w:val="2"/>
            <w:shd w:val="clear" w:color="auto" w:fill="auto"/>
            <w:tcMar>
              <w:top w:w="0" w:type="dxa"/>
              <w:left w:w="0" w:type="dxa"/>
              <w:bottom w:w="0" w:type="dxa"/>
              <w:right w:w="0" w:type="dxa"/>
            </w:tcMar>
            <w:vAlign w:val="top"/>
          </w:tcPr>
          <w:p>
            <w:pPr>
              <w:widowControl w:val="0"/>
              <w:spacing w:line="240" w:lineRule="auto"/>
            </w:pPr>
            <w:r>
              <w:rPr>
                <w:rtl w:val="0"/>
              </w:rPr>
              <w:t>At the start of the game, the title</w:t>
            </w:r>
          </w:p>
          <w:tbl>
            <w:tblPr>
              <w:tblStyle w:val="36"/>
              <w:tblW w:w="367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2325"/>
              <w:gridCol w:w="135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rtl w:val="0"/>
                      <w:lang w:val="en-US" w:eastAsia="zh-CN"/>
                    </w:rPr>
                    <w:t>BALLance</w:t>
                  </w:r>
                </w:p>
              </w:tc>
              <w:tc>
                <w:tcPr>
                  <w:shd w:val="clear" w:color="auto" w:fill="auto"/>
                  <w:tcMar>
                    <w:top w:w="100" w:type="dxa"/>
                    <w:left w:w="100" w:type="dxa"/>
                    <w:bottom w:w="100" w:type="dxa"/>
                    <w:right w:w="100" w:type="dxa"/>
                  </w:tcMar>
                  <w:vAlign w:val="top"/>
                </w:tcPr>
                <w:p>
                  <w:pPr>
                    <w:widowControl w:val="0"/>
                    <w:spacing w:line="240" w:lineRule="auto"/>
                    <w:rPr>
                      <w:i/>
                      <w:color w:val="B7B7B7"/>
                    </w:rPr>
                  </w:pPr>
                  <w:r>
                    <w:rPr>
                      <w:rtl w:val="0"/>
                    </w:rPr>
                    <w:t>will appear</w:t>
                  </w:r>
                </w:p>
              </w:tc>
            </w:tr>
          </w:tbl>
          <w:p>
            <w:pPr>
              <w:widowControl w:val="0"/>
              <w:spacing w:line="240" w:lineRule="auto"/>
              <w:rPr>
                <w:sz w:val="12"/>
                <w:szCs w:val="12"/>
              </w:rPr>
            </w:pPr>
          </w:p>
        </w:tc>
        <w:tc>
          <w:tcPr>
            <w:shd w:val="clear" w:color="auto" w:fill="auto"/>
            <w:tcMar>
              <w:top w:w="0" w:type="dxa"/>
              <w:left w:w="0" w:type="dxa"/>
              <w:bottom w:w="0" w:type="dxa"/>
              <w:right w:w="0" w:type="dxa"/>
            </w:tcMar>
            <w:vAlign w:val="top"/>
          </w:tcPr>
          <w:p>
            <w:pPr>
              <w:widowControl w:val="0"/>
              <w:spacing w:line="240" w:lineRule="auto"/>
            </w:pPr>
            <w:r>
              <w:rPr>
                <w:rtl w:val="0"/>
              </w:rPr>
              <w:t>and the game will end when</w:t>
            </w:r>
          </w:p>
          <w:tbl>
            <w:tblPr>
              <w:tblStyle w:val="37"/>
              <w:tblW w:w="39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39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lang w:val="en-US" w:eastAsia="zh-CN"/>
                    </w:rPr>
                  </w:pPr>
                  <w:r>
                    <w:rPr>
                      <w:rFonts w:hint="eastAsia" w:eastAsia="宋体"/>
                      <w:i/>
                      <w:color w:val="B7B7B7"/>
                      <w:lang w:val="en-US" w:eastAsia="zh-CN"/>
                    </w:rPr>
                    <w:t>The ball touch the end point at the final level</w:t>
                  </w:r>
                </w:p>
              </w:tc>
            </w:tr>
          </w:tbl>
          <w:p>
            <w:pPr>
              <w:widowControl w:val="0"/>
              <w:spacing w:line="240" w:lineRule="auto"/>
            </w:pPr>
          </w:p>
        </w:tc>
      </w:tr>
    </w:tbl>
    <w:p/>
    <w:tbl>
      <w:tblPr>
        <w:tblStyle w:val="38"/>
        <w:tblW w:w="10215" w:type="dxa"/>
        <w:tblInd w:w="0" w:type="dxa"/>
        <w:tblLayout w:type="fixed"/>
        <w:tblCellMar>
          <w:top w:w="100" w:type="dxa"/>
          <w:left w:w="100" w:type="dxa"/>
          <w:bottom w:w="100" w:type="dxa"/>
          <w:right w:w="100" w:type="dxa"/>
        </w:tblCellMar>
      </w:tblPr>
      <w:tblGrid>
        <w:gridCol w:w="1365"/>
        <w:gridCol w:w="105"/>
        <w:gridCol w:w="8745"/>
      </w:tblGrid>
      <w:tr>
        <w:tblPrEx>
          <w:tblCellMar>
            <w:top w:w="100" w:type="dxa"/>
            <w:left w:w="100" w:type="dxa"/>
            <w:bottom w:w="100" w:type="dxa"/>
            <w:right w:w="100" w:type="dxa"/>
          </w:tblCellMar>
        </w:tblPrEx>
        <w:trPr>
          <w:trHeight w:val="220" w:hRule="atLeast"/>
        </w:trPr>
        <w:tc>
          <w:tcPr>
            <w:shd w:val="clear" w:color="auto" w:fill="F3F3F3"/>
            <w:tcMar>
              <w:top w:w="115" w:type="dxa"/>
              <w:left w:w="115" w:type="dxa"/>
              <w:bottom w:w="115" w:type="dxa"/>
              <w:right w:w="115" w:type="dxa"/>
            </w:tcMar>
            <w:vAlign w:val="top"/>
          </w:tcPr>
          <w:p>
            <w:pPr>
              <w:pStyle w:val="3"/>
              <w:widowControl w:val="0"/>
              <w:spacing w:line="240" w:lineRule="auto"/>
            </w:pPr>
            <w:bookmarkStart w:id="7" w:name="_s9u68ock28th" w:colFirst="0" w:colLast="0"/>
            <w:bookmarkEnd w:id="7"/>
            <w:r>
              <w:rPr>
                <w:rtl w:val="0"/>
              </w:rPr>
              <w:t>6</w:t>
            </w:r>
          </w:p>
          <w:p>
            <w:pPr>
              <w:widowControl w:val="0"/>
              <w:spacing w:line="240" w:lineRule="auto"/>
              <w:rPr>
                <w:b/>
              </w:rPr>
            </w:pPr>
            <w:r>
              <w:rPr>
                <w:b/>
                <w:rtl w:val="0"/>
              </w:rPr>
              <w:t>Other Features</w:t>
            </w:r>
          </w:p>
        </w:tc>
        <w:tc>
          <w:tcPr>
            <w:shd w:val="clear" w:color="auto" w:fill="auto"/>
            <w:tcMar>
              <w:top w:w="0" w:type="dxa"/>
              <w:left w:w="0" w:type="dxa"/>
              <w:bottom w:w="0" w:type="dxa"/>
              <w:right w:w="0" w:type="dxa"/>
            </w:tcMar>
            <w:vAlign w:val="top"/>
          </w:tcPr>
          <w:p>
            <w:pPr>
              <w:widowControl w:val="0"/>
              <w:spacing w:line="240" w:lineRule="auto"/>
            </w:pPr>
          </w:p>
        </w:tc>
        <w:tc>
          <w:tcPr>
            <w:shd w:val="clear" w:color="auto" w:fill="auto"/>
            <w:tcMar>
              <w:top w:w="0" w:type="dxa"/>
              <w:left w:w="0" w:type="dxa"/>
              <w:bottom w:w="0" w:type="dxa"/>
              <w:right w:w="0" w:type="dxa"/>
            </w:tcMar>
            <w:vAlign w:val="top"/>
          </w:tcPr>
          <w:p>
            <w:pPr>
              <w:widowControl w:val="0"/>
              <w:spacing w:line="240" w:lineRule="auto"/>
              <w:rPr>
                <w:sz w:val="12"/>
                <w:szCs w:val="12"/>
              </w:rPr>
            </w:pPr>
          </w:p>
          <w:tbl>
            <w:tblPr>
              <w:tblStyle w:val="39"/>
              <w:tblW w:w="8520"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8520"/>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i/>
                      <w:color w:val="B7B7B7"/>
                      <w:lang w:val="en-US"/>
                    </w:rPr>
                  </w:pPr>
                  <w:r>
                    <w:rPr>
                      <w:rFonts w:hint="eastAsia" w:eastAsia="宋体"/>
                      <w:i/>
                      <w:color w:val="B7B7B7"/>
                      <w:rtl w:val="0"/>
                      <w:lang w:val="en-US" w:eastAsia="zh-CN"/>
                    </w:rPr>
                    <w:t>Game name: BALLance</w:t>
                  </w:r>
                </w:p>
              </w:tc>
            </w:tr>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rtl w:val="0"/>
                      <w:lang w:val="en-US" w:eastAsia="zh-CN"/>
                    </w:rPr>
                  </w:pPr>
                  <w:r>
                    <w:rPr>
                      <w:rFonts w:hint="eastAsia" w:eastAsia="宋体"/>
                      <w:i/>
                      <w:color w:val="B7B7B7"/>
                      <w:rtl w:val="0"/>
                      <w:lang w:val="en-US" w:eastAsia="zh-CN"/>
                    </w:rPr>
                    <w:t>In de rechter benedenhoek van de menu-interface van de game staat een watermerk met de tekst "Deze game is gemaakt vanwege het examen van de cursus "Basis Programmeren van Games" van het ROC Almere door Ze Jing"</w:t>
                  </w:r>
                  <w:bookmarkStart w:id="13" w:name="_GoBack"/>
                  <w:bookmarkEnd w:id="13"/>
                </w:p>
              </w:tc>
            </w:tr>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default" w:eastAsia="宋体"/>
                      <w:i/>
                      <w:color w:val="B7B7B7"/>
                      <w:rtl w:val="0"/>
                      <w:lang w:val="en-US" w:eastAsia="zh-CN"/>
                    </w:rPr>
                  </w:pPr>
                  <w:r>
                    <w:rPr>
                      <w:rFonts w:hint="eastAsia" w:eastAsia="宋体"/>
                      <w:i/>
                      <w:color w:val="B7B7B7"/>
                      <w:rtl w:val="0"/>
                      <w:lang w:val="en-US" w:eastAsia="zh-CN"/>
                    </w:rPr>
                    <w:t>The game has a menu from which you start the game. When you pass all the levels, you can reset the game by pressing the button.</w:t>
                  </w:r>
                </w:p>
              </w:tc>
            </w:tr>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eastAsia" w:eastAsia="宋体"/>
                      <w:i/>
                      <w:color w:val="B7B7B7"/>
                      <w:rtl w:val="0"/>
                      <w:lang w:val="en-US" w:eastAsia="zh-CN"/>
                    </w:rPr>
                  </w:pPr>
                  <w:r>
                    <w:rPr>
                      <w:rFonts w:hint="eastAsia" w:eastAsia="宋体"/>
                      <w:i/>
                      <w:color w:val="B7B7B7"/>
                      <w:rtl w:val="0"/>
                      <w:lang w:val="en-US" w:eastAsia="zh-CN"/>
                    </w:rPr>
                    <w:t>There is no score in the game. The score system of the game is through a timer. Players need to constantly improve their time to make the time to clear the game as short as possible.</w:t>
                  </w:r>
                </w:p>
              </w:tc>
            </w:tr>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line="240" w:lineRule="auto"/>
                    <w:rPr>
                      <w:rFonts w:hint="eastAsia" w:eastAsia="宋体"/>
                      <w:b/>
                      <w:bCs/>
                      <w:i/>
                      <w:color w:val="B7B7B7"/>
                      <w:rtl w:val="0"/>
                      <w:lang w:val="en-US" w:eastAsia="zh-CN"/>
                    </w:rPr>
                  </w:pPr>
                  <w:r>
                    <w:rPr>
                      <w:rFonts w:hint="eastAsia" w:eastAsia="宋体"/>
                      <w:i/>
                      <w:color w:val="B7B7B7"/>
                      <w:rtl w:val="0"/>
                      <w:lang w:val="en-US" w:eastAsia="zh-CN"/>
                    </w:rPr>
                    <w:t xml:space="preserve">The game has a highest score system, and the fastest time for the player to clear the level will be displayed on it. </w:t>
                  </w:r>
                </w:p>
              </w:tc>
            </w:tr>
          </w:tbl>
          <w:p>
            <w:pPr>
              <w:widowControl w:val="0"/>
              <w:spacing w:line="240" w:lineRule="auto"/>
              <w:rPr>
                <w:sz w:val="12"/>
                <w:szCs w:val="12"/>
              </w:rPr>
            </w:pPr>
          </w:p>
        </w:tc>
      </w:tr>
    </w:tbl>
    <w:p/>
    <w:p>
      <w:pPr>
        <w:pStyle w:val="2"/>
      </w:pPr>
      <w:bookmarkStart w:id="8" w:name="_dmrpokp0kt8q" w:colFirst="0" w:colLast="0"/>
      <w:bookmarkEnd w:id="8"/>
      <w:r>
        <w:rPr>
          <w:rtl w:val="0"/>
        </w:rPr>
        <w:t>Project Timeline</w:t>
      </w:r>
    </w:p>
    <w:tbl>
      <w:tblPr>
        <w:tblStyle w:val="40"/>
        <w:tblW w:w="1008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410"/>
        <w:gridCol w:w="7215"/>
        <w:gridCol w:w="145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3"/>
              <w:widowControl w:val="0"/>
              <w:spacing w:line="240" w:lineRule="auto"/>
            </w:pPr>
            <w:bookmarkStart w:id="9" w:name="_eekg5ewemmts" w:colFirst="0" w:colLast="0"/>
            <w:bookmarkEnd w:id="9"/>
            <w:r>
              <w:rPr>
                <w:rtl w:val="0"/>
              </w:rPr>
              <w:t>Milestone</w:t>
            </w:r>
          </w:p>
        </w:tc>
        <w:tc>
          <w:tcPr>
            <w:shd w:val="clear" w:color="auto" w:fill="auto"/>
            <w:tcMar>
              <w:top w:w="100" w:type="dxa"/>
              <w:left w:w="100" w:type="dxa"/>
              <w:bottom w:w="100" w:type="dxa"/>
              <w:right w:w="100" w:type="dxa"/>
            </w:tcMar>
            <w:vAlign w:val="top"/>
          </w:tcPr>
          <w:p>
            <w:pPr>
              <w:pStyle w:val="3"/>
              <w:widowControl w:val="0"/>
              <w:spacing w:line="240" w:lineRule="auto"/>
            </w:pPr>
            <w:bookmarkStart w:id="10" w:name="_d490zwwm8ipz" w:colFirst="0" w:colLast="0"/>
            <w:bookmarkEnd w:id="10"/>
            <w:r>
              <w:rPr>
                <w:rtl w:val="0"/>
              </w:rPr>
              <w:t>Description</w:t>
            </w:r>
          </w:p>
        </w:tc>
        <w:tc>
          <w:tcPr>
            <w:shd w:val="clear" w:color="auto" w:fill="auto"/>
            <w:tcMar>
              <w:top w:w="100" w:type="dxa"/>
              <w:left w:w="100" w:type="dxa"/>
              <w:bottom w:w="100" w:type="dxa"/>
              <w:right w:w="100" w:type="dxa"/>
            </w:tcMar>
            <w:vAlign w:val="top"/>
          </w:tcPr>
          <w:p>
            <w:pPr>
              <w:pStyle w:val="3"/>
              <w:widowControl w:val="0"/>
              <w:spacing w:line="240" w:lineRule="auto"/>
            </w:pPr>
            <w:bookmarkStart w:id="11" w:name="_pylng127oof" w:colFirst="0" w:colLast="0"/>
            <w:bookmarkEnd w:id="11"/>
            <w:r>
              <w:rPr>
                <w:rtl w:val="0"/>
              </w:rPr>
              <w:t xml:space="preserve">Due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b/>
              </w:rPr>
            </w:pPr>
            <w:r>
              <w:rPr>
                <w:b/>
                <w:rtl w:val="0"/>
              </w:rPr>
              <w:t>#1</w:t>
            </w: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1"/>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270" w:hanging="270"/>
                    <w:rPr>
                      <w:i/>
                      <w:color w:val="B7B7B7"/>
                      <w:u w:val="none"/>
                    </w:rPr>
                  </w:pPr>
                  <w:r>
                    <w:rPr>
                      <w:rFonts w:hint="eastAsia" w:eastAsia="宋体"/>
                      <w:i/>
                      <w:color w:val="B7B7B7"/>
                      <w:rtl w:val="0"/>
                      <w:lang w:val="en-US" w:eastAsia="zh-CN"/>
                    </w:rPr>
                    <w:t>Basic playercontrol</w:t>
                  </w: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2"/>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b/>
              </w:rPr>
            </w:pPr>
            <w:r>
              <w:rPr>
                <w:b/>
                <w:rtl w:val="0"/>
              </w:rPr>
              <w:t>#2</w:t>
            </w: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3"/>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270"/>
                    <w:rPr>
                      <w:i/>
                      <w:color w:val="B7B7B7"/>
                    </w:rPr>
                  </w:pPr>
                  <w:r>
                    <w:rPr>
                      <w:rFonts w:hint="eastAsia" w:eastAsia="宋体"/>
                      <w:i/>
                      <w:color w:val="B7B7B7"/>
                      <w:rtl w:val="0"/>
                      <w:lang w:val="en-US" w:eastAsia="zh-CN"/>
                    </w:rPr>
                    <w:t>Build board</w:t>
                  </w: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4"/>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b/>
              </w:rPr>
            </w:pPr>
            <w:r>
              <w:rPr>
                <w:b/>
                <w:rtl w:val="0"/>
              </w:rPr>
              <w:t>#3</w:t>
            </w: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5"/>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270"/>
                    <w:rPr>
                      <w:i/>
                      <w:color w:val="B7B7B7"/>
                    </w:rPr>
                  </w:pPr>
                  <w:r>
                    <w:rPr>
                      <w:rFonts w:hint="eastAsia" w:eastAsia="宋体"/>
                      <w:i/>
                      <w:color w:val="B7B7B7"/>
                      <w:lang w:val="en-US" w:eastAsia="zh-CN"/>
                    </w:rPr>
                    <w:t>Other script (death...)</w:t>
                  </w: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6"/>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widowControl w:val="0"/>
              <w:spacing w:line="240" w:lineRule="auto"/>
              <w:jc w:val="right"/>
              <w:rPr>
                <w:b/>
              </w:rPr>
            </w:pPr>
            <w:r>
              <w:rPr>
                <w:b/>
                <w:rtl w:val="0"/>
              </w:rPr>
              <w:t>#4</w:t>
            </w: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7"/>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270"/>
                    <w:rPr>
                      <w:i/>
                      <w:color w:val="B7B7B7"/>
                    </w:rPr>
                  </w:pPr>
                  <w:r>
                    <w:rPr>
                      <w:rFonts w:hint="eastAsia" w:eastAsia="宋体"/>
                      <w:i/>
                      <w:color w:val="B7B7B7"/>
                      <w:lang w:val="en-US" w:eastAsia="zh-CN"/>
                    </w:rPr>
                    <w:t>Game UI</w:t>
                  </w: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8"/>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widowControl w:val="0"/>
              <w:spacing w:line="240" w:lineRule="auto"/>
              <w:jc w:val="right"/>
              <w:rPr>
                <w:b/>
              </w:rPr>
            </w:pPr>
            <w:r>
              <w:rPr>
                <w:b/>
                <w:rtl w:val="0"/>
              </w:rPr>
              <w:t>#5</w:t>
            </w: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49"/>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270"/>
                    <w:rPr>
                      <w:i/>
                      <w:color w:val="B7B7B7"/>
                    </w:rPr>
                  </w:pPr>
                  <w:r>
                    <w:rPr>
                      <w:rFonts w:hint="eastAsia" w:eastAsia="宋体"/>
                      <w:i/>
                      <w:color w:val="B7B7B7"/>
                      <w:lang w:val="en-US" w:eastAsia="zh-CN"/>
                    </w:rPr>
                    <w:t>Bug Fix</w:t>
                  </w: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50"/>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F3F3F3"/>
            <w:tcMar>
              <w:top w:w="144" w:type="dxa"/>
              <w:left w:w="144" w:type="dxa"/>
              <w:bottom w:w="144" w:type="dxa"/>
              <w:right w:w="144" w:type="dxa"/>
            </w:tcMar>
            <w:vAlign w:val="center"/>
          </w:tcPr>
          <w:p>
            <w:pPr>
              <w:widowControl w:val="0"/>
              <w:spacing w:line="240" w:lineRule="auto"/>
              <w:jc w:val="right"/>
              <w:rPr>
                <w:b/>
              </w:rPr>
            </w:pPr>
            <w:r>
              <w:rPr>
                <w:b/>
                <w:rtl w:val="0"/>
              </w:rPr>
              <w:t>Backlog</w:t>
            </w:r>
          </w:p>
        </w:tc>
        <w:tc>
          <w:tcPr>
            <w:shd w:val="clear" w:color="auto" w:fill="auto"/>
            <w:tcMar>
              <w:top w:w="100" w:type="dxa"/>
              <w:left w:w="100" w:type="dxa"/>
              <w:bottom w:w="100" w:type="dxa"/>
              <w:right w:w="100" w:type="dxa"/>
            </w:tcMar>
            <w:vAlign w:val="top"/>
          </w:tcPr>
          <w:p>
            <w:pPr>
              <w:widowControl w:val="0"/>
              <w:spacing w:line="240" w:lineRule="auto"/>
              <w:rPr>
                <w:i/>
                <w:color w:val="B7B7B7"/>
                <w:sz w:val="12"/>
                <w:szCs w:val="12"/>
              </w:rPr>
            </w:pPr>
          </w:p>
          <w:tbl>
            <w:tblPr>
              <w:tblStyle w:val="51"/>
              <w:tblW w:w="701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701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center"/>
                </w:tcPr>
                <w:p>
                  <w:pPr>
                    <w:widowControl w:val="0"/>
                    <w:numPr>
                      <w:ilvl w:val="0"/>
                      <w:numId w:val="1"/>
                    </w:numPr>
                    <w:spacing w:line="240" w:lineRule="auto"/>
                    <w:ind w:left="270"/>
                    <w:rPr>
                      <w:i/>
                      <w:color w:val="B7B7B7"/>
                      <w:u w:val="none"/>
                    </w:rPr>
                  </w:pPr>
                </w:p>
              </w:tc>
            </w:tr>
          </w:tbl>
          <w:p>
            <w:pPr>
              <w:widowControl w:val="0"/>
              <w:spacing w:line="240" w:lineRule="auto"/>
              <w:rPr>
                <w:i/>
                <w:color w:val="B7B7B7"/>
                <w:sz w:val="12"/>
                <w:szCs w:val="12"/>
              </w:rPr>
            </w:pPr>
          </w:p>
        </w:tc>
        <w:tc>
          <w:tcPr>
            <w:shd w:val="clear" w:color="auto" w:fill="auto"/>
            <w:tcMar>
              <w:top w:w="100" w:type="dxa"/>
              <w:left w:w="100" w:type="dxa"/>
              <w:bottom w:w="100" w:type="dxa"/>
              <w:right w:w="100" w:type="dxa"/>
            </w:tcMar>
            <w:vAlign w:val="center"/>
          </w:tcPr>
          <w:p>
            <w:pPr>
              <w:widowControl w:val="0"/>
              <w:spacing w:line="240" w:lineRule="auto"/>
              <w:rPr>
                <w:i/>
                <w:color w:val="B7B7B7"/>
                <w:sz w:val="12"/>
                <w:szCs w:val="12"/>
              </w:rPr>
            </w:pPr>
          </w:p>
          <w:tbl>
            <w:tblPr>
              <w:tblStyle w:val="52"/>
              <w:tblW w:w="1255" w:type="dxa"/>
              <w:tblInd w:w="0" w:type="dxa"/>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Layout w:type="fixed"/>
              <w:tblCellMar>
                <w:top w:w="100" w:type="dxa"/>
                <w:left w:w="100" w:type="dxa"/>
                <w:bottom w:w="100" w:type="dxa"/>
                <w:right w:w="100" w:type="dxa"/>
              </w:tblCellMar>
            </w:tblPr>
            <w:tblGrid>
              <w:gridCol w:w="1255"/>
            </w:tblGrid>
            <w:tr>
              <w:tblPrEx>
                <w:tblBorders>
                  <w:top w:val="single" w:color="B7B7B7" w:sz="8" w:space="0"/>
                  <w:left w:val="single" w:color="B7B7B7" w:sz="8" w:space="0"/>
                  <w:bottom w:val="single" w:color="B7B7B7" w:sz="8" w:space="0"/>
                  <w:right w:val="single" w:color="B7B7B7" w:sz="8" w:space="0"/>
                  <w:insideH w:val="single" w:color="B7B7B7" w:sz="8" w:space="0"/>
                  <w:insideV w:val="single" w:color="B7B7B7"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i/>
                    </w:rPr>
                  </w:pPr>
                  <w:r>
                    <w:rPr>
                      <w:i/>
                      <w:rtl w:val="0"/>
                    </w:rPr>
                    <w:t>mm/dd</w:t>
                  </w:r>
                </w:p>
              </w:tc>
            </w:tr>
          </w:tbl>
          <w:p>
            <w:pPr>
              <w:widowControl w:val="0"/>
              <w:spacing w:line="240" w:lineRule="auto"/>
              <w:rPr>
                <w:i/>
                <w:color w:val="B7B7B7"/>
                <w:sz w:val="12"/>
                <w:szCs w:val="12"/>
              </w:rPr>
            </w:pPr>
          </w:p>
        </w:tc>
      </w:tr>
    </w:tbl>
    <w:p/>
    <w:p/>
    <w:p>
      <w:pPr>
        <w:pStyle w:val="2"/>
      </w:pPr>
      <w:bookmarkStart w:id="12" w:name="_3ukp1qr5xcjr" w:colFirst="0" w:colLast="0"/>
      <w:bookmarkEnd w:id="12"/>
      <w:r>
        <w:rPr>
          <w:rtl w:val="0"/>
        </w:rPr>
        <w:t>Project Sketch</w:t>
      </w:r>
    </w:p>
    <w:p>
      <w:r>
        <mc:AlternateContent>
          <mc:Choice Requires="wps">
            <w:drawing>
              <wp:inline distT="114300" distB="114300" distL="114300" distR="114300">
                <wp:extent cx="6400800" cy="3123565"/>
                <wp:effectExtent l="0" t="0" r="0" b="0"/>
                <wp:docPr id="1" name="矩形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pPr>
                              <w:rPr>
                                <w:rFonts w:hint="default"/>
                                <w:lang w:val="en-US" w:eastAsia="zh-CN"/>
                              </w:rPr>
                            </w:pPr>
                            <w:r>
                              <w:drawing>
                                <wp:inline distT="0" distB="0" distL="114300" distR="114300">
                                  <wp:extent cx="6206490" cy="278701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206490" cy="2787015"/>
                                          </a:xfrm>
                                          <a:prstGeom prst="rect">
                                            <a:avLst/>
                                          </a:prstGeom>
                                          <a:noFill/>
                                          <a:ln>
                                            <a:noFill/>
                                          </a:ln>
                                        </pic:spPr>
                                      </pic:pic>
                                    </a:graphicData>
                                  </a:graphic>
                                </wp:inline>
                              </w:drawing>
                            </w:r>
                          </w:p>
                        </w:txbxContent>
                      </wps:txbx>
                      <wps:bodyPr spcFirstLastPara="1" wrap="square" lIns="91425" tIns="91425" rIns="91425" bIns="91425" anchor="ctr" anchorCtr="0">
                        <a:noAutofit/>
                      </wps:bodyPr>
                    </wps:wsp>
                  </a:graphicData>
                </a:graphic>
              </wp:inline>
            </w:drawing>
          </mc:Choice>
          <mc:Fallback>
            <w:pict>
              <v:rect id="_x0000_s1026" o:spid="_x0000_s1026" o:spt="1" style="height:245.95pt;width:504pt;v-text-anchor:middle;" fillcolor="#F3F3F3" filled="t" stroked="t" coordsize="21600,21600" o:gfxdata="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a0Sf1wAAAAYBAAAPAAAAAAAAAAEAIAAA&#10;ACIAAABkcnMvZG93bnJldi54bWxQSwECFAAUAAAACACHTuJAWgNQ+kYCAACuBAAADgAAAAAAAAAB&#10;ACAAAAAmAQAAZHJzL2Uyb0RvYy54bWxQSwUGAAAAAAYABgBZAQAA3gUAAAAA&#10;">
                <v:fill on="t" focussize="0,0"/>
                <v:stroke color="#D9D9D9" joinstyle="round" startarrowwidth="narrow" startarrowlength="short" endarrowwidth="narrow" endarrowlength="short"/>
                <v:imagedata o:title=""/>
                <o:lock v:ext="edit" aspectratio="f"/>
                <v:textbox inset="7.1988188976378pt,7.1988188976378pt,7.1988188976378pt,7.1988188976378pt">
                  <w:txbxContent>
                    <w:p>
                      <w:pPr>
                        <w:rPr>
                          <w:rFonts w:hint="default"/>
                          <w:lang w:val="en-US" w:eastAsia="zh-CN"/>
                        </w:rPr>
                      </w:pPr>
                      <w:r>
                        <w:drawing>
                          <wp:inline distT="0" distB="0" distL="114300" distR="114300">
                            <wp:extent cx="6206490" cy="278701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206490" cy="2787015"/>
                                    </a:xfrm>
                                    <a:prstGeom prst="rect">
                                      <a:avLst/>
                                    </a:prstGeom>
                                    <a:noFill/>
                                    <a:ln>
                                      <a:noFill/>
                                    </a:ln>
                                  </pic:spPr>
                                </pic:pic>
                              </a:graphicData>
                            </a:graphic>
                          </wp:inline>
                        </w:drawing>
                      </w:r>
                    </w:p>
                  </w:txbxContent>
                </v:textbox>
                <w10:wrap type="none"/>
                <w10:anchorlock/>
              </v:rect>
            </w:pict>
          </mc:Fallback>
        </mc:AlternateContent>
      </w:r>
    </w:p>
    <w:sectPr>
      <w:pgSz w:w="12240" w:h="15840"/>
      <w:pgMar w:top="360" w:right="1080" w:bottom="720" w:left="10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bin">
    <w:altName w:val="Arial"/>
    <w:panose1 w:val="00000000000000000000"/>
    <w:charset w:val="86"/>
    <w:family w:val="auto"/>
    <w:pitch w:val="default"/>
    <w:sig w:usb0="00000000" w:usb1="00000000" w:usb2="00000000" w:usb3="00000000" w:csb0="00000000" w:csb1="00000000"/>
  </w:font>
  <w:font w:name="Roboto Condensed">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zQ2ZmZhYjA2MThjMmZiYzllZTA3ZDkxMjA1M2M3YjIifQ=="/>
  </w:docVars>
  <w:rsids>
    <w:rsidRoot w:val="00000000"/>
    <w:rsid w:val="084A1910"/>
    <w:rsid w:val="0D3B5CCB"/>
    <w:rsid w:val="12C0114D"/>
    <w:rsid w:val="21EF59E4"/>
    <w:rsid w:val="2F522CD5"/>
    <w:rsid w:val="314D0F2A"/>
    <w:rsid w:val="31817AFF"/>
    <w:rsid w:val="36E576EE"/>
    <w:rsid w:val="3902751A"/>
    <w:rsid w:val="3BCE7B87"/>
    <w:rsid w:val="3E94330A"/>
    <w:rsid w:val="3EA6703C"/>
    <w:rsid w:val="43CC5D65"/>
    <w:rsid w:val="47261108"/>
    <w:rsid w:val="4AE75720"/>
    <w:rsid w:val="4DF01BDF"/>
    <w:rsid w:val="5765374C"/>
    <w:rsid w:val="57AF32E4"/>
    <w:rsid w:val="5DD216A3"/>
    <w:rsid w:val="5DDB6408"/>
    <w:rsid w:val="60AF6430"/>
    <w:rsid w:val="610C0AC7"/>
    <w:rsid w:val="6F0A1E85"/>
    <w:rsid w:val="6FCF25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bin" w:hAnsi="Cabin" w:eastAsia="Cabin" w:cs="Cabi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Cabin" w:hAnsi="Cabin" w:eastAsia="Cabin" w:cs="Cabin"/>
      <w:sz w:val="22"/>
      <w:szCs w:val="22"/>
      <w:lang w:val="en"/>
    </w:rPr>
  </w:style>
  <w:style w:type="paragraph" w:styleId="2">
    <w:name w:val="heading 1"/>
    <w:basedOn w:val="1"/>
    <w:next w:val="1"/>
    <w:qFormat/>
    <w:uiPriority w:val="0"/>
    <w:pPr>
      <w:keepNext/>
      <w:keepLines/>
      <w:spacing w:after="60"/>
    </w:pPr>
    <w:rPr>
      <w:rFonts w:ascii="Roboto Condensed" w:hAnsi="Roboto Condensed" w:eastAsia="Roboto Condensed" w:cs="Roboto Condensed"/>
      <w:b/>
      <w:color w:val="4A86E8"/>
      <w:sz w:val="36"/>
      <w:szCs w:val="36"/>
    </w:rPr>
  </w:style>
  <w:style w:type="paragraph" w:styleId="3">
    <w:name w:val="heading 2"/>
    <w:basedOn w:val="1"/>
    <w:next w:val="1"/>
    <w:qFormat/>
    <w:uiPriority w:val="0"/>
    <w:pPr>
      <w:keepNext/>
      <w:keepLines/>
      <w:spacing w:after="60" w:line="273" w:lineRule="auto"/>
    </w:pPr>
    <w:rPr>
      <w:b/>
      <w:color w:val="6AA84F"/>
      <w:sz w:val="26"/>
      <w:szCs w:val="26"/>
    </w:rPr>
  </w:style>
  <w:style w:type="paragraph" w:styleId="4">
    <w:name w:val="heading 3"/>
    <w:basedOn w:val="1"/>
    <w:next w:val="1"/>
    <w:qFormat/>
    <w:uiPriority w:val="0"/>
    <w:pPr>
      <w:keepNext/>
      <w:keepLines/>
    </w:pPr>
    <w:rPr>
      <w:b/>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after="60"/>
    </w:pPr>
    <w:rPr>
      <w:rFonts w:ascii="Roboto Condensed" w:hAnsi="Roboto Condensed" w:eastAsia="Roboto Condensed" w:cs="Roboto Condensed"/>
      <w:b/>
      <w:sz w:val="52"/>
      <w:szCs w:val="52"/>
    </w:rPr>
  </w:style>
  <w:style w:type="table" w:customStyle="1" w:styleId="12">
    <w:name w:val="Table Normal"/>
    <w:qFormat/>
    <w:uiPriority w:val="0"/>
  </w:style>
  <w:style w:type="table" w:customStyle="1" w:styleId="13">
    <w:name w:val="_Style 1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2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21"/>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5">
    <w:name w:val="_Style 2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6">
    <w:name w:val="_Style 2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7">
    <w:name w:val="_Style 24"/>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_Style 25"/>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9">
    <w:name w:val="_Style 26"/>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0">
    <w:name w:val="_Style 27"/>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1">
    <w:name w:val="_Style 28"/>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2">
    <w:name w:val="_Style 29"/>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3">
    <w:name w:val="_Style 3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4">
    <w:name w:val="_Style 31"/>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5">
    <w:name w:val="_Style 3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6">
    <w:name w:val="_Style 3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7">
    <w:name w:val="_Style 34"/>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8">
    <w:name w:val="_Style 35"/>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_Style 36"/>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0">
    <w:name w:val="_Style 37"/>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1">
    <w:name w:val="_Style 38"/>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2">
    <w:name w:val="_Style 39"/>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3">
    <w:name w:val="_Style 40"/>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4">
    <w:name w:val="_Style 41"/>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5">
    <w:name w:val="_Style 42"/>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6">
    <w:name w:val="_Style 43"/>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7">
    <w:name w:val="_Style 44"/>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8">
    <w:name w:val="_Style 45"/>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9">
    <w:name w:val="_Style 46"/>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0">
    <w:name w:val="_Style 47"/>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1">
    <w:name w:val="_Style 48"/>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2">
    <w:name w:val="_Style 49"/>
    <w:basedOn w:val="12"/>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294</Words>
  <Characters>1261</Characters>
  <TotalTime>31</TotalTime>
  <ScaleCrop>false</ScaleCrop>
  <LinksUpToDate>false</LinksUpToDate>
  <CharactersWithSpaces>1475</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2023-04-17T22:55:00Z</dcterms:created>
  <dc:creator>Administrator</dc:creator>
  <cp:lastModifiedBy>沉迷学习，日渐消瘦</cp:lastModifiedBy>
  <dcterms:modified xsi:type="dcterms:W3CDTF">2023-04-24T13:02:21Z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208A6609FA1C46BCB8E948B0ED318CB2_12</vt:lpwstr>
  </property>
</Properties>
</file>