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ak12vk7ym9" w:id="0"/>
      <w:bookmarkEnd w:id="0"/>
      <w:r w:rsidDel="00000000" w:rsidR="00000000" w:rsidRPr="00000000">
        <w:rPr>
          <w:rtl w:val="0"/>
        </w:rPr>
        <w:t xml:space="preserve">This is NOT the Next.js you know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version has breaking changes — APIs, conventions, and file structure may all differ from your training data. Read the relevant guide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node_modules/next/dist/docs/</w:t>
      </w:r>
      <w:r w:rsidDel="00000000" w:rsidR="00000000" w:rsidRPr="00000000">
        <w:rPr>
          <w:rtl w:val="0"/>
        </w:rPr>
        <w:t xml:space="preserve"> before writing any code. Heed deprecation notices.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