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7A19C" w14:textId="657A6039" w:rsidR="00B14336" w:rsidRPr="004F0C9D" w:rsidRDefault="00B14336" w:rsidP="00B14336">
      <w:pPr>
        <w:jc w:val="center"/>
        <w:rPr>
          <w:rFonts w:ascii="Times New Roman" w:hAnsi="Times New Roman" w:cs="Times New Roman"/>
          <w:b/>
          <w:sz w:val="24"/>
          <w:szCs w:val="24"/>
        </w:rPr>
      </w:pPr>
      <w:r w:rsidRPr="004F0C9D">
        <w:rPr>
          <w:rFonts w:ascii="Times New Roman" w:hAnsi="Times New Roman" w:cs="Times New Roman"/>
          <w:b/>
          <w:sz w:val="24"/>
          <w:szCs w:val="24"/>
        </w:rPr>
        <w:t>“Agartala conspiracy case 1968”</w:t>
      </w:r>
    </w:p>
    <w:p w14:paraId="18F032E4" w14:textId="309705D6" w:rsidR="007C3AD5" w:rsidRPr="0047718F" w:rsidRDefault="007C3AD5" w:rsidP="00B14336">
      <w:pPr>
        <w:jc w:val="both"/>
        <w:rPr>
          <w:rFonts w:ascii="Times New Roman" w:hAnsi="Times New Roman" w:cs="Times New Roman"/>
          <w:b/>
          <w:szCs w:val="24"/>
          <w:u w:val="single"/>
        </w:rPr>
      </w:pPr>
      <w:r w:rsidRPr="0047718F">
        <w:rPr>
          <w:rFonts w:ascii="Times New Roman" w:hAnsi="Times New Roman" w:cs="Times New Roman"/>
          <w:b/>
          <w:szCs w:val="24"/>
          <w:u w:val="single"/>
        </w:rPr>
        <w:t>Introduction:</w:t>
      </w:r>
      <w:bookmarkStart w:id="0" w:name="_GoBack"/>
      <w:bookmarkEnd w:id="0"/>
    </w:p>
    <w:p w14:paraId="51DD2513" w14:textId="54FEB2BF"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szCs w:val="24"/>
        </w:rPr>
        <w:t xml:space="preserve">The Agartala Conspiracy Case refers to a highly controversial trial initiated by the Pakistani government against </w:t>
      </w:r>
      <w:r w:rsidRPr="00F72973">
        <w:rPr>
          <w:rFonts w:ascii="Times New Roman" w:hAnsi="Times New Roman" w:cs="Times New Roman"/>
          <w:b/>
          <w:szCs w:val="24"/>
        </w:rPr>
        <w:t>Sheikh Mujibur Rahman</w:t>
      </w:r>
      <w:r w:rsidRPr="00F72973">
        <w:rPr>
          <w:rFonts w:ascii="Times New Roman" w:hAnsi="Times New Roman" w:cs="Times New Roman"/>
          <w:szCs w:val="24"/>
        </w:rPr>
        <w:t xml:space="preserve">, the leader of the </w:t>
      </w:r>
      <w:proofErr w:type="spellStart"/>
      <w:r w:rsidRPr="00F72973">
        <w:rPr>
          <w:rFonts w:ascii="Times New Roman" w:hAnsi="Times New Roman" w:cs="Times New Roman"/>
          <w:b/>
          <w:szCs w:val="24"/>
        </w:rPr>
        <w:t>Awami</w:t>
      </w:r>
      <w:proofErr w:type="spellEnd"/>
      <w:r w:rsidRPr="00F72973">
        <w:rPr>
          <w:rFonts w:ascii="Times New Roman" w:hAnsi="Times New Roman" w:cs="Times New Roman"/>
          <w:b/>
          <w:szCs w:val="24"/>
        </w:rPr>
        <w:t xml:space="preserve"> League</w:t>
      </w:r>
      <w:r w:rsidRPr="00F72973">
        <w:rPr>
          <w:rFonts w:ascii="Times New Roman" w:hAnsi="Times New Roman" w:cs="Times New Roman"/>
          <w:szCs w:val="24"/>
        </w:rPr>
        <w:t>, and other prominent Bengali politicians. The case alleged a conspiracy to se</w:t>
      </w:r>
      <w:r w:rsidR="000B278B" w:rsidRPr="00F72973">
        <w:rPr>
          <w:rFonts w:ascii="Times New Roman" w:hAnsi="Times New Roman" w:cs="Times New Roman"/>
          <w:szCs w:val="24"/>
        </w:rPr>
        <w:t>parate</w:t>
      </w:r>
      <w:r w:rsidRPr="00F72973">
        <w:rPr>
          <w:rFonts w:ascii="Times New Roman" w:hAnsi="Times New Roman" w:cs="Times New Roman"/>
          <w:szCs w:val="24"/>
        </w:rPr>
        <w:t xml:space="preserve"> East Pakistan (now Bangladesh) from the rest of Pakistan. It sparked </w:t>
      </w:r>
      <w:r w:rsidRPr="00F72973">
        <w:rPr>
          <w:rFonts w:ascii="Times New Roman" w:hAnsi="Times New Roman" w:cs="Times New Roman"/>
          <w:b/>
          <w:szCs w:val="24"/>
        </w:rPr>
        <w:t>widespread protests</w:t>
      </w:r>
      <w:r w:rsidRPr="00F72973">
        <w:rPr>
          <w:rFonts w:ascii="Times New Roman" w:hAnsi="Times New Roman" w:cs="Times New Roman"/>
          <w:szCs w:val="24"/>
        </w:rPr>
        <w:t xml:space="preserve"> and became a catalyst for the </w:t>
      </w:r>
      <w:r w:rsidRPr="00F72973">
        <w:rPr>
          <w:rFonts w:ascii="Times New Roman" w:hAnsi="Times New Roman" w:cs="Times New Roman"/>
          <w:b/>
          <w:szCs w:val="24"/>
        </w:rPr>
        <w:t>Bengali nationalist</w:t>
      </w:r>
      <w:r w:rsidRPr="00F72973">
        <w:rPr>
          <w:rFonts w:ascii="Times New Roman" w:hAnsi="Times New Roman" w:cs="Times New Roman"/>
          <w:szCs w:val="24"/>
        </w:rPr>
        <w:t xml:space="preserve"> movement.</w:t>
      </w:r>
    </w:p>
    <w:p w14:paraId="4DBE69F1" w14:textId="3A7FB1A4" w:rsidR="00A2676F" w:rsidRPr="00F72973" w:rsidRDefault="00A2676F" w:rsidP="00A2676F">
      <w:pPr>
        <w:jc w:val="both"/>
        <w:rPr>
          <w:rFonts w:ascii="Times New Roman" w:hAnsi="Times New Roman" w:cs="Times New Roman"/>
          <w:b/>
          <w:szCs w:val="24"/>
        </w:rPr>
      </w:pPr>
    </w:p>
    <w:p w14:paraId="4FCEB565" w14:textId="7D958CC4" w:rsidR="00A2676F" w:rsidRPr="0047718F" w:rsidRDefault="00A2676F" w:rsidP="00A2676F">
      <w:pPr>
        <w:jc w:val="both"/>
        <w:rPr>
          <w:rFonts w:ascii="Times New Roman" w:hAnsi="Times New Roman" w:cs="Times New Roman"/>
          <w:b/>
          <w:szCs w:val="24"/>
          <w:u w:val="single"/>
        </w:rPr>
      </w:pPr>
      <w:r w:rsidRPr="0047718F">
        <w:rPr>
          <w:rFonts w:ascii="Times New Roman" w:hAnsi="Times New Roman" w:cs="Times New Roman"/>
          <w:b/>
          <w:szCs w:val="24"/>
          <w:u w:val="single"/>
        </w:rPr>
        <w:t>Theorist Definition:</w:t>
      </w:r>
    </w:p>
    <w:p w14:paraId="360DB492" w14:textId="4A668E53" w:rsidR="00A2676F" w:rsidRPr="00F72973" w:rsidRDefault="00A2676F" w:rsidP="00A2676F">
      <w:pPr>
        <w:jc w:val="both"/>
        <w:rPr>
          <w:rFonts w:ascii="Times New Roman" w:hAnsi="Times New Roman" w:cs="Times New Roman"/>
          <w:szCs w:val="24"/>
        </w:rPr>
      </w:pPr>
      <w:r w:rsidRPr="00F72973">
        <w:rPr>
          <w:rFonts w:ascii="Times New Roman" w:hAnsi="Times New Roman" w:cs="Times New Roman"/>
          <w:szCs w:val="24"/>
        </w:rPr>
        <w:t xml:space="preserve">1. The Agartala Conspiracy Case of 1968 involved allegations against Bengali nationalists, including future Prime Minister </w:t>
      </w:r>
      <w:r w:rsidRPr="0047718F">
        <w:rPr>
          <w:rFonts w:ascii="Times New Roman" w:hAnsi="Times New Roman" w:cs="Times New Roman"/>
          <w:b/>
          <w:szCs w:val="24"/>
        </w:rPr>
        <w:t>Sheikh Mujibur Rahman</w:t>
      </w:r>
      <w:r w:rsidRPr="00F72973">
        <w:rPr>
          <w:rFonts w:ascii="Times New Roman" w:hAnsi="Times New Roman" w:cs="Times New Roman"/>
          <w:szCs w:val="24"/>
        </w:rPr>
        <w:t xml:space="preserve">, for </w:t>
      </w:r>
      <w:r w:rsidRPr="0047718F">
        <w:rPr>
          <w:rFonts w:ascii="Times New Roman" w:hAnsi="Times New Roman" w:cs="Times New Roman"/>
          <w:b/>
          <w:szCs w:val="24"/>
        </w:rPr>
        <w:t>plotting with Indian officials to secede East Pakistan</w:t>
      </w:r>
      <w:r w:rsidRPr="00F72973">
        <w:rPr>
          <w:rFonts w:ascii="Times New Roman" w:hAnsi="Times New Roman" w:cs="Times New Roman"/>
          <w:szCs w:val="24"/>
        </w:rPr>
        <w:t xml:space="preserve"> (now Bangladesh) from Pakistan. This case heightened political tensions and eventually contributed to the Bangladesh Liberation War of 1971.</w:t>
      </w:r>
    </w:p>
    <w:p w14:paraId="4405A7BA" w14:textId="2346BD85" w:rsidR="00A2676F" w:rsidRPr="00F72973" w:rsidRDefault="00A2676F" w:rsidP="00A2676F">
      <w:pPr>
        <w:jc w:val="both"/>
        <w:rPr>
          <w:rFonts w:ascii="Times New Roman" w:hAnsi="Times New Roman" w:cs="Times New Roman"/>
          <w:szCs w:val="24"/>
        </w:rPr>
      </w:pPr>
      <w:r w:rsidRPr="00F72973">
        <w:rPr>
          <w:rFonts w:ascii="Times New Roman" w:hAnsi="Times New Roman" w:cs="Times New Roman"/>
          <w:szCs w:val="24"/>
        </w:rPr>
        <w:t xml:space="preserve">                  -Hasan, M. (2011). The Agartala Conspiracy Case and its impact on the politics of East Pakistan.</w:t>
      </w:r>
    </w:p>
    <w:p w14:paraId="347D2645" w14:textId="55D1389F" w:rsidR="00A2676F" w:rsidRPr="00F72973" w:rsidRDefault="00A2676F" w:rsidP="00A2676F">
      <w:pPr>
        <w:jc w:val="both"/>
        <w:rPr>
          <w:rFonts w:ascii="Times New Roman" w:hAnsi="Times New Roman" w:cs="Times New Roman"/>
          <w:szCs w:val="24"/>
        </w:rPr>
      </w:pPr>
      <w:r w:rsidRPr="00F72973">
        <w:rPr>
          <w:rFonts w:ascii="Times New Roman" w:hAnsi="Times New Roman" w:cs="Times New Roman"/>
          <w:szCs w:val="24"/>
        </w:rPr>
        <w:t xml:space="preserve">2. The Agartala Conspiracy Case was a political case filed by the government of Pakistan against </w:t>
      </w:r>
      <w:r w:rsidRPr="0047718F">
        <w:rPr>
          <w:rFonts w:ascii="Times New Roman" w:hAnsi="Times New Roman" w:cs="Times New Roman"/>
          <w:b/>
          <w:szCs w:val="24"/>
        </w:rPr>
        <w:t>35 Bengali civil and military officials,</w:t>
      </w:r>
      <w:r w:rsidRPr="00F72973">
        <w:rPr>
          <w:rFonts w:ascii="Times New Roman" w:hAnsi="Times New Roman" w:cs="Times New Roman"/>
          <w:szCs w:val="24"/>
        </w:rPr>
        <w:t xml:space="preserve"> accusing them of conspiracy to incite an armed rebellion against the state with the support of India. The case played a significant role in the rise of Bengali nationalism and the eventual independence of Bangladesh.</w:t>
      </w:r>
    </w:p>
    <w:p w14:paraId="40320307" w14:textId="1CBBA5B4" w:rsidR="00A2676F" w:rsidRPr="00F72973" w:rsidRDefault="00AB61A5" w:rsidP="00A2676F">
      <w:pPr>
        <w:jc w:val="both"/>
        <w:rPr>
          <w:rFonts w:ascii="Times New Roman" w:hAnsi="Times New Roman" w:cs="Times New Roman"/>
          <w:szCs w:val="24"/>
        </w:rPr>
      </w:pPr>
      <w:r w:rsidRPr="00F72973">
        <w:rPr>
          <w:rFonts w:ascii="Times New Roman" w:hAnsi="Times New Roman" w:cs="Times New Roman"/>
          <w:szCs w:val="24"/>
        </w:rPr>
        <w:t xml:space="preserve">                                                                           - Jahan, R. (1972). Pakistan: Failure in National Integration.</w:t>
      </w:r>
    </w:p>
    <w:p w14:paraId="17B57F9B" w14:textId="77777777" w:rsidR="00AB61A5" w:rsidRPr="00F72973" w:rsidRDefault="00AB61A5" w:rsidP="00B14336">
      <w:pPr>
        <w:jc w:val="both"/>
        <w:rPr>
          <w:rFonts w:ascii="Times New Roman" w:hAnsi="Times New Roman" w:cs="Times New Roman"/>
          <w:szCs w:val="24"/>
        </w:rPr>
      </w:pPr>
    </w:p>
    <w:p w14:paraId="6D527E21" w14:textId="1B2C90A3" w:rsidR="007C3AD5" w:rsidRPr="0047718F" w:rsidRDefault="007C3AD5" w:rsidP="00B14336">
      <w:pPr>
        <w:jc w:val="both"/>
        <w:rPr>
          <w:rFonts w:ascii="Times New Roman" w:hAnsi="Times New Roman" w:cs="Times New Roman"/>
          <w:b/>
          <w:szCs w:val="24"/>
          <w:u w:val="single"/>
        </w:rPr>
      </w:pPr>
      <w:r w:rsidRPr="0047718F">
        <w:rPr>
          <w:rFonts w:ascii="Times New Roman" w:hAnsi="Times New Roman" w:cs="Times New Roman"/>
          <w:b/>
          <w:szCs w:val="24"/>
          <w:u w:val="single"/>
        </w:rPr>
        <w:t>Background:</w:t>
      </w:r>
    </w:p>
    <w:p w14:paraId="10BDA2FD" w14:textId="77777777"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1. Partition of British India:</w:t>
      </w:r>
      <w:r w:rsidRPr="00F72973">
        <w:rPr>
          <w:rFonts w:ascii="Times New Roman" w:hAnsi="Times New Roman" w:cs="Times New Roman"/>
          <w:szCs w:val="24"/>
        </w:rPr>
        <w:t xml:space="preserve"> In 1947, British India was divided into India and Pakistan based on </w:t>
      </w:r>
      <w:r w:rsidRPr="00F72973">
        <w:rPr>
          <w:rFonts w:ascii="Times New Roman" w:hAnsi="Times New Roman" w:cs="Times New Roman"/>
          <w:b/>
          <w:szCs w:val="24"/>
        </w:rPr>
        <w:t>religious lines</w:t>
      </w:r>
      <w:r w:rsidRPr="00F72973">
        <w:rPr>
          <w:rFonts w:ascii="Times New Roman" w:hAnsi="Times New Roman" w:cs="Times New Roman"/>
          <w:szCs w:val="24"/>
        </w:rPr>
        <w:t>, with East Pakistan (now Bangladesh) and West Pakistan (now Pakistan).</w:t>
      </w:r>
    </w:p>
    <w:p w14:paraId="56228612" w14:textId="77777777"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2. Political Grievances:</w:t>
      </w:r>
      <w:r w:rsidRPr="00F72973">
        <w:rPr>
          <w:rFonts w:ascii="Times New Roman" w:hAnsi="Times New Roman" w:cs="Times New Roman"/>
          <w:szCs w:val="24"/>
        </w:rPr>
        <w:t xml:space="preserve"> East Pakistan felt </w:t>
      </w:r>
      <w:r w:rsidRPr="00F72973">
        <w:rPr>
          <w:rFonts w:ascii="Times New Roman" w:hAnsi="Times New Roman" w:cs="Times New Roman"/>
          <w:b/>
          <w:szCs w:val="24"/>
        </w:rPr>
        <w:t xml:space="preserve">marginalized </w:t>
      </w:r>
      <w:r w:rsidRPr="00F72973">
        <w:rPr>
          <w:rFonts w:ascii="Times New Roman" w:hAnsi="Times New Roman" w:cs="Times New Roman"/>
          <w:szCs w:val="24"/>
        </w:rPr>
        <w:t>politically, economically, and culturally by the dominant West Pakistan, leading to widespread discontent.</w:t>
      </w:r>
    </w:p>
    <w:p w14:paraId="057E494B" w14:textId="77777777"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3. Language Movement:</w:t>
      </w:r>
      <w:r w:rsidRPr="00F72973">
        <w:rPr>
          <w:rFonts w:ascii="Times New Roman" w:hAnsi="Times New Roman" w:cs="Times New Roman"/>
          <w:szCs w:val="24"/>
        </w:rPr>
        <w:t xml:space="preserve"> The Language Movement of 1952, which demanded recognition of Bengali as an official language, highlighted the growing tensions between East and West Pakistan.</w:t>
      </w:r>
    </w:p>
    <w:p w14:paraId="58CE732C" w14:textId="77777777"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 xml:space="preserve">4. </w:t>
      </w:r>
      <w:proofErr w:type="spellStart"/>
      <w:r w:rsidRPr="00F72973">
        <w:rPr>
          <w:rFonts w:ascii="Times New Roman" w:hAnsi="Times New Roman" w:cs="Times New Roman"/>
          <w:b/>
          <w:szCs w:val="24"/>
        </w:rPr>
        <w:t>Awami</w:t>
      </w:r>
      <w:proofErr w:type="spellEnd"/>
      <w:r w:rsidRPr="00F72973">
        <w:rPr>
          <w:rFonts w:ascii="Times New Roman" w:hAnsi="Times New Roman" w:cs="Times New Roman"/>
          <w:b/>
          <w:szCs w:val="24"/>
        </w:rPr>
        <w:t xml:space="preserve"> League's Emergence:</w:t>
      </w:r>
      <w:r w:rsidRPr="00F72973">
        <w:rPr>
          <w:rFonts w:ascii="Times New Roman" w:hAnsi="Times New Roman" w:cs="Times New Roman"/>
          <w:szCs w:val="24"/>
        </w:rPr>
        <w:t xml:space="preserve"> The </w:t>
      </w:r>
      <w:proofErr w:type="spellStart"/>
      <w:r w:rsidRPr="00F72973">
        <w:rPr>
          <w:rFonts w:ascii="Times New Roman" w:hAnsi="Times New Roman" w:cs="Times New Roman"/>
          <w:szCs w:val="24"/>
        </w:rPr>
        <w:t>Awami</w:t>
      </w:r>
      <w:proofErr w:type="spellEnd"/>
      <w:r w:rsidRPr="00F72973">
        <w:rPr>
          <w:rFonts w:ascii="Times New Roman" w:hAnsi="Times New Roman" w:cs="Times New Roman"/>
          <w:szCs w:val="24"/>
        </w:rPr>
        <w:t xml:space="preserve"> League, led by Sheikh Mujibur Rahman, emerged as the leading political force in East Pakistan, advocating for </w:t>
      </w:r>
      <w:r w:rsidRPr="00F72973">
        <w:rPr>
          <w:rFonts w:ascii="Times New Roman" w:hAnsi="Times New Roman" w:cs="Times New Roman"/>
          <w:b/>
          <w:szCs w:val="24"/>
        </w:rPr>
        <w:t>greater autonomy and rights</w:t>
      </w:r>
      <w:r w:rsidRPr="00F72973">
        <w:rPr>
          <w:rFonts w:ascii="Times New Roman" w:hAnsi="Times New Roman" w:cs="Times New Roman"/>
          <w:szCs w:val="24"/>
        </w:rPr>
        <w:t xml:space="preserve"> for Bengalis.</w:t>
      </w:r>
    </w:p>
    <w:p w14:paraId="03255048" w14:textId="77777777" w:rsidR="007C3AD5" w:rsidRPr="00F72973" w:rsidRDefault="007C3AD5" w:rsidP="00B14336">
      <w:pPr>
        <w:jc w:val="both"/>
        <w:rPr>
          <w:rFonts w:ascii="Times New Roman" w:hAnsi="Times New Roman" w:cs="Times New Roman"/>
          <w:szCs w:val="24"/>
        </w:rPr>
      </w:pPr>
    </w:p>
    <w:p w14:paraId="49857FD8" w14:textId="77777777" w:rsidR="007C3AD5" w:rsidRPr="0047718F" w:rsidRDefault="007C3AD5" w:rsidP="00B14336">
      <w:pPr>
        <w:jc w:val="both"/>
        <w:rPr>
          <w:rFonts w:ascii="Times New Roman" w:hAnsi="Times New Roman" w:cs="Times New Roman"/>
          <w:b/>
          <w:szCs w:val="24"/>
          <w:u w:val="single"/>
        </w:rPr>
      </w:pPr>
      <w:r w:rsidRPr="0047718F">
        <w:rPr>
          <w:rFonts w:ascii="Times New Roman" w:hAnsi="Times New Roman" w:cs="Times New Roman"/>
          <w:b/>
          <w:szCs w:val="24"/>
          <w:u w:val="single"/>
        </w:rPr>
        <w:t>Causes:</w:t>
      </w:r>
    </w:p>
    <w:p w14:paraId="3C835631" w14:textId="2E712967" w:rsidR="007C3AD5" w:rsidRPr="00F72973" w:rsidRDefault="007C3AD5" w:rsidP="00B14336">
      <w:pPr>
        <w:jc w:val="both"/>
        <w:rPr>
          <w:rFonts w:ascii="Times New Roman" w:hAnsi="Times New Roman" w:cs="Times New Roman"/>
          <w:b/>
          <w:szCs w:val="24"/>
        </w:rPr>
      </w:pPr>
      <w:r w:rsidRPr="00F72973">
        <w:rPr>
          <w:rFonts w:ascii="Times New Roman" w:hAnsi="Times New Roman" w:cs="Times New Roman"/>
          <w:b/>
          <w:szCs w:val="24"/>
        </w:rPr>
        <w:t>1. Political Marginalization:</w:t>
      </w:r>
      <w:r w:rsidRPr="00F72973">
        <w:rPr>
          <w:rFonts w:ascii="Times New Roman" w:hAnsi="Times New Roman" w:cs="Times New Roman"/>
          <w:szCs w:val="24"/>
        </w:rPr>
        <w:t xml:space="preserve"> Bengalis in East Pakistan faced political marginalization at the hands of the ruling elite from West Pakistan. Despite being the majority population, they had limited representation in government and were often </w:t>
      </w:r>
      <w:r w:rsidRPr="00F72973">
        <w:rPr>
          <w:rFonts w:ascii="Times New Roman" w:hAnsi="Times New Roman" w:cs="Times New Roman"/>
          <w:b/>
          <w:szCs w:val="24"/>
        </w:rPr>
        <w:t>excluded</w:t>
      </w:r>
      <w:r w:rsidRPr="00F72973">
        <w:rPr>
          <w:rFonts w:ascii="Times New Roman" w:hAnsi="Times New Roman" w:cs="Times New Roman"/>
          <w:szCs w:val="24"/>
        </w:rPr>
        <w:t xml:space="preserve"> from key </w:t>
      </w:r>
      <w:r w:rsidRPr="00F72973">
        <w:rPr>
          <w:rFonts w:ascii="Times New Roman" w:hAnsi="Times New Roman" w:cs="Times New Roman"/>
          <w:b/>
          <w:szCs w:val="24"/>
        </w:rPr>
        <w:t>decision-making processes.</w:t>
      </w:r>
    </w:p>
    <w:p w14:paraId="126F4E7F" w14:textId="464E0F29" w:rsidR="007C3AD5" w:rsidRPr="00F72973" w:rsidRDefault="007C3AD5" w:rsidP="00B14336">
      <w:pPr>
        <w:jc w:val="both"/>
        <w:rPr>
          <w:rFonts w:ascii="Times New Roman" w:hAnsi="Times New Roman" w:cs="Times New Roman"/>
          <w:b/>
          <w:szCs w:val="24"/>
        </w:rPr>
      </w:pPr>
      <w:r w:rsidRPr="00F72973">
        <w:rPr>
          <w:rFonts w:ascii="Times New Roman" w:hAnsi="Times New Roman" w:cs="Times New Roman"/>
          <w:b/>
          <w:szCs w:val="24"/>
        </w:rPr>
        <w:t>2. Economic Disparities:</w:t>
      </w:r>
      <w:r w:rsidRPr="00F72973">
        <w:rPr>
          <w:rFonts w:ascii="Times New Roman" w:hAnsi="Times New Roman" w:cs="Times New Roman"/>
          <w:szCs w:val="24"/>
        </w:rPr>
        <w:t xml:space="preserve"> East Pakistan contributed significantly to Pakistan's economy through its </w:t>
      </w:r>
      <w:r w:rsidRPr="00F72973">
        <w:rPr>
          <w:rFonts w:ascii="Times New Roman" w:hAnsi="Times New Roman" w:cs="Times New Roman"/>
          <w:b/>
          <w:szCs w:val="24"/>
        </w:rPr>
        <w:t>jute and agricultural</w:t>
      </w:r>
      <w:r w:rsidRPr="00F72973">
        <w:rPr>
          <w:rFonts w:ascii="Times New Roman" w:hAnsi="Times New Roman" w:cs="Times New Roman"/>
          <w:szCs w:val="24"/>
        </w:rPr>
        <w:t xml:space="preserve"> sectors. However, the benefits of this economic contribution were disproportionately </w:t>
      </w:r>
      <w:r w:rsidRPr="00F72973">
        <w:rPr>
          <w:rFonts w:ascii="Times New Roman" w:hAnsi="Times New Roman" w:cs="Times New Roman"/>
          <w:b/>
          <w:szCs w:val="24"/>
        </w:rPr>
        <w:lastRenderedPageBreak/>
        <w:t>enjoyed by West Pakistan</w:t>
      </w:r>
      <w:r w:rsidRPr="00F72973">
        <w:rPr>
          <w:rFonts w:ascii="Times New Roman" w:hAnsi="Times New Roman" w:cs="Times New Roman"/>
          <w:szCs w:val="24"/>
        </w:rPr>
        <w:t xml:space="preserve">, leading to resentment among East Pakistanis who felt economically </w:t>
      </w:r>
      <w:r w:rsidRPr="00F72973">
        <w:rPr>
          <w:rFonts w:ascii="Times New Roman" w:hAnsi="Times New Roman" w:cs="Times New Roman"/>
          <w:b/>
          <w:szCs w:val="24"/>
        </w:rPr>
        <w:t>exploited and neglected.</w:t>
      </w:r>
    </w:p>
    <w:p w14:paraId="6CC63738" w14:textId="1E5705F1" w:rsidR="00B14336" w:rsidRPr="00D63908" w:rsidRDefault="007C3AD5" w:rsidP="00B14336">
      <w:pPr>
        <w:jc w:val="both"/>
        <w:rPr>
          <w:rFonts w:ascii="Times New Roman" w:hAnsi="Times New Roman" w:cs="Times New Roman"/>
          <w:szCs w:val="24"/>
        </w:rPr>
      </w:pPr>
      <w:r w:rsidRPr="00F72973">
        <w:rPr>
          <w:rFonts w:ascii="Times New Roman" w:hAnsi="Times New Roman" w:cs="Times New Roman"/>
          <w:b/>
          <w:szCs w:val="24"/>
        </w:rPr>
        <w:t>3. Cultural Suppression:</w:t>
      </w:r>
      <w:r w:rsidRPr="00F72973">
        <w:rPr>
          <w:rFonts w:ascii="Times New Roman" w:hAnsi="Times New Roman" w:cs="Times New Roman"/>
          <w:szCs w:val="24"/>
        </w:rPr>
        <w:t xml:space="preserve"> The imposition of Urdu as the sole national </w:t>
      </w:r>
      <w:r w:rsidRPr="00F72973">
        <w:rPr>
          <w:rFonts w:ascii="Times New Roman" w:hAnsi="Times New Roman" w:cs="Times New Roman"/>
          <w:b/>
          <w:szCs w:val="24"/>
        </w:rPr>
        <w:t>language of Pakistan</w:t>
      </w:r>
      <w:r w:rsidRPr="00F72973">
        <w:rPr>
          <w:rFonts w:ascii="Times New Roman" w:hAnsi="Times New Roman" w:cs="Times New Roman"/>
          <w:szCs w:val="24"/>
        </w:rPr>
        <w:t xml:space="preserve"> disregarded the linguistic and cultural identity of Bengalis, who predominantly spoke Bengali. The Language Movement of 1952 highlighted the struggle of Bengalis to preserve their language and cultural heritage.</w:t>
      </w:r>
    </w:p>
    <w:p w14:paraId="3AF7BC1F" w14:textId="3A085589"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4. Military Dominance:</w:t>
      </w:r>
      <w:r w:rsidRPr="00F72973">
        <w:rPr>
          <w:rFonts w:ascii="Times New Roman" w:hAnsi="Times New Roman" w:cs="Times New Roman"/>
          <w:szCs w:val="24"/>
        </w:rPr>
        <w:t xml:space="preserve"> The Pakistani military, largely composed of personnel from </w:t>
      </w:r>
      <w:r w:rsidRPr="00F72973">
        <w:rPr>
          <w:rFonts w:ascii="Times New Roman" w:hAnsi="Times New Roman" w:cs="Times New Roman"/>
          <w:b/>
          <w:szCs w:val="24"/>
        </w:rPr>
        <w:t>West Pakistan,</w:t>
      </w:r>
      <w:r w:rsidRPr="00F72973">
        <w:rPr>
          <w:rFonts w:ascii="Times New Roman" w:hAnsi="Times New Roman" w:cs="Times New Roman"/>
          <w:szCs w:val="24"/>
        </w:rPr>
        <w:t xml:space="preserve"> exercised significant control over East Pakistan. The military's heavy-handed tactics and human rights abuses further alienated the Bengali population and fueled demands for autonomy and independence.</w:t>
      </w:r>
    </w:p>
    <w:p w14:paraId="4CF8CBED" w14:textId="77777777" w:rsidR="007C3AD5" w:rsidRPr="00F72973" w:rsidRDefault="007C3AD5" w:rsidP="00B14336">
      <w:pPr>
        <w:jc w:val="both"/>
        <w:rPr>
          <w:rFonts w:ascii="Times New Roman" w:hAnsi="Times New Roman" w:cs="Times New Roman"/>
          <w:szCs w:val="24"/>
        </w:rPr>
      </w:pPr>
    </w:p>
    <w:p w14:paraId="7FB414B1" w14:textId="77777777" w:rsidR="007C3AD5" w:rsidRPr="00F72973" w:rsidRDefault="007C3AD5" w:rsidP="00B14336">
      <w:pPr>
        <w:jc w:val="both"/>
        <w:rPr>
          <w:rFonts w:ascii="Times New Roman" w:hAnsi="Times New Roman" w:cs="Times New Roman"/>
          <w:b/>
          <w:szCs w:val="24"/>
        </w:rPr>
      </w:pPr>
      <w:r w:rsidRPr="00F72973">
        <w:rPr>
          <w:rFonts w:ascii="Times New Roman" w:hAnsi="Times New Roman" w:cs="Times New Roman"/>
          <w:b/>
          <w:szCs w:val="24"/>
        </w:rPr>
        <w:t>Aftermath:</w:t>
      </w:r>
    </w:p>
    <w:p w14:paraId="3A8AC316" w14:textId="77777777"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1. Arrests:</w:t>
      </w:r>
      <w:r w:rsidRPr="00F72973">
        <w:rPr>
          <w:rFonts w:ascii="Times New Roman" w:hAnsi="Times New Roman" w:cs="Times New Roman"/>
          <w:szCs w:val="24"/>
        </w:rPr>
        <w:t xml:space="preserve"> Following the discovery of the alleged Agartala Conspiracy, Sheikh Mujibur Rahman and other </w:t>
      </w:r>
      <w:proofErr w:type="spellStart"/>
      <w:r w:rsidRPr="00F72973">
        <w:rPr>
          <w:rFonts w:ascii="Times New Roman" w:hAnsi="Times New Roman" w:cs="Times New Roman"/>
          <w:szCs w:val="24"/>
        </w:rPr>
        <w:t>Awami</w:t>
      </w:r>
      <w:proofErr w:type="spellEnd"/>
      <w:r w:rsidRPr="00F72973">
        <w:rPr>
          <w:rFonts w:ascii="Times New Roman" w:hAnsi="Times New Roman" w:cs="Times New Roman"/>
          <w:szCs w:val="24"/>
        </w:rPr>
        <w:t xml:space="preserve"> League leaders were arrested in early </w:t>
      </w:r>
      <w:r w:rsidRPr="007459A9">
        <w:rPr>
          <w:rFonts w:ascii="Times New Roman" w:hAnsi="Times New Roman" w:cs="Times New Roman"/>
          <w:b/>
          <w:szCs w:val="24"/>
        </w:rPr>
        <w:t>1968</w:t>
      </w:r>
      <w:r w:rsidRPr="00F72973">
        <w:rPr>
          <w:rFonts w:ascii="Times New Roman" w:hAnsi="Times New Roman" w:cs="Times New Roman"/>
          <w:szCs w:val="24"/>
        </w:rPr>
        <w:t xml:space="preserve">. At that time </w:t>
      </w:r>
      <w:r w:rsidRPr="00F72973">
        <w:rPr>
          <w:rFonts w:ascii="Times New Roman" w:hAnsi="Times New Roman" w:cs="Times New Roman"/>
          <w:b/>
          <w:szCs w:val="24"/>
        </w:rPr>
        <w:t>35 accused</w:t>
      </w:r>
      <w:r w:rsidRPr="00F72973">
        <w:rPr>
          <w:rFonts w:ascii="Times New Roman" w:hAnsi="Times New Roman" w:cs="Times New Roman"/>
          <w:szCs w:val="24"/>
        </w:rPr>
        <w:t xml:space="preserve"> members were arrested </w:t>
      </w:r>
      <w:r w:rsidRPr="0047718F">
        <w:rPr>
          <w:rFonts w:ascii="Times New Roman" w:hAnsi="Times New Roman" w:cs="Times New Roman"/>
          <w:b/>
          <w:szCs w:val="24"/>
        </w:rPr>
        <w:t>including Sheikh Mujibur Rahman</w:t>
      </w:r>
      <w:r w:rsidRPr="00F72973">
        <w:rPr>
          <w:rFonts w:ascii="Times New Roman" w:hAnsi="Times New Roman" w:cs="Times New Roman"/>
          <w:szCs w:val="24"/>
        </w:rPr>
        <w:t xml:space="preserve">. </w:t>
      </w:r>
    </w:p>
    <w:p w14:paraId="786AF556" w14:textId="77777777"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2. Mass Protests:</w:t>
      </w:r>
      <w:r w:rsidRPr="00F72973">
        <w:rPr>
          <w:rFonts w:ascii="Times New Roman" w:hAnsi="Times New Roman" w:cs="Times New Roman"/>
          <w:szCs w:val="24"/>
        </w:rPr>
        <w:t xml:space="preserve"> The arrests sparked mass protests and demonstrations across East Pakistan, further fueling the </w:t>
      </w:r>
      <w:r w:rsidRPr="007459A9">
        <w:rPr>
          <w:rFonts w:ascii="Times New Roman" w:hAnsi="Times New Roman" w:cs="Times New Roman"/>
          <w:b/>
          <w:szCs w:val="24"/>
        </w:rPr>
        <w:t>demand for autonomy and independence</w:t>
      </w:r>
      <w:r w:rsidRPr="00F72973">
        <w:rPr>
          <w:rFonts w:ascii="Times New Roman" w:hAnsi="Times New Roman" w:cs="Times New Roman"/>
          <w:szCs w:val="24"/>
        </w:rPr>
        <w:t>.</w:t>
      </w:r>
    </w:p>
    <w:p w14:paraId="3A52D5FC" w14:textId="3E3FA1B4" w:rsidR="007C3AD5" w:rsidRPr="00F72973" w:rsidRDefault="007C3AD5" w:rsidP="00B14336">
      <w:pPr>
        <w:jc w:val="both"/>
        <w:rPr>
          <w:rFonts w:ascii="Times New Roman" w:hAnsi="Times New Roman" w:cs="Times New Roman"/>
          <w:b/>
          <w:szCs w:val="24"/>
        </w:rPr>
      </w:pPr>
      <w:r w:rsidRPr="00F72973">
        <w:rPr>
          <w:rFonts w:ascii="Times New Roman" w:hAnsi="Times New Roman" w:cs="Times New Roman"/>
          <w:b/>
          <w:szCs w:val="24"/>
        </w:rPr>
        <w:t>3. Legal Proceedings:</w:t>
      </w:r>
      <w:r w:rsidRPr="00F72973">
        <w:rPr>
          <w:rFonts w:ascii="Times New Roman" w:hAnsi="Times New Roman" w:cs="Times New Roman"/>
          <w:szCs w:val="24"/>
        </w:rPr>
        <w:t xml:space="preserve"> The Agartala Conspiracy Case was brought to trial, but due to intense </w:t>
      </w:r>
      <w:r w:rsidRPr="00F72973">
        <w:rPr>
          <w:rFonts w:ascii="Times New Roman" w:hAnsi="Times New Roman" w:cs="Times New Roman"/>
          <w:b/>
          <w:szCs w:val="24"/>
        </w:rPr>
        <w:t>public pressure and international attention</w:t>
      </w:r>
      <w:r w:rsidRPr="00F72973">
        <w:rPr>
          <w:rFonts w:ascii="Times New Roman" w:hAnsi="Times New Roman" w:cs="Times New Roman"/>
          <w:szCs w:val="24"/>
        </w:rPr>
        <w:t xml:space="preserve">, the case was withdrawn in </w:t>
      </w:r>
      <w:r w:rsidR="00606189" w:rsidRPr="00F72973">
        <w:rPr>
          <w:rFonts w:ascii="Times New Roman" w:hAnsi="Times New Roman" w:cs="Times New Roman"/>
          <w:b/>
          <w:szCs w:val="24"/>
        </w:rPr>
        <w:t xml:space="preserve">22 </w:t>
      </w:r>
      <w:r w:rsidRPr="00F72973">
        <w:rPr>
          <w:rFonts w:ascii="Times New Roman" w:hAnsi="Times New Roman" w:cs="Times New Roman"/>
          <w:b/>
          <w:szCs w:val="24"/>
        </w:rPr>
        <w:t>February 1969.</w:t>
      </w:r>
    </w:p>
    <w:p w14:paraId="5B8FFF39" w14:textId="4A75F012"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4. Political Impact</w:t>
      </w:r>
      <w:r w:rsidRPr="00F72973">
        <w:rPr>
          <w:rFonts w:ascii="Times New Roman" w:hAnsi="Times New Roman" w:cs="Times New Roman"/>
          <w:szCs w:val="24"/>
        </w:rPr>
        <w:t xml:space="preserve">: The events of the Agartala Conspiracy Case contributed to the growing momentum for </w:t>
      </w:r>
      <w:r w:rsidRPr="00F72973">
        <w:rPr>
          <w:rFonts w:ascii="Times New Roman" w:hAnsi="Times New Roman" w:cs="Times New Roman"/>
          <w:b/>
          <w:szCs w:val="24"/>
        </w:rPr>
        <w:t>independence and autonomy</w:t>
      </w:r>
      <w:r w:rsidRPr="00F72973">
        <w:rPr>
          <w:rFonts w:ascii="Times New Roman" w:hAnsi="Times New Roman" w:cs="Times New Roman"/>
          <w:szCs w:val="24"/>
        </w:rPr>
        <w:t xml:space="preserve"> in East Pakistan, ultimately leading to the Bangladesh Liberation War in 1971.</w:t>
      </w:r>
    </w:p>
    <w:p w14:paraId="1680EFF6" w14:textId="2987AEBE"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5. International Attention:</w:t>
      </w:r>
      <w:r w:rsidRPr="00F72973">
        <w:rPr>
          <w:rFonts w:ascii="Times New Roman" w:hAnsi="Times New Roman" w:cs="Times New Roman"/>
          <w:szCs w:val="24"/>
        </w:rPr>
        <w:t xml:space="preserve"> The aftermath of the Agartala Conspiracy Case drew significant international attention to the plight of Bengalis in East Pakistan. The failure of the Pakistani government to </w:t>
      </w:r>
      <w:r w:rsidRPr="00F72973">
        <w:rPr>
          <w:rFonts w:ascii="Times New Roman" w:hAnsi="Times New Roman" w:cs="Times New Roman"/>
          <w:b/>
          <w:szCs w:val="24"/>
        </w:rPr>
        <w:t>secure convictions</w:t>
      </w:r>
      <w:r w:rsidRPr="00F72973">
        <w:rPr>
          <w:rFonts w:ascii="Times New Roman" w:hAnsi="Times New Roman" w:cs="Times New Roman"/>
          <w:szCs w:val="24"/>
        </w:rPr>
        <w:t xml:space="preserve"> in a trial that was widely perceived as politically motivated exposed the repressive tactics employed by the authorities and garnered sympathy and support for the Bengali cause from the international community.</w:t>
      </w:r>
    </w:p>
    <w:p w14:paraId="6B826856" w14:textId="77777777" w:rsidR="007C3AD5" w:rsidRPr="00F72973" w:rsidRDefault="007C3AD5" w:rsidP="00B14336">
      <w:pPr>
        <w:jc w:val="both"/>
        <w:rPr>
          <w:rFonts w:ascii="Times New Roman" w:hAnsi="Times New Roman" w:cs="Times New Roman"/>
          <w:szCs w:val="24"/>
        </w:rPr>
      </w:pPr>
      <w:r w:rsidRPr="00F72973">
        <w:rPr>
          <w:rFonts w:ascii="Times New Roman" w:hAnsi="Times New Roman" w:cs="Times New Roman"/>
          <w:b/>
          <w:szCs w:val="24"/>
        </w:rPr>
        <w:t>6. Catalyst for Independence:</w:t>
      </w:r>
      <w:r w:rsidRPr="00F72973">
        <w:rPr>
          <w:rFonts w:ascii="Times New Roman" w:hAnsi="Times New Roman" w:cs="Times New Roman"/>
          <w:szCs w:val="24"/>
        </w:rPr>
        <w:t xml:space="preserve"> Perhaps the most significant aftermath of the Agartala Conspiracy Case was its role as a catalyst for the </w:t>
      </w:r>
      <w:r w:rsidRPr="00F72973">
        <w:rPr>
          <w:rFonts w:ascii="Times New Roman" w:hAnsi="Times New Roman" w:cs="Times New Roman"/>
          <w:b/>
          <w:szCs w:val="24"/>
        </w:rPr>
        <w:t>Bangladesh Liberation War</w:t>
      </w:r>
      <w:r w:rsidRPr="00F72973">
        <w:rPr>
          <w:rFonts w:ascii="Times New Roman" w:hAnsi="Times New Roman" w:cs="Times New Roman"/>
          <w:szCs w:val="24"/>
        </w:rPr>
        <w:t xml:space="preserve"> and the eventual independence of Bangladesh. The case heightened tensions between East and West Pakistan, deepening the rift between the two regions and fueling the desire for </w:t>
      </w:r>
      <w:r w:rsidRPr="00F72973">
        <w:rPr>
          <w:rFonts w:ascii="Times New Roman" w:hAnsi="Times New Roman" w:cs="Times New Roman"/>
          <w:b/>
          <w:szCs w:val="24"/>
        </w:rPr>
        <w:t>self-determination</w:t>
      </w:r>
      <w:r w:rsidRPr="00F72973">
        <w:rPr>
          <w:rFonts w:ascii="Times New Roman" w:hAnsi="Times New Roman" w:cs="Times New Roman"/>
          <w:szCs w:val="24"/>
        </w:rPr>
        <w:t xml:space="preserve"> </w:t>
      </w:r>
      <w:r w:rsidRPr="007459A9">
        <w:rPr>
          <w:rFonts w:ascii="Times New Roman" w:hAnsi="Times New Roman" w:cs="Times New Roman"/>
          <w:b/>
          <w:szCs w:val="24"/>
        </w:rPr>
        <w:t>among Bengalis.</w:t>
      </w:r>
      <w:r w:rsidRPr="00F72973">
        <w:rPr>
          <w:rFonts w:ascii="Times New Roman" w:hAnsi="Times New Roman" w:cs="Times New Roman"/>
          <w:szCs w:val="24"/>
        </w:rPr>
        <w:t xml:space="preserve"> This ultimately culminated in the </w:t>
      </w:r>
      <w:r w:rsidRPr="007459A9">
        <w:rPr>
          <w:rFonts w:ascii="Times New Roman" w:hAnsi="Times New Roman" w:cs="Times New Roman"/>
          <w:b/>
          <w:szCs w:val="24"/>
        </w:rPr>
        <w:t>nine-month-long war,</w:t>
      </w:r>
      <w:r w:rsidRPr="00F72973">
        <w:rPr>
          <w:rFonts w:ascii="Times New Roman" w:hAnsi="Times New Roman" w:cs="Times New Roman"/>
          <w:szCs w:val="24"/>
        </w:rPr>
        <w:t xml:space="preserve"> during which Bangladesh emerged as an independent nation on December 16, 1971.</w:t>
      </w:r>
    </w:p>
    <w:p w14:paraId="11943B0F" w14:textId="77777777" w:rsidR="007C3AD5" w:rsidRPr="00F72973" w:rsidRDefault="007C3AD5" w:rsidP="00B14336">
      <w:pPr>
        <w:jc w:val="both"/>
        <w:rPr>
          <w:rFonts w:ascii="Times New Roman" w:hAnsi="Times New Roman" w:cs="Times New Roman"/>
          <w:szCs w:val="24"/>
        </w:rPr>
      </w:pPr>
    </w:p>
    <w:p w14:paraId="7EAA7AB9" w14:textId="77777777" w:rsidR="007C3AD5" w:rsidRPr="00F72973" w:rsidRDefault="007C3AD5" w:rsidP="00B14336">
      <w:pPr>
        <w:jc w:val="both"/>
        <w:rPr>
          <w:rFonts w:ascii="Times New Roman" w:hAnsi="Times New Roman" w:cs="Times New Roman"/>
          <w:b/>
          <w:szCs w:val="24"/>
        </w:rPr>
      </w:pPr>
      <w:r w:rsidRPr="00F72973">
        <w:rPr>
          <w:rFonts w:ascii="Times New Roman" w:hAnsi="Times New Roman" w:cs="Times New Roman"/>
          <w:b/>
          <w:szCs w:val="24"/>
        </w:rPr>
        <w:t>Conclusion:</w:t>
      </w:r>
    </w:p>
    <w:p w14:paraId="102D3F5B" w14:textId="7438ADDF" w:rsidR="00D143C7" w:rsidRPr="00F72973" w:rsidRDefault="007C3AD5" w:rsidP="00B14336">
      <w:pPr>
        <w:jc w:val="both"/>
        <w:rPr>
          <w:rFonts w:ascii="Times New Roman" w:hAnsi="Times New Roman" w:cs="Times New Roman"/>
          <w:szCs w:val="24"/>
        </w:rPr>
      </w:pPr>
      <w:r w:rsidRPr="00F72973">
        <w:rPr>
          <w:rFonts w:ascii="Times New Roman" w:hAnsi="Times New Roman" w:cs="Times New Roman"/>
          <w:szCs w:val="24"/>
        </w:rPr>
        <w:t>The Agartala Conspiracy Case was a turning point in Bangladesh's struggle for independence, galvanizing public support and international attention for the Bengali cause. It exposed the deep-seated grievances and aspirations of the Bengali people, ultimately paving the way for the creation of Bangladesh as an independent nation in 1971.</w:t>
      </w:r>
    </w:p>
    <w:p w14:paraId="3D734470" w14:textId="0B8BB882" w:rsidR="00A2676F" w:rsidRDefault="00A2676F" w:rsidP="00B14336">
      <w:pPr>
        <w:jc w:val="both"/>
        <w:rPr>
          <w:rFonts w:ascii="Times New Roman" w:hAnsi="Times New Roman" w:cs="Times New Roman"/>
          <w:szCs w:val="24"/>
        </w:rPr>
      </w:pPr>
    </w:p>
    <w:p w14:paraId="0A32116C" w14:textId="77777777" w:rsidR="00D63908" w:rsidRPr="00F72973" w:rsidRDefault="00D63908" w:rsidP="00B14336">
      <w:pPr>
        <w:jc w:val="both"/>
        <w:rPr>
          <w:rFonts w:ascii="Times New Roman" w:hAnsi="Times New Roman" w:cs="Times New Roman"/>
          <w:szCs w:val="24"/>
        </w:rPr>
      </w:pPr>
    </w:p>
    <w:p w14:paraId="7193B478" w14:textId="1CAE7F87" w:rsidR="00A2676F" w:rsidRPr="00F72973" w:rsidRDefault="00A2676F" w:rsidP="00B14336">
      <w:pPr>
        <w:jc w:val="both"/>
        <w:rPr>
          <w:rFonts w:ascii="Times New Roman" w:hAnsi="Times New Roman" w:cs="Times New Roman"/>
          <w:b/>
          <w:szCs w:val="24"/>
        </w:rPr>
      </w:pPr>
      <w:r w:rsidRPr="00F72973">
        <w:rPr>
          <w:rFonts w:ascii="Times New Roman" w:hAnsi="Times New Roman" w:cs="Times New Roman"/>
          <w:b/>
          <w:szCs w:val="24"/>
        </w:rPr>
        <w:lastRenderedPageBreak/>
        <w:t>References:</w:t>
      </w:r>
    </w:p>
    <w:p w14:paraId="0A499CCA" w14:textId="447DA599" w:rsidR="00A2676F" w:rsidRPr="00F72973" w:rsidRDefault="00A2676F" w:rsidP="00A2676F">
      <w:pPr>
        <w:jc w:val="both"/>
        <w:rPr>
          <w:rFonts w:ascii="Times New Roman" w:hAnsi="Times New Roman" w:cs="Times New Roman"/>
          <w:szCs w:val="24"/>
        </w:rPr>
      </w:pPr>
      <w:r w:rsidRPr="00F72973">
        <w:rPr>
          <w:rFonts w:ascii="Times New Roman" w:hAnsi="Times New Roman" w:cs="Times New Roman"/>
          <w:szCs w:val="24"/>
        </w:rPr>
        <w:t>Hasan, M. (2011). The Agartala Conspiracy Case and its impact on the politics of East Pakistan. Journal of South Asian Studies, 26(1), 45-67.</w:t>
      </w:r>
    </w:p>
    <w:p w14:paraId="47080ECC" w14:textId="77777777" w:rsidR="00AB61A5" w:rsidRPr="00F72973" w:rsidRDefault="00AB61A5" w:rsidP="00AB61A5">
      <w:pPr>
        <w:jc w:val="both"/>
        <w:rPr>
          <w:rFonts w:ascii="Times New Roman" w:hAnsi="Times New Roman" w:cs="Times New Roman"/>
          <w:szCs w:val="24"/>
        </w:rPr>
      </w:pPr>
      <w:r w:rsidRPr="00F72973">
        <w:rPr>
          <w:rFonts w:ascii="Times New Roman" w:hAnsi="Times New Roman" w:cs="Times New Roman"/>
          <w:szCs w:val="24"/>
        </w:rPr>
        <w:t>Jahan, R. (1972). Pakistan: Failure in National Integration. Columbia University Press.</w:t>
      </w:r>
    </w:p>
    <w:p w14:paraId="6D5F1809" w14:textId="1DA55B87" w:rsidR="00A2676F" w:rsidRPr="005F5835" w:rsidRDefault="005F5835" w:rsidP="00B14336">
      <w:pPr>
        <w:jc w:val="both"/>
        <w:rPr>
          <w:rFonts w:ascii="Times New Roman" w:hAnsi="Times New Roman" w:cs="Times New Roman"/>
          <w:szCs w:val="24"/>
        </w:rPr>
      </w:pPr>
      <w:r>
        <w:rPr>
          <w:rFonts w:ascii="Times New Roman" w:hAnsi="Times New Roman" w:cs="Times New Roman"/>
          <w:szCs w:val="24"/>
        </w:rPr>
        <w:t>Islam, T et al., (2022). Bangladesh Studies.</w:t>
      </w:r>
    </w:p>
    <w:sectPr w:rsidR="00A2676F" w:rsidRPr="005F5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48"/>
    <w:rsid w:val="000B278B"/>
    <w:rsid w:val="00383529"/>
    <w:rsid w:val="0047718F"/>
    <w:rsid w:val="004F0C9D"/>
    <w:rsid w:val="005F5835"/>
    <w:rsid w:val="00606189"/>
    <w:rsid w:val="007459A9"/>
    <w:rsid w:val="007C3AD5"/>
    <w:rsid w:val="007E4841"/>
    <w:rsid w:val="00A2676F"/>
    <w:rsid w:val="00AB61A5"/>
    <w:rsid w:val="00B14336"/>
    <w:rsid w:val="00D143C7"/>
    <w:rsid w:val="00D63908"/>
    <w:rsid w:val="00E37848"/>
    <w:rsid w:val="00F72973"/>
    <w:rsid w:val="00FE4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7729"/>
  <w15:chartTrackingRefBased/>
  <w15:docId w15:val="{F07680F9-879F-41D7-B88A-FD97F6C8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38</cp:revision>
  <dcterms:created xsi:type="dcterms:W3CDTF">2024-03-23T22:07:00Z</dcterms:created>
  <dcterms:modified xsi:type="dcterms:W3CDTF">2024-07-09T09:43:00Z</dcterms:modified>
</cp:coreProperties>
</file>