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732" w:rsidRPr="00BE731B" w:rsidRDefault="00F32732" w:rsidP="00BE731B">
      <w:pPr>
        <w:pStyle w:val="Heading2"/>
        <w:shd w:val="clear" w:color="auto" w:fill="FFFFFF"/>
        <w:spacing w:before="0" w:beforeAutospacing="0" w:after="0" w:afterAutospacing="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t>What is Thermodynamics?</w:t>
      </w:r>
    </w:p>
    <w:p w:rsidR="00F32732" w:rsidRPr="00BE731B" w:rsidRDefault="00F3273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Thermodynamics in physics is a branch that deals with heat, work and temperature, and their relation to energy, radiation and physical properties of matter.</w:t>
      </w:r>
    </w:p>
    <w:p w:rsidR="00F32732" w:rsidRPr="00BE731B" w:rsidRDefault="00F32732" w:rsidP="00BE731B">
      <w:pPr>
        <w:pStyle w:val="NormalWeb"/>
        <w:shd w:val="clear" w:color="auto" w:fill="FFFFFF"/>
        <w:spacing w:before="0" w:beforeAutospacing="0" w:after="0" w:afterAutospacing="0" w:line="360" w:lineRule="auto"/>
        <w:jc w:val="center"/>
        <w:rPr>
          <w:rFonts w:ascii="Tahoma" w:hAnsi="Tahoma" w:cs="Tahoma"/>
          <w:color w:val="333333"/>
        </w:rPr>
      </w:pPr>
      <w:r w:rsidRPr="00BE731B">
        <w:rPr>
          <w:rFonts w:ascii="Tahoma" w:hAnsi="Tahoma" w:cs="Tahoma"/>
          <w:noProof/>
          <w:color w:val="333333"/>
        </w:rPr>
        <w:drawing>
          <wp:inline distT="0" distB="0" distL="0" distR="0">
            <wp:extent cx="3236616" cy="2512088"/>
            <wp:effectExtent l="19050" t="0" r="1884" b="0"/>
            <wp:docPr id="1" name="Picture 1" descr="Thermo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rmodynamics"/>
                    <pic:cNvPicPr>
                      <a:picLocks noChangeAspect="1" noChangeArrowheads="1"/>
                    </pic:cNvPicPr>
                  </pic:nvPicPr>
                  <pic:blipFill>
                    <a:blip r:embed="rId6"/>
                    <a:srcRect/>
                    <a:stretch>
                      <a:fillRect/>
                    </a:stretch>
                  </pic:blipFill>
                  <pic:spPr bwMode="auto">
                    <a:xfrm>
                      <a:off x="0" y="0"/>
                      <a:ext cx="3236407" cy="2511926"/>
                    </a:xfrm>
                    <a:prstGeom prst="rect">
                      <a:avLst/>
                    </a:prstGeom>
                    <a:noFill/>
                    <a:ln w="9525">
                      <a:noFill/>
                      <a:miter lim="800000"/>
                      <a:headEnd/>
                      <a:tailEnd/>
                    </a:ln>
                  </pic:spPr>
                </pic:pic>
              </a:graphicData>
            </a:graphic>
          </wp:inline>
        </w:drawing>
      </w:r>
    </w:p>
    <w:p w:rsidR="00F32732" w:rsidRPr="00BE731B" w:rsidRDefault="00F3273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To be specific, it explains how thermal energy is converted to or from other forms of energy and how matter is affected by this process. Thermal energy is the energy that comes from heat. This heat is generated by the movement of tiny particles within an object. The faster these particles move, the more heat is generated.</w:t>
      </w:r>
    </w:p>
    <w:p w:rsidR="00F32732" w:rsidRPr="00BE731B" w:rsidRDefault="00F3273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Thermodynamics is not concerned about how and at what rate these energy transformations are carried out but is based on initial and final states of a system undergoing the change. It should also be noted that </w:t>
      </w:r>
      <w:r w:rsidRPr="00BE731B">
        <w:rPr>
          <w:rFonts w:ascii="Tahoma" w:hAnsi="Tahoma" w:cs="Tahoma"/>
          <w:b/>
          <w:bCs/>
          <w:color w:val="333333"/>
        </w:rPr>
        <w:t>Thermodynamics is a macroscopic science</w:t>
      </w:r>
      <w:r w:rsidRPr="00BE731B">
        <w:rPr>
          <w:rFonts w:ascii="Tahoma" w:hAnsi="Tahoma" w:cs="Tahoma"/>
          <w:color w:val="333333"/>
        </w:rPr>
        <w:t>. This means that it deals with the bulk system and does not deal with the molecular constitution of matter.</w:t>
      </w:r>
    </w:p>
    <w:p w:rsidR="00F32732" w:rsidRPr="00BE731B" w:rsidRDefault="00F32732" w:rsidP="00BE731B">
      <w:pPr>
        <w:pStyle w:val="Heading3"/>
        <w:shd w:val="clear" w:color="auto" w:fill="FFFFFF"/>
        <w:spacing w:before="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t xml:space="preserve">Distinction </w:t>
      </w:r>
      <w:proofErr w:type="gramStart"/>
      <w:r w:rsidRPr="00BE731B">
        <w:rPr>
          <w:rFonts w:ascii="Tahoma" w:hAnsi="Tahoma" w:cs="Tahoma"/>
          <w:b w:val="0"/>
          <w:bCs w:val="0"/>
          <w:color w:val="813588"/>
          <w:sz w:val="24"/>
          <w:szCs w:val="24"/>
        </w:rPr>
        <w:t>Between</w:t>
      </w:r>
      <w:proofErr w:type="gramEnd"/>
      <w:r w:rsidRPr="00BE731B">
        <w:rPr>
          <w:rFonts w:ascii="Tahoma" w:hAnsi="Tahoma" w:cs="Tahoma"/>
          <w:b w:val="0"/>
          <w:bCs w:val="0"/>
          <w:color w:val="813588"/>
          <w:sz w:val="24"/>
          <w:szCs w:val="24"/>
        </w:rPr>
        <w:t xml:space="preserve"> Mechanics and Thermodynamics</w:t>
      </w:r>
    </w:p>
    <w:p w:rsidR="00F32732" w:rsidRPr="00BE731B" w:rsidRDefault="00F3273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 distinction between mechanics and thermodynamics is worth noting. In mechanics, we solely concentrate on the motion of particles or bodies under the action of forces and torques. Thermodynamics, on the other hand, is not concerned with the motion of the system as a whole. It is only concerned with the internal macroscopic state of the body.</w:t>
      </w:r>
    </w:p>
    <w:p w:rsidR="00FC76B2" w:rsidRPr="00BE731B" w:rsidRDefault="00FC76B2" w:rsidP="00BE731B">
      <w:pPr>
        <w:pStyle w:val="Heading3"/>
        <w:shd w:val="clear" w:color="auto" w:fill="FFFFFF"/>
        <w:spacing w:before="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t>Different Branches of Thermodynamics</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Thermodynamics is classified into the following four branches:</w:t>
      </w:r>
    </w:p>
    <w:p w:rsidR="00FC76B2" w:rsidRPr="00BE731B" w:rsidRDefault="00FC76B2" w:rsidP="00BE731B">
      <w:pPr>
        <w:numPr>
          <w:ilvl w:val="0"/>
          <w:numId w:val="1"/>
        </w:numPr>
        <w:shd w:val="clear" w:color="auto" w:fill="FFFFFF"/>
        <w:spacing w:after="0" w:line="360" w:lineRule="auto"/>
        <w:rPr>
          <w:rFonts w:ascii="Tahoma" w:hAnsi="Tahoma" w:cs="Tahoma"/>
          <w:color w:val="333333"/>
          <w:sz w:val="24"/>
          <w:szCs w:val="24"/>
        </w:rPr>
      </w:pPr>
      <w:r w:rsidRPr="00BE731B">
        <w:rPr>
          <w:rFonts w:ascii="Tahoma" w:hAnsi="Tahoma" w:cs="Tahoma"/>
          <w:b/>
          <w:bCs/>
          <w:color w:val="333333"/>
          <w:sz w:val="24"/>
          <w:szCs w:val="24"/>
        </w:rPr>
        <w:lastRenderedPageBreak/>
        <w:t>Classical Thermodynamics</w:t>
      </w:r>
    </w:p>
    <w:p w:rsidR="00FC76B2" w:rsidRPr="00BE731B" w:rsidRDefault="00FC76B2" w:rsidP="00BE731B">
      <w:pPr>
        <w:numPr>
          <w:ilvl w:val="0"/>
          <w:numId w:val="1"/>
        </w:numPr>
        <w:shd w:val="clear" w:color="auto" w:fill="FFFFFF"/>
        <w:spacing w:after="0" w:line="360" w:lineRule="auto"/>
        <w:rPr>
          <w:rFonts w:ascii="Tahoma" w:hAnsi="Tahoma" w:cs="Tahoma"/>
          <w:color w:val="333333"/>
          <w:sz w:val="24"/>
          <w:szCs w:val="24"/>
        </w:rPr>
      </w:pPr>
      <w:r w:rsidRPr="00BE731B">
        <w:rPr>
          <w:rFonts w:ascii="Tahoma" w:hAnsi="Tahoma" w:cs="Tahoma"/>
          <w:b/>
          <w:bCs/>
          <w:color w:val="333333"/>
          <w:sz w:val="24"/>
          <w:szCs w:val="24"/>
        </w:rPr>
        <w:t>Statistical Thermodynamics</w:t>
      </w:r>
    </w:p>
    <w:p w:rsidR="00FC76B2" w:rsidRPr="00BE731B" w:rsidRDefault="00FC76B2" w:rsidP="00BE731B">
      <w:pPr>
        <w:numPr>
          <w:ilvl w:val="0"/>
          <w:numId w:val="1"/>
        </w:numPr>
        <w:shd w:val="clear" w:color="auto" w:fill="FFFFFF"/>
        <w:spacing w:after="0" w:line="360" w:lineRule="auto"/>
        <w:rPr>
          <w:rFonts w:ascii="Tahoma" w:hAnsi="Tahoma" w:cs="Tahoma"/>
          <w:color w:val="333333"/>
          <w:sz w:val="24"/>
          <w:szCs w:val="24"/>
        </w:rPr>
      </w:pPr>
      <w:r w:rsidRPr="00BE731B">
        <w:rPr>
          <w:rFonts w:ascii="Tahoma" w:hAnsi="Tahoma" w:cs="Tahoma"/>
          <w:b/>
          <w:bCs/>
          <w:color w:val="333333"/>
          <w:sz w:val="24"/>
          <w:szCs w:val="24"/>
        </w:rPr>
        <w:t>Chemical Thermodynamics</w:t>
      </w:r>
    </w:p>
    <w:p w:rsidR="00FC76B2" w:rsidRPr="00BE731B" w:rsidRDefault="00FC76B2" w:rsidP="00BE731B">
      <w:pPr>
        <w:numPr>
          <w:ilvl w:val="0"/>
          <w:numId w:val="1"/>
        </w:numPr>
        <w:shd w:val="clear" w:color="auto" w:fill="FFFFFF"/>
        <w:spacing w:after="0" w:line="360" w:lineRule="auto"/>
        <w:rPr>
          <w:rFonts w:ascii="Tahoma" w:hAnsi="Tahoma" w:cs="Tahoma"/>
          <w:color w:val="333333"/>
          <w:sz w:val="24"/>
          <w:szCs w:val="24"/>
        </w:rPr>
      </w:pPr>
      <w:r w:rsidRPr="00BE731B">
        <w:rPr>
          <w:rFonts w:ascii="Tahoma" w:hAnsi="Tahoma" w:cs="Tahoma"/>
          <w:b/>
          <w:bCs/>
          <w:color w:val="333333"/>
          <w:sz w:val="24"/>
          <w:szCs w:val="24"/>
        </w:rPr>
        <w:t>Equilibrium Thermodynamics</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 </w:t>
      </w:r>
    </w:p>
    <w:p w:rsidR="00FC76B2" w:rsidRPr="00BE731B" w:rsidRDefault="00FC76B2" w:rsidP="00BE731B">
      <w:pPr>
        <w:pStyle w:val="Heading4"/>
        <w:shd w:val="clear" w:color="auto" w:fill="FFFFFF"/>
        <w:spacing w:before="0" w:line="360" w:lineRule="auto"/>
        <w:rPr>
          <w:rFonts w:ascii="Tahoma" w:hAnsi="Tahoma" w:cs="Tahoma"/>
          <w:b w:val="0"/>
          <w:bCs w:val="0"/>
          <w:color w:val="333333"/>
          <w:sz w:val="24"/>
          <w:szCs w:val="24"/>
        </w:rPr>
      </w:pPr>
      <w:r w:rsidRPr="00BE731B">
        <w:rPr>
          <w:rFonts w:ascii="Tahoma" w:hAnsi="Tahoma" w:cs="Tahoma"/>
          <w:b w:val="0"/>
          <w:bCs w:val="0"/>
          <w:color w:val="333333"/>
          <w:sz w:val="24"/>
          <w:szCs w:val="24"/>
        </w:rPr>
        <w:t>Classical Thermodynamics</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 xml:space="preserve">In classical thermodynamics, the </w:t>
      </w:r>
      <w:proofErr w:type="spellStart"/>
      <w:r w:rsidRPr="00BE731B">
        <w:rPr>
          <w:rFonts w:ascii="Tahoma" w:hAnsi="Tahoma" w:cs="Tahoma"/>
          <w:color w:val="333333"/>
        </w:rPr>
        <w:t>behaviour</w:t>
      </w:r>
      <w:proofErr w:type="spellEnd"/>
      <w:r w:rsidRPr="00BE731B">
        <w:rPr>
          <w:rFonts w:ascii="Tahoma" w:hAnsi="Tahoma" w:cs="Tahoma"/>
          <w:color w:val="333333"/>
        </w:rPr>
        <w:t xml:space="preserve"> of matter is analyzed with a macroscopic approach. Units such as temperature and pressure are taken into consideration which helps the individuals to calculate other properties and to predict the characteristics of the matter that is undergoing the process.</w:t>
      </w:r>
    </w:p>
    <w:p w:rsidR="00FC76B2" w:rsidRPr="00BE731B" w:rsidRDefault="00FC76B2" w:rsidP="00BE731B">
      <w:pPr>
        <w:pStyle w:val="Heading4"/>
        <w:shd w:val="clear" w:color="auto" w:fill="FFFFFF"/>
        <w:spacing w:before="0" w:line="360" w:lineRule="auto"/>
        <w:rPr>
          <w:rFonts w:ascii="Tahoma" w:hAnsi="Tahoma" w:cs="Tahoma"/>
          <w:b w:val="0"/>
          <w:bCs w:val="0"/>
          <w:color w:val="333333"/>
          <w:sz w:val="24"/>
          <w:szCs w:val="24"/>
        </w:rPr>
      </w:pPr>
      <w:r w:rsidRPr="00BE731B">
        <w:rPr>
          <w:rFonts w:ascii="Tahoma" w:hAnsi="Tahoma" w:cs="Tahoma"/>
          <w:b w:val="0"/>
          <w:bCs w:val="0"/>
          <w:color w:val="333333"/>
          <w:sz w:val="24"/>
          <w:szCs w:val="24"/>
        </w:rPr>
        <w:t>Statistical Thermodynamics</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 xml:space="preserve">In statistical thermodynamics, every molecule is under the spotlight i.e. the properties of each and every molecule and ways in which they interact are taken into consideration to characterize the </w:t>
      </w:r>
      <w:proofErr w:type="spellStart"/>
      <w:r w:rsidRPr="00BE731B">
        <w:rPr>
          <w:rFonts w:ascii="Tahoma" w:hAnsi="Tahoma" w:cs="Tahoma"/>
          <w:color w:val="333333"/>
        </w:rPr>
        <w:t>behaviour</w:t>
      </w:r>
      <w:proofErr w:type="spellEnd"/>
      <w:r w:rsidRPr="00BE731B">
        <w:rPr>
          <w:rFonts w:ascii="Tahoma" w:hAnsi="Tahoma" w:cs="Tahoma"/>
          <w:color w:val="333333"/>
        </w:rPr>
        <w:t xml:space="preserve"> of a group of molecules.</w:t>
      </w:r>
    </w:p>
    <w:p w:rsidR="00FC76B2" w:rsidRPr="00BE731B" w:rsidRDefault="00FC76B2" w:rsidP="00BE731B">
      <w:pPr>
        <w:pStyle w:val="Heading4"/>
        <w:shd w:val="clear" w:color="auto" w:fill="FFFFFF"/>
        <w:spacing w:before="0" w:line="360" w:lineRule="auto"/>
        <w:rPr>
          <w:rFonts w:ascii="Tahoma" w:hAnsi="Tahoma" w:cs="Tahoma"/>
          <w:b w:val="0"/>
          <w:bCs w:val="0"/>
          <w:color w:val="333333"/>
          <w:sz w:val="24"/>
          <w:szCs w:val="24"/>
        </w:rPr>
      </w:pPr>
      <w:r w:rsidRPr="00BE731B">
        <w:rPr>
          <w:rFonts w:ascii="Tahoma" w:hAnsi="Tahoma" w:cs="Tahoma"/>
          <w:b w:val="0"/>
          <w:bCs w:val="0"/>
          <w:color w:val="333333"/>
          <w:sz w:val="24"/>
          <w:szCs w:val="24"/>
        </w:rPr>
        <w:t>Chemical Thermodynamics</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Chemical thermodynamics is the study of how work and heat relate to each other both in chemical reactions and in changes of states.</w:t>
      </w:r>
    </w:p>
    <w:p w:rsidR="00FC76B2" w:rsidRPr="00BE731B" w:rsidRDefault="00FC76B2" w:rsidP="00BE731B">
      <w:pPr>
        <w:pStyle w:val="Heading4"/>
        <w:shd w:val="clear" w:color="auto" w:fill="FFFFFF"/>
        <w:spacing w:before="0" w:line="360" w:lineRule="auto"/>
        <w:rPr>
          <w:rFonts w:ascii="Tahoma" w:hAnsi="Tahoma" w:cs="Tahoma"/>
          <w:b w:val="0"/>
          <w:bCs w:val="0"/>
          <w:color w:val="333333"/>
          <w:sz w:val="24"/>
          <w:szCs w:val="24"/>
        </w:rPr>
      </w:pPr>
      <w:r w:rsidRPr="00BE731B">
        <w:rPr>
          <w:rFonts w:ascii="Tahoma" w:hAnsi="Tahoma" w:cs="Tahoma"/>
          <w:b w:val="0"/>
          <w:bCs w:val="0"/>
          <w:color w:val="333333"/>
          <w:sz w:val="24"/>
          <w:szCs w:val="24"/>
        </w:rPr>
        <w:t>Equilibrium Thermodynamics</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Equilibrium thermodynamics is the study of transformations of energy and matter as they approach the state of equilibrium.</w:t>
      </w:r>
    </w:p>
    <w:p w:rsidR="00FC76B2" w:rsidRPr="00BE731B" w:rsidRDefault="00FC76B2" w:rsidP="00BE731B">
      <w:pPr>
        <w:pStyle w:val="Heading2"/>
        <w:shd w:val="clear" w:color="auto" w:fill="FFFFFF"/>
        <w:spacing w:before="0" w:beforeAutospacing="0" w:after="0" w:afterAutospacing="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t>Basic Concepts of Thermodynamics – Thermodynamic Terms</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Thermodynamics has its own unique vocabulary associated with it. Good understanding of the basic concepts forms a sound understanding of various topics discussed in thermodynamics preventing possible misunderstandings.</w:t>
      </w:r>
    </w:p>
    <w:p w:rsidR="00FC76B2" w:rsidRPr="00BE731B" w:rsidRDefault="00FC76B2" w:rsidP="00BE731B">
      <w:pPr>
        <w:pStyle w:val="Heading3"/>
        <w:shd w:val="clear" w:color="auto" w:fill="FFFFFF"/>
        <w:spacing w:before="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lastRenderedPageBreak/>
        <w:t>Thermodynamic Systems</w:t>
      </w:r>
    </w:p>
    <w:p w:rsidR="00FC76B2" w:rsidRPr="00BE731B" w:rsidRDefault="00FC76B2" w:rsidP="00BE731B">
      <w:pPr>
        <w:pStyle w:val="NormalWeb"/>
        <w:shd w:val="clear" w:color="auto" w:fill="FFFFFF"/>
        <w:spacing w:before="0" w:beforeAutospacing="0" w:after="0" w:afterAutospacing="0" w:line="360" w:lineRule="auto"/>
        <w:jc w:val="center"/>
        <w:rPr>
          <w:rFonts w:ascii="Tahoma" w:hAnsi="Tahoma" w:cs="Tahoma"/>
          <w:color w:val="333333"/>
        </w:rPr>
      </w:pPr>
      <w:r w:rsidRPr="00BE731B">
        <w:rPr>
          <w:rFonts w:ascii="Tahoma" w:hAnsi="Tahoma" w:cs="Tahoma"/>
          <w:noProof/>
          <w:color w:val="333333"/>
        </w:rPr>
        <w:drawing>
          <wp:inline distT="0" distB="0" distL="0" distR="0">
            <wp:extent cx="4344541" cy="2728128"/>
            <wp:effectExtent l="19050" t="0" r="0" b="0"/>
            <wp:docPr id="3" name="Picture 3" descr="Thermodynamic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rmodynamic System"/>
                    <pic:cNvPicPr>
                      <a:picLocks noChangeAspect="1" noChangeArrowheads="1"/>
                    </pic:cNvPicPr>
                  </pic:nvPicPr>
                  <pic:blipFill>
                    <a:blip r:embed="rId7"/>
                    <a:srcRect/>
                    <a:stretch>
                      <a:fillRect/>
                    </a:stretch>
                  </pic:blipFill>
                  <pic:spPr bwMode="auto">
                    <a:xfrm>
                      <a:off x="0" y="0"/>
                      <a:ext cx="4345064" cy="2728456"/>
                    </a:xfrm>
                    <a:prstGeom prst="rect">
                      <a:avLst/>
                    </a:prstGeom>
                    <a:noFill/>
                    <a:ln w="9525">
                      <a:noFill/>
                      <a:miter lim="800000"/>
                      <a:headEnd/>
                      <a:tailEnd/>
                    </a:ln>
                  </pic:spPr>
                </pic:pic>
              </a:graphicData>
            </a:graphic>
          </wp:inline>
        </w:drawing>
      </w:r>
    </w:p>
    <w:p w:rsidR="00FC76B2" w:rsidRPr="00BE731B" w:rsidRDefault="00FC76B2" w:rsidP="00BE731B">
      <w:pPr>
        <w:pStyle w:val="Heading4"/>
        <w:shd w:val="clear" w:color="auto" w:fill="FFFFFF"/>
        <w:spacing w:before="0" w:line="360" w:lineRule="auto"/>
        <w:rPr>
          <w:rFonts w:ascii="Tahoma" w:hAnsi="Tahoma" w:cs="Tahoma"/>
          <w:b w:val="0"/>
          <w:bCs w:val="0"/>
          <w:color w:val="333333"/>
          <w:sz w:val="24"/>
          <w:szCs w:val="24"/>
        </w:rPr>
      </w:pPr>
      <w:r w:rsidRPr="00BE731B">
        <w:rPr>
          <w:rFonts w:ascii="Tahoma" w:hAnsi="Tahoma" w:cs="Tahoma"/>
          <w:b w:val="0"/>
          <w:bCs w:val="0"/>
          <w:color w:val="333333"/>
          <w:sz w:val="24"/>
          <w:szCs w:val="24"/>
        </w:rPr>
        <w:t>System</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 xml:space="preserve">A thermodynamic system is a specific portion of matter with a definite boundary on which our attention is </w:t>
      </w:r>
      <w:proofErr w:type="spellStart"/>
      <w:r w:rsidRPr="00BE731B">
        <w:rPr>
          <w:rFonts w:ascii="Tahoma" w:hAnsi="Tahoma" w:cs="Tahoma"/>
          <w:color w:val="333333"/>
        </w:rPr>
        <w:t>focussed</w:t>
      </w:r>
      <w:proofErr w:type="spellEnd"/>
      <w:r w:rsidRPr="00BE731B">
        <w:rPr>
          <w:rFonts w:ascii="Tahoma" w:hAnsi="Tahoma" w:cs="Tahoma"/>
          <w:color w:val="333333"/>
        </w:rPr>
        <w:t>. The system boundary may be real or imaginary, fixed or deformable.</w:t>
      </w:r>
      <w:r w:rsidRPr="00BE731B">
        <w:rPr>
          <w:rFonts w:ascii="Tahoma" w:hAnsi="Tahoma" w:cs="Tahoma"/>
          <w:color w:val="333333"/>
        </w:rPr>
        <w:br/>
        <w:t>There are three types of system as:</w:t>
      </w:r>
    </w:p>
    <w:p w:rsidR="00FC76B2" w:rsidRPr="00BE731B" w:rsidRDefault="00FC76B2" w:rsidP="00BE731B">
      <w:pPr>
        <w:numPr>
          <w:ilvl w:val="0"/>
          <w:numId w:val="2"/>
        </w:numPr>
        <w:shd w:val="clear" w:color="auto" w:fill="FFFFFF"/>
        <w:spacing w:after="0" w:line="360" w:lineRule="auto"/>
        <w:rPr>
          <w:rFonts w:ascii="Tahoma" w:hAnsi="Tahoma" w:cs="Tahoma"/>
          <w:color w:val="333333"/>
          <w:sz w:val="24"/>
          <w:szCs w:val="24"/>
        </w:rPr>
      </w:pPr>
      <w:r w:rsidRPr="00BE731B">
        <w:rPr>
          <w:rStyle w:val="Strong"/>
          <w:rFonts w:ascii="Tahoma" w:hAnsi="Tahoma" w:cs="Tahoma"/>
          <w:color w:val="333333"/>
          <w:sz w:val="24"/>
          <w:szCs w:val="24"/>
        </w:rPr>
        <w:t>Isolated System</w:t>
      </w:r>
      <w:r w:rsidRPr="00BE731B">
        <w:rPr>
          <w:rFonts w:ascii="Tahoma" w:hAnsi="Tahoma" w:cs="Tahoma"/>
          <w:color w:val="333333"/>
          <w:sz w:val="24"/>
          <w:szCs w:val="24"/>
        </w:rPr>
        <w:t> – An isolated system cannot exchange both energy and mass with its surroundings. The universe is considered an isolated system.</w:t>
      </w:r>
    </w:p>
    <w:p w:rsidR="00FC76B2" w:rsidRPr="00BE731B" w:rsidRDefault="00FC76B2" w:rsidP="00BE731B">
      <w:pPr>
        <w:numPr>
          <w:ilvl w:val="0"/>
          <w:numId w:val="2"/>
        </w:numPr>
        <w:shd w:val="clear" w:color="auto" w:fill="FFFFFF"/>
        <w:spacing w:after="0" w:line="360" w:lineRule="auto"/>
        <w:rPr>
          <w:rFonts w:ascii="Tahoma" w:hAnsi="Tahoma" w:cs="Tahoma"/>
          <w:color w:val="333333"/>
          <w:sz w:val="24"/>
          <w:szCs w:val="24"/>
        </w:rPr>
      </w:pPr>
      <w:r w:rsidRPr="00BE731B">
        <w:rPr>
          <w:rStyle w:val="Strong"/>
          <w:rFonts w:ascii="Tahoma" w:hAnsi="Tahoma" w:cs="Tahoma"/>
          <w:color w:val="333333"/>
          <w:sz w:val="24"/>
          <w:szCs w:val="24"/>
        </w:rPr>
        <w:t>Closed System</w:t>
      </w:r>
      <w:r w:rsidRPr="00BE731B">
        <w:rPr>
          <w:rFonts w:ascii="Tahoma" w:hAnsi="Tahoma" w:cs="Tahoma"/>
          <w:color w:val="333333"/>
          <w:sz w:val="24"/>
          <w:szCs w:val="24"/>
        </w:rPr>
        <w:t xml:space="preserve"> – Across the boundary of the closed system, the transfer of energy takes place but the transfer of mass doesn’t take place. </w:t>
      </w:r>
      <w:proofErr w:type="gramStart"/>
      <w:r w:rsidRPr="00BE731B">
        <w:rPr>
          <w:rFonts w:ascii="Tahoma" w:hAnsi="Tahoma" w:cs="Tahoma"/>
          <w:color w:val="333333"/>
          <w:sz w:val="24"/>
          <w:szCs w:val="24"/>
        </w:rPr>
        <w:t>Refrigerator, compression of gas in the piston-cylinder assembly are</w:t>
      </w:r>
      <w:proofErr w:type="gramEnd"/>
      <w:r w:rsidRPr="00BE731B">
        <w:rPr>
          <w:rFonts w:ascii="Tahoma" w:hAnsi="Tahoma" w:cs="Tahoma"/>
          <w:color w:val="333333"/>
          <w:sz w:val="24"/>
          <w:szCs w:val="24"/>
        </w:rPr>
        <w:t xml:space="preserve"> examples of closed systems.</w:t>
      </w:r>
    </w:p>
    <w:p w:rsidR="00FC76B2" w:rsidRPr="00BE731B" w:rsidRDefault="00FC76B2" w:rsidP="00BE731B">
      <w:pPr>
        <w:numPr>
          <w:ilvl w:val="0"/>
          <w:numId w:val="2"/>
        </w:numPr>
        <w:shd w:val="clear" w:color="auto" w:fill="FFFFFF"/>
        <w:spacing w:after="0" w:line="360" w:lineRule="auto"/>
        <w:rPr>
          <w:rFonts w:ascii="Tahoma" w:hAnsi="Tahoma" w:cs="Tahoma"/>
          <w:color w:val="333333"/>
          <w:sz w:val="24"/>
          <w:szCs w:val="24"/>
        </w:rPr>
      </w:pPr>
      <w:r w:rsidRPr="00BE731B">
        <w:rPr>
          <w:rStyle w:val="Strong"/>
          <w:rFonts w:ascii="Tahoma" w:hAnsi="Tahoma" w:cs="Tahoma"/>
          <w:color w:val="333333"/>
          <w:sz w:val="24"/>
          <w:szCs w:val="24"/>
        </w:rPr>
        <w:t>Open System</w:t>
      </w:r>
      <w:r w:rsidRPr="00BE731B">
        <w:rPr>
          <w:rFonts w:ascii="Tahoma" w:hAnsi="Tahoma" w:cs="Tahoma"/>
          <w:color w:val="333333"/>
          <w:sz w:val="24"/>
          <w:szCs w:val="24"/>
        </w:rPr>
        <w:t> – In an open system, the mass and energy both may be transferred between the system and surroundings. A steam turbine is an example of an open system.</w:t>
      </w:r>
    </w:p>
    <w:p w:rsidR="009F53FD" w:rsidRPr="00BE731B" w:rsidRDefault="009F53FD" w:rsidP="00BE731B">
      <w:pPr>
        <w:shd w:val="clear" w:color="auto" w:fill="FFFFFF"/>
        <w:spacing w:after="0" w:line="360" w:lineRule="auto"/>
        <w:rPr>
          <w:rFonts w:ascii="Tahoma" w:hAnsi="Tahoma" w:cs="Tahoma"/>
          <w:color w:val="333333"/>
          <w:sz w:val="24"/>
          <w:szCs w:val="24"/>
        </w:rPr>
      </w:pPr>
    </w:p>
    <w:p w:rsidR="009F53FD" w:rsidRPr="00BE731B" w:rsidRDefault="009F53FD" w:rsidP="00BE731B">
      <w:pPr>
        <w:shd w:val="clear" w:color="auto" w:fill="FFFFFF"/>
        <w:spacing w:after="0" w:line="360" w:lineRule="auto"/>
        <w:rPr>
          <w:rFonts w:ascii="Tahoma" w:hAnsi="Tahoma" w:cs="Tahoma"/>
          <w:color w:val="333333"/>
          <w:sz w:val="24"/>
          <w:szCs w:val="24"/>
        </w:rPr>
      </w:pPr>
    </w:p>
    <w:p w:rsidR="009F53FD" w:rsidRPr="00BE731B" w:rsidRDefault="009F53FD" w:rsidP="00BE731B">
      <w:pPr>
        <w:shd w:val="clear" w:color="auto" w:fill="FFFFFF"/>
        <w:spacing w:after="0" w:line="360" w:lineRule="auto"/>
        <w:rPr>
          <w:rFonts w:ascii="Tahoma" w:hAnsi="Tahoma" w:cs="Tahoma"/>
          <w:color w:val="333333"/>
          <w:sz w:val="24"/>
          <w:szCs w:val="24"/>
        </w:rPr>
      </w:pPr>
    </w:p>
    <w:p w:rsidR="009F53FD" w:rsidRPr="00BE731B" w:rsidRDefault="009F53FD" w:rsidP="00BE731B">
      <w:pPr>
        <w:shd w:val="clear" w:color="auto" w:fill="FFFFFF"/>
        <w:spacing w:after="0" w:line="360" w:lineRule="auto"/>
        <w:rPr>
          <w:rFonts w:ascii="Tahoma" w:hAnsi="Tahoma" w:cs="Tahoma"/>
          <w:color w:val="333333"/>
          <w:sz w:val="24"/>
          <w:szCs w:val="24"/>
        </w:rPr>
      </w:pPr>
    </w:p>
    <w:tbl>
      <w:tblPr>
        <w:tblW w:w="5507" w:type="dxa"/>
        <w:jc w:val="center"/>
        <w:tblCellSpacing w:w="15" w:type="dxa"/>
        <w:tblBorders>
          <w:top w:val="single" w:sz="2" w:space="0" w:color="DDDDDD"/>
          <w:left w:val="single" w:sz="2" w:space="0" w:color="DDDDDD"/>
          <w:bottom w:val="single" w:sz="2" w:space="0" w:color="DDDDDD"/>
          <w:right w:val="single" w:sz="2"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2236"/>
        <w:gridCol w:w="1530"/>
        <w:gridCol w:w="904"/>
        <w:gridCol w:w="837"/>
      </w:tblGrid>
      <w:tr w:rsidR="00FC76B2" w:rsidRPr="00BE731B" w:rsidTr="009F53FD">
        <w:trPr>
          <w:tblCellSpacing w:w="15" w:type="dxa"/>
          <w:jc w:val="center"/>
        </w:trPr>
        <w:tc>
          <w:tcPr>
            <w:tcW w:w="0" w:type="auto"/>
            <w:gridSpan w:val="4"/>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spacing w:after="0" w:line="360" w:lineRule="auto"/>
              <w:jc w:val="center"/>
              <w:rPr>
                <w:rFonts w:ascii="Tahoma" w:hAnsi="Tahoma" w:cs="Tahoma"/>
                <w:sz w:val="24"/>
                <w:szCs w:val="24"/>
              </w:rPr>
            </w:pPr>
            <w:r w:rsidRPr="00BE731B">
              <w:rPr>
                <w:rStyle w:val="Strong"/>
                <w:rFonts w:ascii="Tahoma" w:hAnsi="Tahoma" w:cs="Tahoma"/>
                <w:sz w:val="24"/>
                <w:szCs w:val="24"/>
              </w:rPr>
              <w:lastRenderedPageBreak/>
              <w:t>Interactions of thermodynamic systems</w:t>
            </w:r>
          </w:p>
        </w:tc>
      </w:tr>
      <w:tr w:rsidR="00FC76B2" w:rsidRPr="00BE731B" w:rsidTr="009F53FD">
        <w:trPr>
          <w:tblCellSpacing w:w="15" w:type="dxa"/>
          <w:jc w:val="center"/>
        </w:trPr>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spacing w:after="0" w:line="360" w:lineRule="auto"/>
              <w:jc w:val="center"/>
              <w:rPr>
                <w:rFonts w:ascii="Tahoma" w:hAnsi="Tahoma" w:cs="Tahoma"/>
                <w:sz w:val="24"/>
                <w:szCs w:val="24"/>
              </w:rPr>
            </w:pPr>
            <w:r w:rsidRPr="00BE731B">
              <w:rPr>
                <w:rStyle w:val="Strong"/>
                <w:rFonts w:ascii="Tahoma" w:hAnsi="Tahoma" w:cs="Tahoma"/>
                <w:sz w:val="24"/>
                <w:szCs w:val="24"/>
              </w:rPr>
              <w:t>Type of system</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spacing w:after="0" w:line="360" w:lineRule="auto"/>
              <w:jc w:val="center"/>
              <w:rPr>
                <w:rFonts w:ascii="Tahoma" w:hAnsi="Tahoma" w:cs="Tahoma"/>
                <w:sz w:val="24"/>
                <w:szCs w:val="24"/>
              </w:rPr>
            </w:pPr>
            <w:r w:rsidRPr="00BE731B">
              <w:rPr>
                <w:rStyle w:val="Strong"/>
                <w:rFonts w:ascii="Tahoma" w:hAnsi="Tahoma" w:cs="Tahoma"/>
                <w:sz w:val="24"/>
                <w:szCs w:val="24"/>
              </w:rPr>
              <w:t>Mass flow</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spacing w:after="0" w:line="360" w:lineRule="auto"/>
              <w:jc w:val="center"/>
              <w:rPr>
                <w:rFonts w:ascii="Tahoma" w:hAnsi="Tahoma" w:cs="Tahoma"/>
                <w:sz w:val="24"/>
                <w:szCs w:val="24"/>
              </w:rPr>
            </w:pPr>
            <w:r w:rsidRPr="00BE731B">
              <w:rPr>
                <w:rStyle w:val="Strong"/>
                <w:rFonts w:ascii="Tahoma" w:hAnsi="Tahoma" w:cs="Tahoma"/>
                <w:sz w:val="24"/>
                <w:szCs w:val="24"/>
              </w:rPr>
              <w:t>Work</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spacing w:after="0" w:line="360" w:lineRule="auto"/>
              <w:jc w:val="center"/>
              <w:rPr>
                <w:rFonts w:ascii="Tahoma" w:hAnsi="Tahoma" w:cs="Tahoma"/>
                <w:sz w:val="24"/>
                <w:szCs w:val="24"/>
              </w:rPr>
            </w:pPr>
            <w:r w:rsidRPr="00BE731B">
              <w:rPr>
                <w:rStyle w:val="Strong"/>
                <w:rFonts w:ascii="Tahoma" w:hAnsi="Tahoma" w:cs="Tahoma"/>
                <w:sz w:val="24"/>
                <w:szCs w:val="24"/>
              </w:rPr>
              <w:t>Heat</w:t>
            </w:r>
          </w:p>
        </w:tc>
      </w:tr>
      <w:tr w:rsidR="00FC76B2" w:rsidRPr="00BE731B" w:rsidTr="009F53FD">
        <w:trPr>
          <w:tblCellSpacing w:w="15" w:type="dxa"/>
          <w:jc w:val="center"/>
        </w:trPr>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spacing w:after="0" w:line="360" w:lineRule="auto"/>
              <w:jc w:val="center"/>
              <w:rPr>
                <w:rFonts w:ascii="Tahoma" w:hAnsi="Tahoma" w:cs="Tahoma"/>
                <w:sz w:val="24"/>
                <w:szCs w:val="24"/>
              </w:rPr>
            </w:pPr>
            <w:r w:rsidRPr="00BE731B">
              <w:rPr>
                <w:rFonts w:ascii="Tahoma" w:hAnsi="Tahoma" w:cs="Tahoma"/>
                <w:sz w:val="24"/>
                <w:szCs w:val="24"/>
              </w:rPr>
              <w:t>Isolated System</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pStyle w:val="NormalWeb"/>
              <w:spacing w:before="0" w:beforeAutospacing="0" w:after="0" w:afterAutospacing="0" w:line="360" w:lineRule="auto"/>
              <w:jc w:val="center"/>
              <w:rPr>
                <w:rFonts w:ascii="Tahoma" w:hAnsi="Tahoma" w:cs="Tahoma"/>
                <w:b/>
                <w:bCs/>
                <w:color w:val="FF0000"/>
              </w:rPr>
            </w:pPr>
            <w:r w:rsidRPr="00BE731B">
              <w:rPr>
                <w:rFonts w:ascii="Tahoma" w:eastAsia="MS Mincho" w:hAnsi="MS Mincho" w:cs="Tahoma"/>
                <w:b/>
                <w:bCs/>
                <w:color w:val="FF0000"/>
              </w:rPr>
              <w:t>☓</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pStyle w:val="NormalWeb"/>
              <w:spacing w:before="0" w:beforeAutospacing="0" w:after="0" w:afterAutospacing="0" w:line="360" w:lineRule="auto"/>
              <w:jc w:val="center"/>
              <w:rPr>
                <w:rFonts w:ascii="Tahoma" w:hAnsi="Tahoma" w:cs="Tahoma"/>
                <w:b/>
                <w:bCs/>
                <w:color w:val="FF0000"/>
              </w:rPr>
            </w:pPr>
            <w:r w:rsidRPr="00BE731B">
              <w:rPr>
                <w:rFonts w:ascii="Tahoma" w:eastAsia="MS Mincho" w:hAnsi="MS Mincho" w:cs="Tahoma"/>
                <w:b/>
                <w:bCs/>
                <w:color w:val="FF0000"/>
              </w:rPr>
              <w:t>☓</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pStyle w:val="NormalWeb"/>
              <w:spacing w:before="0" w:beforeAutospacing="0" w:after="0" w:afterAutospacing="0" w:line="360" w:lineRule="auto"/>
              <w:jc w:val="center"/>
              <w:rPr>
                <w:rFonts w:ascii="Tahoma" w:hAnsi="Tahoma" w:cs="Tahoma"/>
                <w:b/>
                <w:bCs/>
                <w:color w:val="FF0000"/>
              </w:rPr>
            </w:pPr>
            <w:r w:rsidRPr="00BE731B">
              <w:rPr>
                <w:rFonts w:ascii="Tahoma" w:eastAsia="MS Mincho" w:hAnsi="MS Mincho" w:cs="Tahoma"/>
                <w:b/>
                <w:bCs/>
                <w:color w:val="FF0000"/>
              </w:rPr>
              <w:t>☓</w:t>
            </w:r>
          </w:p>
        </w:tc>
      </w:tr>
      <w:tr w:rsidR="00FC76B2" w:rsidRPr="00BE731B" w:rsidTr="009F53FD">
        <w:trPr>
          <w:tblCellSpacing w:w="15" w:type="dxa"/>
          <w:jc w:val="center"/>
        </w:trPr>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spacing w:after="0" w:line="360" w:lineRule="auto"/>
              <w:jc w:val="center"/>
              <w:rPr>
                <w:rFonts w:ascii="Tahoma" w:hAnsi="Tahoma" w:cs="Tahoma"/>
                <w:sz w:val="24"/>
                <w:szCs w:val="24"/>
              </w:rPr>
            </w:pPr>
            <w:r w:rsidRPr="00BE731B">
              <w:rPr>
                <w:rFonts w:ascii="Tahoma" w:hAnsi="Tahoma" w:cs="Tahoma"/>
                <w:sz w:val="24"/>
                <w:szCs w:val="24"/>
              </w:rPr>
              <w:t>Open System</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pStyle w:val="NormalWeb"/>
              <w:spacing w:before="0" w:beforeAutospacing="0" w:after="0" w:afterAutospacing="0" w:line="360" w:lineRule="auto"/>
              <w:jc w:val="center"/>
              <w:rPr>
                <w:rFonts w:ascii="Tahoma" w:hAnsi="Tahoma" w:cs="Tahoma"/>
                <w:color w:val="008000"/>
              </w:rPr>
            </w:pPr>
            <w:r w:rsidRPr="00BE731B">
              <w:rPr>
                <w:rStyle w:val="Strong"/>
                <w:rFonts w:ascii="Tahoma" w:eastAsia="MS Mincho" w:hAnsi="MS Mincho" w:cs="Tahoma"/>
                <w:color w:val="008000"/>
              </w:rPr>
              <w:t>✓</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pStyle w:val="NormalWeb"/>
              <w:spacing w:before="0" w:beforeAutospacing="0" w:after="0" w:afterAutospacing="0" w:line="360" w:lineRule="auto"/>
              <w:jc w:val="center"/>
              <w:rPr>
                <w:rFonts w:ascii="Tahoma" w:hAnsi="Tahoma" w:cs="Tahoma"/>
                <w:color w:val="008000"/>
              </w:rPr>
            </w:pPr>
            <w:r w:rsidRPr="00BE731B">
              <w:rPr>
                <w:rStyle w:val="Strong"/>
                <w:rFonts w:ascii="Tahoma" w:eastAsia="MS Mincho" w:hAnsi="MS Mincho" w:cs="Tahoma"/>
                <w:color w:val="008000"/>
              </w:rPr>
              <w:t>✓</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pStyle w:val="NormalWeb"/>
              <w:spacing w:before="0" w:beforeAutospacing="0" w:after="0" w:afterAutospacing="0" w:line="360" w:lineRule="auto"/>
              <w:jc w:val="center"/>
              <w:rPr>
                <w:rFonts w:ascii="Tahoma" w:hAnsi="Tahoma" w:cs="Tahoma"/>
                <w:color w:val="008000"/>
              </w:rPr>
            </w:pPr>
            <w:r w:rsidRPr="00BE731B">
              <w:rPr>
                <w:rStyle w:val="Strong"/>
                <w:rFonts w:ascii="Tahoma" w:eastAsia="MS Mincho" w:hAnsi="MS Mincho" w:cs="Tahoma"/>
                <w:color w:val="008000"/>
              </w:rPr>
              <w:t>✓</w:t>
            </w:r>
          </w:p>
        </w:tc>
      </w:tr>
      <w:tr w:rsidR="00FC76B2" w:rsidRPr="00BE731B" w:rsidTr="009F53FD">
        <w:trPr>
          <w:tblCellSpacing w:w="15" w:type="dxa"/>
          <w:jc w:val="center"/>
        </w:trPr>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spacing w:after="0" w:line="360" w:lineRule="auto"/>
              <w:jc w:val="center"/>
              <w:rPr>
                <w:rFonts w:ascii="Tahoma" w:hAnsi="Tahoma" w:cs="Tahoma"/>
                <w:sz w:val="24"/>
                <w:szCs w:val="24"/>
              </w:rPr>
            </w:pPr>
            <w:r w:rsidRPr="00BE731B">
              <w:rPr>
                <w:rFonts w:ascii="Tahoma" w:hAnsi="Tahoma" w:cs="Tahoma"/>
                <w:sz w:val="24"/>
                <w:szCs w:val="24"/>
              </w:rPr>
              <w:t>Closed System</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pStyle w:val="NormalWeb"/>
              <w:spacing w:before="0" w:beforeAutospacing="0" w:after="0" w:afterAutospacing="0" w:line="360" w:lineRule="auto"/>
              <w:jc w:val="center"/>
              <w:rPr>
                <w:rFonts w:ascii="Tahoma" w:hAnsi="Tahoma" w:cs="Tahoma"/>
                <w:color w:val="FF0000"/>
              </w:rPr>
            </w:pPr>
            <w:r w:rsidRPr="00BE731B">
              <w:rPr>
                <w:rStyle w:val="Strong"/>
                <w:rFonts w:ascii="Tahoma" w:eastAsia="MS Mincho" w:hAnsi="MS Mincho" w:cs="Tahoma"/>
                <w:color w:val="FF0000"/>
              </w:rPr>
              <w:t>☓</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pStyle w:val="NormalWeb"/>
              <w:spacing w:before="0" w:beforeAutospacing="0" w:after="0" w:afterAutospacing="0" w:line="360" w:lineRule="auto"/>
              <w:jc w:val="center"/>
              <w:rPr>
                <w:rFonts w:ascii="Tahoma" w:hAnsi="Tahoma" w:cs="Tahoma"/>
                <w:color w:val="008000"/>
              </w:rPr>
            </w:pPr>
            <w:r w:rsidRPr="00BE731B">
              <w:rPr>
                <w:rStyle w:val="Strong"/>
                <w:rFonts w:ascii="Tahoma" w:eastAsia="MS Mincho" w:hAnsi="MS Mincho" w:cs="Tahoma"/>
                <w:color w:val="008000"/>
              </w:rPr>
              <w:t>✓</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FC76B2" w:rsidRPr="00BE731B" w:rsidRDefault="00FC76B2" w:rsidP="00BE731B">
            <w:pPr>
              <w:pStyle w:val="NormalWeb"/>
              <w:spacing w:before="0" w:beforeAutospacing="0" w:after="0" w:afterAutospacing="0" w:line="360" w:lineRule="auto"/>
              <w:jc w:val="center"/>
              <w:rPr>
                <w:rFonts w:ascii="Tahoma" w:hAnsi="Tahoma" w:cs="Tahoma"/>
                <w:color w:val="008000"/>
              </w:rPr>
            </w:pPr>
            <w:r w:rsidRPr="00BE731B">
              <w:rPr>
                <w:rStyle w:val="Strong"/>
                <w:rFonts w:ascii="Tahoma" w:eastAsia="MS Mincho" w:hAnsi="MS Mincho" w:cs="Tahoma"/>
                <w:color w:val="008000"/>
              </w:rPr>
              <w:t>✓</w:t>
            </w:r>
          </w:p>
        </w:tc>
      </w:tr>
    </w:tbl>
    <w:p w:rsidR="00FC76B2" w:rsidRPr="00BE731B" w:rsidRDefault="00FC76B2" w:rsidP="00BE731B">
      <w:pPr>
        <w:pStyle w:val="Heading4"/>
        <w:shd w:val="clear" w:color="auto" w:fill="FFFFFF"/>
        <w:spacing w:before="0" w:line="360" w:lineRule="auto"/>
        <w:rPr>
          <w:rFonts w:ascii="Tahoma" w:hAnsi="Tahoma" w:cs="Tahoma"/>
          <w:b w:val="0"/>
          <w:bCs w:val="0"/>
          <w:color w:val="333333"/>
          <w:sz w:val="24"/>
          <w:szCs w:val="24"/>
        </w:rPr>
      </w:pPr>
      <w:r w:rsidRPr="00BE731B">
        <w:rPr>
          <w:rFonts w:ascii="Tahoma" w:hAnsi="Tahoma" w:cs="Tahoma"/>
          <w:b w:val="0"/>
          <w:bCs w:val="0"/>
          <w:color w:val="333333"/>
          <w:sz w:val="24"/>
          <w:szCs w:val="24"/>
        </w:rPr>
        <w:t>Surrounding</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 xml:space="preserve">Everything outside the system that has a direct influence on the </w:t>
      </w:r>
      <w:proofErr w:type="spellStart"/>
      <w:r w:rsidRPr="00BE731B">
        <w:rPr>
          <w:rFonts w:ascii="Tahoma" w:hAnsi="Tahoma" w:cs="Tahoma"/>
          <w:color w:val="333333"/>
        </w:rPr>
        <w:t>behaviour</w:t>
      </w:r>
      <w:proofErr w:type="spellEnd"/>
      <w:r w:rsidRPr="00BE731B">
        <w:rPr>
          <w:rFonts w:ascii="Tahoma" w:hAnsi="Tahoma" w:cs="Tahoma"/>
          <w:color w:val="333333"/>
        </w:rPr>
        <w:t xml:space="preserve"> of the system is known as a surrounding.</w:t>
      </w:r>
    </w:p>
    <w:p w:rsidR="00FC76B2" w:rsidRPr="00BE731B" w:rsidRDefault="00FC76B2" w:rsidP="00BE731B">
      <w:pPr>
        <w:pStyle w:val="Heading3"/>
        <w:shd w:val="clear" w:color="auto" w:fill="FFFFFF"/>
        <w:spacing w:before="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t>Thermodynamic Process</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A system undergoes a thermodynamic process when there is some energetic change within the system that is associated with changes in pressure, volume and internal energy.</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There are four types of thermodynamic process that have their unique properties, and they are:</w:t>
      </w:r>
    </w:p>
    <w:p w:rsidR="00FC76B2" w:rsidRPr="00BE731B" w:rsidRDefault="00FC76B2" w:rsidP="00BE731B">
      <w:pPr>
        <w:numPr>
          <w:ilvl w:val="0"/>
          <w:numId w:val="3"/>
        </w:numPr>
        <w:shd w:val="clear" w:color="auto" w:fill="FFFFFF"/>
        <w:spacing w:after="0" w:line="360" w:lineRule="auto"/>
        <w:rPr>
          <w:rFonts w:ascii="Tahoma" w:hAnsi="Tahoma" w:cs="Tahoma"/>
          <w:color w:val="333333"/>
          <w:sz w:val="24"/>
          <w:szCs w:val="24"/>
        </w:rPr>
      </w:pPr>
      <w:r w:rsidRPr="00BE731B">
        <w:rPr>
          <w:rFonts w:ascii="Tahoma" w:hAnsi="Tahoma" w:cs="Tahoma"/>
          <w:b/>
          <w:bCs/>
          <w:color w:val="333333"/>
          <w:sz w:val="24"/>
          <w:szCs w:val="24"/>
        </w:rPr>
        <w:t>Adiabatic Process</w:t>
      </w:r>
      <w:r w:rsidRPr="00BE731B">
        <w:rPr>
          <w:rFonts w:ascii="Tahoma" w:hAnsi="Tahoma" w:cs="Tahoma"/>
          <w:color w:val="333333"/>
          <w:sz w:val="24"/>
          <w:szCs w:val="24"/>
        </w:rPr>
        <w:t xml:space="preserve"> – A process where no </w:t>
      </w:r>
      <w:proofErr w:type="gramStart"/>
      <w:r w:rsidRPr="00BE731B">
        <w:rPr>
          <w:rFonts w:ascii="Tahoma" w:hAnsi="Tahoma" w:cs="Tahoma"/>
          <w:color w:val="333333"/>
          <w:sz w:val="24"/>
          <w:szCs w:val="24"/>
        </w:rPr>
        <w:t>heat transfer</w:t>
      </w:r>
      <w:proofErr w:type="gramEnd"/>
      <w:r w:rsidRPr="00BE731B">
        <w:rPr>
          <w:rFonts w:ascii="Tahoma" w:hAnsi="Tahoma" w:cs="Tahoma"/>
          <w:color w:val="333333"/>
          <w:sz w:val="24"/>
          <w:szCs w:val="24"/>
        </w:rPr>
        <w:t xml:space="preserve"> into or out of the system occurs.</w:t>
      </w:r>
    </w:p>
    <w:p w:rsidR="00FC76B2" w:rsidRPr="00BE731B" w:rsidRDefault="00FC76B2" w:rsidP="00BE731B">
      <w:pPr>
        <w:numPr>
          <w:ilvl w:val="0"/>
          <w:numId w:val="3"/>
        </w:numPr>
        <w:shd w:val="clear" w:color="auto" w:fill="FFFFFF"/>
        <w:spacing w:after="0" w:line="360" w:lineRule="auto"/>
        <w:rPr>
          <w:rFonts w:ascii="Tahoma" w:hAnsi="Tahoma" w:cs="Tahoma"/>
          <w:color w:val="333333"/>
          <w:sz w:val="24"/>
          <w:szCs w:val="24"/>
        </w:rPr>
      </w:pPr>
      <w:r w:rsidRPr="00BE731B">
        <w:rPr>
          <w:rFonts w:ascii="Tahoma" w:hAnsi="Tahoma" w:cs="Tahoma"/>
          <w:b/>
          <w:bCs/>
          <w:color w:val="333333"/>
          <w:sz w:val="24"/>
          <w:szCs w:val="24"/>
        </w:rPr>
        <w:t>Isochoric Process</w:t>
      </w:r>
      <w:r w:rsidRPr="00BE731B">
        <w:rPr>
          <w:rFonts w:ascii="Tahoma" w:hAnsi="Tahoma" w:cs="Tahoma"/>
          <w:color w:val="333333"/>
          <w:sz w:val="24"/>
          <w:szCs w:val="24"/>
        </w:rPr>
        <w:t> – A process where no change in volume occurs and the system does no work.</w:t>
      </w:r>
    </w:p>
    <w:p w:rsidR="00FC76B2" w:rsidRPr="00BE731B" w:rsidRDefault="00FC76B2" w:rsidP="00BE731B">
      <w:pPr>
        <w:numPr>
          <w:ilvl w:val="0"/>
          <w:numId w:val="3"/>
        </w:numPr>
        <w:shd w:val="clear" w:color="auto" w:fill="FFFFFF"/>
        <w:spacing w:after="0" w:line="360" w:lineRule="auto"/>
        <w:rPr>
          <w:rFonts w:ascii="Tahoma" w:hAnsi="Tahoma" w:cs="Tahoma"/>
          <w:color w:val="333333"/>
          <w:sz w:val="24"/>
          <w:szCs w:val="24"/>
        </w:rPr>
      </w:pPr>
      <w:r w:rsidRPr="00BE731B">
        <w:rPr>
          <w:rFonts w:ascii="Tahoma" w:hAnsi="Tahoma" w:cs="Tahoma"/>
          <w:b/>
          <w:bCs/>
          <w:color w:val="333333"/>
          <w:sz w:val="24"/>
          <w:szCs w:val="24"/>
        </w:rPr>
        <w:t>Isobaric Process</w:t>
      </w:r>
      <w:r w:rsidRPr="00BE731B">
        <w:rPr>
          <w:rFonts w:ascii="Tahoma" w:hAnsi="Tahoma" w:cs="Tahoma"/>
          <w:color w:val="333333"/>
          <w:sz w:val="24"/>
          <w:szCs w:val="24"/>
        </w:rPr>
        <w:t> – A process in which no change in pressure occurs.</w:t>
      </w:r>
    </w:p>
    <w:p w:rsidR="00FC76B2" w:rsidRDefault="00FC76B2" w:rsidP="00BE731B">
      <w:pPr>
        <w:numPr>
          <w:ilvl w:val="0"/>
          <w:numId w:val="3"/>
        </w:numPr>
        <w:shd w:val="clear" w:color="auto" w:fill="FFFFFF"/>
        <w:spacing w:after="0" w:line="360" w:lineRule="auto"/>
        <w:rPr>
          <w:rFonts w:ascii="Tahoma" w:hAnsi="Tahoma" w:cs="Tahoma"/>
          <w:color w:val="333333"/>
          <w:sz w:val="24"/>
          <w:szCs w:val="24"/>
        </w:rPr>
      </w:pPr>
      <w:r w:rsidRPr="00BE731B">
        <w:rPr>
          <w:rFonts w:ascii="Tahoma" w:hAnsi="Tahoma" w:cs="Tahoma"/>
          <w:b/>
          <w:bCs/>
          <w:color w:val="333333"/>
          <w:sz w:val="24"/>
          <w:szCs w:val="24"/>
        </w:rPr>
        <w:t>Isothermal Process</w:t>
      </w:r>
      <w:r w:rsidRPr="00BE731B">
        <w:rPr>
          <w:rFonts w:ascii="Tahoma" w:hAnsi="Tahoma" w:cs="Tahoma"/>
          <w:color w:val="333333"/>
          <w:sz w:val="24"/>
          <w:szCs w:val="24"/>
        </w:rPr>
        <w:t> – A process in which no change in temperature occurs.</w:t>
      </w:r>
    </w:p>
    <w:p w:rsidR="005C554B" w:rsidRPr="005C554B" w:rsidRDefault="005C554B" w:rsidP="005C554B">
      <w:pPr>
        <w:shd w:val="clear" w:color="auto" w:fill="FFFFFF"/>
        <w:spacing w:after="0" w:line="360" w:lineRule="auto"/>
        <w:ind w:left="720"/>
        <w:rPr>
          <w:rFonts w:ascii="Tahoma" w:hAnsi="Tahoma" w:cs="Tahoma"/>
          <w:color w:val="333333"/>
          <w:sz w:val="24"/>
          <w:szCs w:val="24"/>
        </w:rPr>
      </w:pPr>
      <w:r>
        <w:rPr>
          <w:rFonts w:ascii="Tahoma" w:hAnsi="Tahoma" w:cs="Tahoma"/>
          <w:bCs/>
          <w:color w:val="333333"/>
          <w:sz w:val="24"/>
          <w:szCs w:val="24"/>
        </w:rPr>
        <w:t xml:space="preserve">  </w:t>
      </w:r>
      <w:proofErr w:type="spellStart"/>
      <w:r w:rsidRPr="005C554B">
        <w:rPr>
          <w:rFonts w:ascii="Tahoma" w:hAnsi="Tahoma" w:cs="Tahoma"/>
          <w:bCs/>
          <w:color w:val="333333"/>
          <w:sz w:val="24"/>
          <w:szCs w:val="24"/>
        </w:rPr>
        <w:t>C</w:t>
      </w:r>
      <w:r>
        <w:rPr>
          <w:rFonts w:ascii="Tahoma" w:hAnsi="Tahoma" w:cs="Tahoma"/>
          <w:bCs/>
          <w:color w:val="333333"/>
          <w:sz w:val="24"/>
          <w:szCs w:val="24"/>
          <w:vertAlign w:val="subscript"/>
        </w:rPr>
        <w:t>p</w:t>
      </w:r>
      <w:proofErr w:type="spellEnd"/>
      <w:r>
        <w:rPr>
          <w:rFonts w:ascii="Tahoma" w:hAnsi="Tahoma" w:cs="Tahoma"/>
          <w:bCs/>
          <w:color w:val="333333"/>
          <w:sz w:val="24"/>
          <w:szCs w:val="24"/>
        </w:rPr>
        <w:t xml:space="preserve"> – </w:t>
      </w:r>
      <w:proofErr w:type="spellStart"/>
      <w:proofErr w:type="gramStart"/>
      <w:r>
        <w:rPr>
          <w:rFonts w:ascii="Tahoma" w:hAnsi="Tahoma" w:cs="Tahoma"/>
          <w:bCs/>
          <w:color w:val="333333"/>
          <w:sz w:val="24"/>
          <w:szCs w:val="24"/>
        </w:rPr>
        <w:t>C</w:t>
      </w:r>
      <w:r>
        <w:rPr>
          <w:rFonts w:ascii="Tahoma" w:hAnsi="Tahoma" w:cs="Tahoma"/>
          <w:bCs/>
          <w:color w:val="333333"/>
          <w:sz w:val="24"/>
          <w:szCs w:val="24"/>
          <w:vertAlign w:val="subscript"/>
        </w:rPr>
        <w:t>v</w:t>
      </w:r>
      <w:proofErr w:type="spellEnd"/>
      <w:proofErr w:type="gramEnd"/>
      <w:r>
        <w:rPr>
          <w:rFonts w:ascii="Tahoma" w:hAnsi="Tahoma" w:cs="Tahoma"/>
          <w:bCs/>
          <w:color w:val="333333"/>
          <w:sz w:val="24"/>
          <w:szCs w:val="24"/>
          <w:vertAlign w:val="subscript"/>
        </w:rPr>
        <w:t xml:space="preserve"> </w:t>
      </w:r>
      <w:r>
        <w:rPr>
          <w:rFonts w:ascii="Tahoma" w:hAnsi="Tahoma" w:cs="Tahoma"/>
          <w:bCs/>
          <w:color w:val="333333"/>
          <w:sz w:val="24"/>
          <w:szCs w:val="24"/>
        </w:rPr>
        <w:t xml:space="preserve">= R </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A thermodynamic cycle is a process or a combination of processes conducted such that the initial and final states of the system are the same. A thermodynamic cycle is also known as cyclic operation or cyclic processes.</w:t>
      </w:r>
    </w:p>
    <w:p w:rsidR="00FC76B2" w:rsidRPr="00BE731B" w:rsidRDefault="00FC76B2" w:rsidP="00BE731B">
      <w:pPr>
        <w:pStyle w:val="Heading2"/>
        <w:shd w:val="clear" w:color="auto" w:fill="FFFFFF"/>
        <w:spacing w:before="0" w:beforeAutospacing="0" w:after="0" w:afterAutospacing="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t>Thermodynamic Properties</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lastRenderedPageBreak/>
        <w:t>Thermodynamic properties are defined as characteristic features of a system, capable of specifying the system’s state. Thermodynamic properties may be </w:t>
      </w:r>
      <w:r w:rsidRPr="00BE731B">
        <w:rPr>
          <w:rFonts w:ascii="Tahoma" w:hAnsi="Tahoma" w:cs="Tahoma"/>
          <w:b/>
          <w:bCs/>
          <w:color w:val="333333"/>
        </w:rPr>
        <w:t>extensive</w:t>
      </w:r>
      <w:r w:rsidRPr="00BE731B">
        <w:rPr>
          <w:rFonts w:ascii="Tahoma" w:hAnsi="Tahoma" w:cs="Tahoma"/>
          <w:color w:val="333333"/>
        </w:rPr>
        <w:t> or </w:t>
      </w:r>
      <w:r w:rsidRPr="00BE731B">
        <w:rPr>
          <w:rFonts w:ascii="Tahoma" w:hAnsi="Tahoma" w:cs="Tahoma"/>
          <w:b/>
          <w:bCs/>
          <w:color w:val="333333"/>
        </w:rPr>
        <w:t>intensive</w:t>
      </w:r>
      <w:r w:rsidRPr="00BE731B">
        <w:rPr>
          <w:rFonts w:ascii="Tahoma" w:hAnsi="Tahoma" w:cs="Tahoma"/>
          <w:color w:val="333333"/>
        </w:rPr>
        <w:t>.</w:t>
      </w:r>
    </w:p>
    <w:p w:rsidR="00FC76B2" w:rsidRPr="00BE731B" w:rsidRDefault="00FC76B2" w:rsidP="00BE731B">
      <w:pPr>
        <w:numPr>
          <w:ilvl w:val="0"/>
          <w:numId w:val="4"/>
        </w:numPr>
        <w:shd w:val="clear" w:color="auto" w:fill="FFFFFF"/>
        <w:spacing w:after="0" w:line="360" w:lineRule="auto"/>
        <w:rPr>
          <w:rFonts w:ascii="Tahoma" w:hAnsi="Tahoma" w:cs="Tahoma"/>
          <w:color w:val="333333"/>
          <w:sz w:val="24"/>
          <w:szCs w:val="24"/>
        </w:rPr>
      </w:pPr>
      <w:r w:rsidRPr="00BE731B">
        <w:rPr>
          <w:rFonts w:ascii="Tahoma" w:hAnsi="Tahoma" w:cs="Tahoma"/>
          <w:color w:val="333333"/>
          <w:sz w:val="24"/>
          <w:szCs w:val="24"/>
        </w:rPr>
        <w:t>Intensive properties are properties that do not depend on the quantity of matter. Pressure and temperature are intensive properties.</w:t>
      </w:r>
    </w:p>
    <w:p w:rsidR="00FC76B2" w:rsidRPr="00BE731B" w:rsidRDefault="00FC76B2" w:rsidP="00BE731B">
      <w:pPr>
        <w:numPr>
          <w:ilvl w:val="0"/>
          <w:numId w:val="4"/>
        </w:numPr>
        <w:shd w:val="clear" w:color="auto" w:fill="FFFFFF"/>
        <w:spacing w:after="0" w:line="360" w:lineRule="auto"/>
        <w:rPr>
          <w:rFonts w:ascii="Tahoma" w:hAnsi="Tahoma" w:cs="Tahoma"/>
          <w:color w:val="333333"/>
          <w:sz w:val="24"/>
          <w:szCs w:val="24"/>
        </w:rPr>
      </w:pPr>
      <w:r w:rsidRPr="00BE731B">
        <w:rPr>
          <w:rFonts w:ascii="Tahoma" w:hAnsi="Tahoma" w:cs="Tahoma"/>
          <w:color w:val="333333"/>
          <w:sz w:val="24"/>
          <w:szCs w:val="24"/>
        </w:rPr>
        <w:t>In the case of extensive properties, their value depends on the mass of the system. Volume, energy, and enthalpy are extensive properties.</w:t>
      </w:r>
    </w:p>
    <w:p w:rsidR="00FC76B2" w:rsidRPr="00BE731B" w:rsidRDefault="00FC76B2" w:rsidP="00BE731B">
      <w:pPr>
        <w:pStyle w:val="Heading3"/>
        <w:shd w:val="clear" w:color="auto" w:fill="FFFFFF"/>
        <w:spacing w:before="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t>What is Enthalpy?</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Enthalpy is the measurement of energy in a thermodynamic system. The quantity of enthalpy equals the total content of heat of a system, equivalent to the system’s internal energy plus the product of volume and pressure.</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b/>
          <w:bCs/>
          <w:color w:val="333333"/>
        </w:rPr>
        <w:t>Mathematically, the enthalpy, H, equals the sum of the internal energy, E, and the product of the pressure, P, and volume, V, of the system.</w:t>
      </w:r>
    </w:p>
    <w:tbl>
      <w:tblPr>
        <w:tblW w:w="5507" w:type="dxa"/>
        <w:tblCellSpacing w:w="15" w:type="dxa"/>
        <w:tblBorders>
          <w:top w:val="single" w:sz="2" w:space="0" w:color="DDDDDD"/>
          <w:left w:val="single" w:sz="2" w:space="0" w:color="DDDDDD"/>
          <w:right w:val="single" w:sz="2"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507"/>
      </w:tblGrid>
      <w:tr w:rsidR="00FC76B2" w:rsidRPr="00BE731B" w:rsidTr="00FC76B2">
        <w:trPr>
          <w:tblCellSpacing w:w="15" w:type="dxa"/>
        </w:trPr>
        <w:tc>
          <w:tcPr>
            <w:tcW w:w="0" w:type="auto"/>
            <w:tcBorders>
              <w:bottom w:val="single" w:sz="2" w:space="0" w:color="DDDDDD"/>
            </w:tcBorders>
            <w:shd w:val="clear" w:color="auto" w:fill="FFFFFF"/>
            <w:tcMar>
              <w:top w:w="63" w:type="dxa"/>
              <w:left w:w="87" w:type="dxa"/>
              <w:bottom w:w="63" w:type="dxa"/>
              <w:right w:w="87" w:type="dxa"/>
            </w:tcMar>
            <w:vAlign w:val="center"/>
            <w:hideMark/>
          </w:tcPr>
          <w:p w:rsidR="00FC76B2" w:rsidRPr="00BE731B" w:rsidRDefault="00FC76B2" w:rsidP="00BE731B">
            <w:pPr>
              <w:spacing w:after="0" w:line="360" w:lineRule="auto"/>
              <w:jc w:val="center"/>
              <w:divId w:val="1016425364"/>
              <w:rPr>
                <w:rFonts w:ascii="Tahoma" w:hAnsi="Tahoma" w:cs="Tahoma"/>
                <w:sz w:val="24"/>
                <w:szCs w:val="24"/>
              </w:rPr>
            </w:pPr>
            <w:r w:rsidRPr="00BE731B">
              <w:rPr>
                <w:rFonts w:ascii="Tahoma" w:hAnsi="Tahoma" w:cs="Tahoma"/>
                <w:sz w:val="24"/>
                <w:szCs w:val="24"/>
              </w:rPr>
              <w:t>H = E</w:t>
            </w:r>
            <w:r w:rsidR="00BE4BD4">
              <w:rPr>
                <w:rFonts w:ascii="Tahoma" w:hAnsi="Tahoma" w:cs="Tahoma"/>
                <w:sz w:val="24"/>
                <w:szCs w:val="24"/>
                <w:vertAlign w:val="subscript"/>
              </w:rPr>
              <w:t>int</w:t>
            </w:r>
            <w:r w:rsidRPr="00BE731B">
              <w:rPr>
                <w:rFonts w:ascii="Tahoma" w:hAnsi="Tahoma" w:cs="Tahoma"/>
                <w:sz w:val="24"/>
                <w:szCs w:val="24"/>
              </w:rPr>
              <w:t xml:space="preserve"> + PV</w:t>
            </w:r>
          </w:p>
        </w:tc>
      </w:tr>
    </w:tbl>
    <w:p w:rsidR="00FC76B2" w:rsidRPr="00BE731B" w:rsidRDefault="00FC76B2" w:rsidP="00BE731B">
      <w:pPr>
        <w:pStyle w:val="Heading3"/>
        <w:shd w:val="clear" w:color="auto" w:fill="FFFFFF"/>
        <w:spacing w:before="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t>What is Entropy?</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 entropy is a thermodynamic quantity whose value depends on the physical state or condition of a system. In other words, it is a thermodynamic function used to measure the randomness or disorder of a system.</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For example, the entropy of a solid, where the particles are not free to move, is less than the entropy of a gas, where the particles will fill the container.</w:t>
      </w:r>
    </w:p>
    <w:p w:rsidR="00FC76B2" w:rsidRPr="00BE731B" w:rsidRDefault="00FC76B2" w:rsidP="00BE731B">
      <w:pPr>
        <w:pStyle w:val="Heading3"/>
        <w:shd w:val="clear" w:color="auto" w:fill="FFFFFF"/>
        <w:spacing w:before="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t>Thermodynamic Potentials</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Thermodynamic potentials are quantitative measures of the stored energy in a system. Potentials measure the energy changes in a system as they evolve from initial state to final state. Based on the system constraints, such as temperature and pressure, different potentials are used.</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Different forms of thermodynamic potentials along with their formula are tabulated below:</w:t>
      </w:r>
    </w:p>
    <w:tbl>
      <w:tblPr>
        <w:tblW w:w="6173" w:type="dxa"/>
        <w:jc w:val="center"/>
        <w:tblCellSpacing w:w="15" w:type="dxa"/>
        <w:tblInd w:w="-666" w:type="dxa"/>
        <w:tblBorders>
          <w:top w:val="single" w:sz="2" w:space="0" w:color="DDDDDD"/>
          <w:left w:val="single" w:sz="2" w:space="0" w:color="DDDDDD"/>
          <w:bottom w:val="single" w:sz="2" w:space="0" w:color="DDDDDD"/>
          <w:right w:val="single" w:sz="2"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570"/>
        <w:gridCol w:w="2603"/>
      </w:tblGrid>
      <w:tr w:rsidR="00FC76B2" w:rsidRPr="00BE731B" w:rsidTr="00167BD6">
        <w:trPr>
          <w:tblCellSpacing w:w="15" w:type="dxa"/>
          <w:jc w:val="center"/>
        </w:trPr>
        <w:tc>
          <w:tcPr>
            <w:tcW w:w="3525" w:type="dxa"/>
            <w:tcBorders>
              <w:top w:val="single" w:sz="2" w:space="0" w:color="DDDDDD"/>
              <w:left w:val="single" w:sz="2" w:space="0" w:color="DDDDDD"/>
              <w:bottom w:val="single" w:sz="2" w:space="0" w:color="DDDDDD"/>
              <w:right w:val="single" w:sz="2" w:space="0" w:color="DDDDDD"/>
            </w:tcBorders>
            <w:shd w:val="clear" w:color="auto" w:fill="FFFFFF"/>
            <w:tcMar>
              <w:top w:w="63" w:type="dxa"/>
              <w:left w:w="87" w:type="dxa"/>
              <w:bottom w:w="63" w:type="dxa"/>
              <w:right w:w="87" w:type="dxa"/>
            </w:tcMar>
            <w:vAlign w:val="center"/>
            <w:hideMark/>
          </w:tcPr>
          <w:p w:rsidR="00FC76B2" w:rsidRPr="00BE731B" w:rsidRDefault="00FC76B2" w:rsidP="00BE731B">
            <w:pPr>
              <w:spacing w:after="0" w:line="360" w:lineRule="auto"/>
              <w:rPr>
                <w:rFonts w:ascii="Tahoma" w:hAnsi="Tahoma" w:cs="Tahoma"/>
                <w:sz w:val="24"/>
                <w:szCs w:val="24"/>
              </w:rPr>
            </w:pPr>
            <w:r w:rsidRPr="00BE731B">
              <w:rPr>
                <w:rStyle w:val="Strong"/>
                <w:rFonts w:ascii="Tahoma" w:hAnsi="Tahoma" w:cs="Tahoma"/>
                <w:sz w:val="24"/>
                <w:szCs w:val="24"/>
              </w:rPr>
              <w:t>Internal Energy</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87" w:type="dxa"/>
              <w:bottom w:w="63" w:type="dxa"/>
              <w:right w:w="87" w:type="dxa"/>
            </w:tcMar>
            <w:vAlign w:val="center"/>
            <w:hideMark/>
          </w:tcPr>
          <w:p w:rsidR="00FC76B2" w:rsidRPr="00BE731B" w:rsidRDefault="00FC76B2" w:rsidP="00BE731B">
            <w:pPr>
              <w:spacing w:after="0" w:line="360" w:lineRule="auto"/>
              <w:rPr>
                <w:rFonts w:ascii="Tahoma" w:hAnsi="Tahoma" w:cs="Tahoma"/>
                <w:sz w:val="24"/>
                <w:szCs w:val="24"/>
              </w:rPr>
            </w:pPr>
            <w:r w:rsidRPr="00BE731B">
              <w:rPr>
                <w:rStyle w:val="mi"/>
                <w:rFonts w:ascii="Tahoma" w:hAnsi="Tahoma" w:cs="Tahoma"/>
                <w:sz w:val="24"/>
                <w:szCs w:val="24"/>
                <w:bdr w:val="none" w:sz="0" w:space="0" w:color="auto" w:frame="1"/>
              </w:rPr>
              <w:t>U</w:t>
            </w:r>
            <w:r w:rsidRPr="00BE731B">
              <w:rPr>
                <w:rStyle w:val="mo"/>
                <w:rFonts w:ascii="Tahoma" w:hAnsi="Tahoma" w:cs="Tahoma"/>
                <w:sz w:val="24"/>
                <w:szCs w:val="24"/>
                <w:bdr w:val="none" w:sz="0" w:space="0" w:color="auto" w:frame="1"/>
              </w:rPr>
              <w:t>=∫</w:t>
            </w:r>
            <w:proofErr w:type="spellStart"/>
            <w:r w:rsidRPr="00BE731B">
              <w:rPr>
                <w:rStyle w:val="mi"/>
                <w:rFonts w:ascii="Tahoma" w:hAnsi="Tahoma" w:cs="Tahoma"/>
                <w:sz w:val="24"/>
                <w:szCs w:val="24"/>
                <w:bdr w:val="none" w:sz="0" w:space="0" w:color="auto" w:frame="1"/>
              </w:rPr>
              <w:t>TdS</w:t>
            </w:r>
            <w:r w:rsidRPr="00BE731B">
              <w:rPr>
                <w:rStyle w:val="mo"/>
                <w:rFonts w:ascii="Tahoma" w:hAnsi="Tahoma" w:cs="Tahoma"/>
                <w:sz w:val="24"/>
                <w:szCs w:val="24"/>
                <w:bdr w:val="none" w:sz="0" w:space="0" w:color="auto" w:frame="1"/>
              </w:rPr>
              <w:t>−</w:t>
            </w:r>
            <w:r w:rsidRPr="00BE731B">
              <w:rPr>
                <w:rStyle w:val="mi"/>
                <w:rFonts w:ascii="Tahoma" w:hAnsi="Tahoma" w:cs="Tahoma"/>
                <w:sz w:val="24"/>
                <w:szCs w:val="24"/>
                <w:bdr w:val="none" w:sz="0" w:space="0" w:color="auto" w:frame="1"/>
              </w:rPr>
              <w:t>PdV</w:t>
            </w:r>
            <w:proofErr w:type="spellEnd"/>
            <w:r w:rsidRPr="00BE731B">
              <w:rPr>
                <w:rStyle w:val="mo"/>
                <w:rFonts w:ascii="Tahoma" w:hAnsi="Tahoma" w:cs="Tahoma"/>
                <w:sz w:val="24"/>
                <w:szCs w:val="24"/>
                <w:bdr w:val="none" w:sz="0" w:space="0" w:color="auto" w:frame="1"/>
              </w:rPr>
              <w:t>+∑</w:t>
            </w:r>
            <w:proofErr w:type="spellStart"/>
            <w:r w:rsidRPr="00BE731B">
              <w:rPr>
                <w:rStyle w:val="mi"/>
                <w:rFonts w:ascii="Tahoma" w:hAnsi="Tahoma" w:cs="Tahoma"/>
                <w:sz w:val="24"/>
                <w:szCs w:val="24"/>
                <w:bdr w:val="none" w:sz="0" w:space="0" w:color="auto" w:frame="1"/>
              </w:rPr>
              <w:t>iμidNi</w:t>
            </w:r>
            <w:proofErr w:type="spellEnd"/>
          </w:p>
        </w:tc>
      </w:tr>
      <w:tr w:rsidR="00FC76B2" w:rsidRPr="00BE731B" w:rsidTr="00167BD6">
        <w:trPr>
          <w:tblCellSpacing w:w="15" w:type="dxa"/>
          <w:jc w:val="center"/>
        </w:trPr>
        <w:tc>
          <w:tcPr>
            <w:tcW w:w="3525" w:type="dxa"/>
            <w:tcBorders>
              <w:top w:val="single" w:sz="2" w:space="0" w:color="DDDDDD"/>
              <w:left w:val="single" w:sz="2" w:space="0" w:color="DDDDDD"/>
              <w:bottom w:val="single" w:sz="2" w:space="0" w:color="DDDDDD"/>
              <w:right w:val="single" w:sz="2" w:space="0" w:color="DDDDDD"/>
            </w:tcBorders>
            <w:shd w:val="clear" w:color="auto" w:fill="FFFFFF"/>
            <w:tcMar>
              <w:top w:w="63" w:type="dxa"/>
              <w:left w:w="87" w:type="dxa"/>
              <w:bottom w:w="63" w:type="dxa"/>
              <w:right w:w="87" w:type="dxa"/>
            </w:tcMar>
            <w:vAlign w:val="center"/>
            <w:hideMark/>
          </w:tcPr>
          <w:p w:rsidR="00FC76B2" w:rsidRPr="00BE731B" w:rsidRDefault="00FC76B2" w:rsidP="00BE731B">
            <w:pPr>
              <w:spacing w:after="0" w:line="360" w:lineRule="auto"/>
              <w:rPr>
                <w:rFonts w:ascii="Tahoma" w:hAnsi="Tahoma" w:cs="Tahoma"/>
                <w:sz w:val="24"/>
                <w:szCs w:val="24"/>
              </w:rPr>
            </w:pPr>
            <w:r w:rsidRPr="00BE731B">
              <w:rPr>
                <w:rStyle w:val="Strong"/>
                <w:rFonts w:ascii="Tahoma" w:hAnsi="Tahoma" w:cs="Tahoma"/>
                <w:sz w:val="24"/>
                <w:szCs w:val="24"/>
              </w:rPr>
              <w:lastRenderedPageBreak/>
              <w:t>Helmholtz free energy</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87" w:type="dxa"/>
              <w:bottom w:w="63" w:type="dxa"/>
              <w:right w:w="87" w:type="dxa"/>
            </w:tcMar>
            <w:vAlign w:val="center"/>
            <w:hideMark/>
          </w:tcPr>
          <w:p w:rsidR="00FC76B2" w:rsidRPr="00BE731B" w:rsidRDefault="00FC76B2" w:rsidP="00BE731B">
            <w:pPr>
              <w:spacing w:after="0" w:line="360" w:lineRule="auto"/>
              <w:rPr>
                <w:rFonts w:ascii="Tahoma" w:hAnsi="Tahoma" w:cs="Tahoma"/>
                <w:sz w:val="24"/>
                <w:szCs w:val="24"/>
              </w:rPr>
            </w:pPr>
            <w:r w:rsidRPr="00BE731B">
              <w:rPr>
                <w:rStyle w:val="Emphasis"/>
                <w:rFonts w:ascii="Tahoma" w:hAnsi="Tahoma" w:cs="Tahoma"/>
                <w:sz w:val="24"/>
                <w:szCs w:val="24"/>
              </w:rPr>
              <w:t>F = U – TS</w:t>
            </w:r>
          </w:p>
        </w:tc>
      </w:tr>
      <w:tr w:rsidR="00FC76B2" w:rsidRPr="00BE731B" w:rsidTr="00167BD6">
        <w:trPr>
          <w:tblCellSpacing w:w="15" w:type="dxa"/>
          <w:jc w:val="center"/>
        </w:trPr>
        <w:tc>
          <w:tcPr>
            <w:tcW w:w="3525" w:type="dxa"/>
            <w:tcBorders>
              <w:top w:val="single" w:sz="2" w:space="0" w:color="DDDDDD"/>
              <w:left w:val="single" w:sz="2" w:space="0" w:color="DDDDDD"/>
              <w:bottom w:val="single" w:sz="2" w:space="0" w:color="DDDDDD"/>
              <w:right w:val="single" w:sz="2" w:space="0" w:color="DDDDDD"/>
            </w:tcBorders>
            <w:shd w:val="clear" w:color="auto" w:fill="FFFFFF"/>
            <w:tcMar>
              <w:top w:w="63" w:type="dxa"/>
              <w:left w:w="87" w:type="dxa"/>
              <w:bottom w:w="63" w:type="dxa"/>
              <w:right w:w="87" w:type="dxa"/>
            </w:tcMar>
            <w:vAlign w:val="center"/>
            <w:hideMark/>
          </w:tcPr>
          <w:p w:rsidR="00FC76B2" w:rsidRPr="00BE731B" w:rsidRDefault="00FC76B2" w:rsidP="00BE731B">
            <w:pPr>
              <w:spacing w:after="0" w:line="360" w:lineRule="auto"/>
              <w:rPr>
                <w:rFonts w:ascii="Tahoma" w:hAnsi="Tahoma" w:cs="Tahoma"/>
                <w:sz w:val="24"/>
                <w:szCs w:val="24"/>
              </w:rPr>
            </w:pPr>
            <w:r w:rsidRPr="00BE731B">
              <w:rPr>
                <w:rStyle w:val="Strong"/>
                <w:rFonts w:ascii="Tahoma" w:hAnsi="Tahoma" w:cs="Tahoma"/>
                <w:sz w:val="24"/>
                <w:szCs w:val="24"/>
              </w:rPr>
              <w:t>Enthalpy</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87" w:type="dxa"/>
              <w:bottom w:w="63" w:type="dxa"/>
              <w:right w:w="87" w:type="dxa"/>
            </w:tcMar>
            <w:vAlign w:val="center"/>
            <w:hideMark/>
          </w:tcPr>
          <w:p w:rsidR="00FC76B2" w:rsidRPr="00BE731B" w:rsidRDefault="00FC76B2" w:rsidP="00BE731B">
            <w:pPr>
              <w:spacing w:after="0" w:line="360" w:lineRule="auto"/>
              <w:rPr>
                <w:rFonts w:ascii="Tahoma" w:hAnsi="Tahoma" w:cs="Tahoma"/>
                <w:sz w:val="24"/>
                <w:szCs w:val="24"/>
              </w:rPr>
            </w:pPr>
            <w:r w:rsidRPr="00BE731B">
              <w:rPr>
                <w:rStyle w:val="Emphasis"/>
                <w:rFonts w:ascii="Tahoma" w:hAnsi="Tahoma" w:cs="Tahoma"/>
                <w:sz w:val="24"/>
                <w:szCs w:val="24"/>
              </w:rPr>
              <w:t>H = U + PV</w:t>
            </w:r>
          </w:p>
        </w:tc>
      </w:tr>
      <w:tr w:rsidR="00FC76B2" w:rsidRPr="00BE731B" w:rsidTr="00167BD6">
        <w:trPr>
          <w:tblCellSpacing w:w="15" w:type="dxa"/>
          <w:jc w:val="center"/>
        </w:trPr>
        <w:tc>
          <w:tcPr>
            <w:tcW w:w="3525" w:type="dxa"/>
            <w:tcBorders>
              <w:top w:val="single" w:sz="2" w:space="0" w:color="DDDDDD"/>
              <w:left w:val="single" w:sz="2" w:space="0" w:color="DDDDDD"/>
              <w:bottom w:val="single" w:sz="2" w:space="0" w:color="DDDDDD"/>
              <w:right w:val="single" w:sz="2" w:space="0" w:color="DDDDDD"/>
            </w:tcBorders>
            <w:shd w:val="clear" w:color="auto" w:fill="FFFFFF"/>
            <w:tcMar>
              <w:top w:w="63" w:type="dxa"/>
              <w:left w:w="87" w:type="dxa"/>
              <w:bottom w:w="63" w:type="dxa"/>
              <w:right w:w="87" w:type="dxa"/>
            </w:tcMar>
            <w:vAlign w:val="center"/>
            <w:hideMark/>
          </w:tcPr>
          <w:p w:rsidR="00FC76B2" w:rsidRPr="00BE731B" w:rsidRDefault="00FC76B2" w:rsidP="00BE731B">
            <w:pPr>
              <w:spacing w:after="0" w:line="360" w:lineRule="auto"/>
              <w:rPr>
                <w:rFonts w:ascii="Tahoma" w:hAnsi="Tahoma" w:cs="Tahoma"/>
                <w:sz w:val="24"/>
                <w:szCs w:val="24"/>
              </w:rPr>
            </w:pPr>
            <w:r w:rsidRPr="00BE731B">
              <w:rPr>
                <w:rStyle w:val="Strong"/>
                <w:rFonts w:ascii="Tahoma" w:hAnsi="Tahoma" w:cs="Tahoma"/>
                <w:sz w:val="24"/>
                <w:szCs w:val="24"/>
              </w:rPr>
              <w:t>Gibbs Free Energy</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87" w:type="dxa"/>
              <w:bottom w:w="63" w:type="dxa"/>
              <w:right w:w="87" w:type="dxa"/>
            </w:tcMar>
            <w:vAlign w:val="center"/>
            <w:hideMark/>
          </w:tcPr>
          <w:p w:rsidR="00FC76B2" w:rsidRPr="00BE731B" w:rsidRDefault="00FC76B2" w:rsidP="00BE731B">
            <w:pPr>
              <w:spacing w:after="0" w:line="360" w:lineRule="auto"/>
              <w:rPr>
                <w:rFonts w:ascii="Tahoma" w:hAnsi="Tahoma" w:cs="Tahoma"/>
                <w:sz w:val="24"/>
                <w:szCs w:val="24"/>
              </w:rPr>
            </w:pPr>
            <w:r w:rsidRPr="00BE731B">
              <w:rPr>
                <w:rStyle w:val="Emphasis"/>
                <w:rFonts w:ascii="Tahoma" w:hAnsi="Tahoma" w:cs="Tahoma"/>
                <w:sz w:val="24"/>
                <w:szCs w:val="24"/>
              </w:rPr>
              <w:t>G = U + PV – TS</w:t>
            </w:r>
          </w:p>
        </w:tc>
      </w:tr>
    </w:tbl>
    <w:p w:rsidR="00FC76B2" w:rsidRPr="00BE731B" w:rsidRDefault="00FC76B2" w:rsidP="00BE731B">
      <w:pPr>
        <w:pStyle w:val="Heading4"/>
        <w:shd w:val="clear" w:color="auto" w:fill="FFFFFF"/>
        <w:spacing w:before="0" w:line="360" w:lineRule="auto"/>
        <w:rPr>
          <w:rFonts w:ascii="Tahoma" w:hAnsi="Tahoma" w:cs="Tahoma"/>
          <w:b w:val="0"/>
          <w:bCs w:val="0"/>
          <w:color w:val="333333"/>
          <w:sz w:val="24"/>
          <w:szCs w:val="24"/>
        </w:rPr>
      </w:pPr>
      <w:r w:rsidRPr="00BE731B">
        <w:rPr>
          <w:rFonts w:ascii="Tahoma" w:hAnsi="Tahoma" w:cs="Tahoma"/>
          <w:b w:val="0"/>
          <w:bCs w:val="0"/>
          <w:color w:val="333333"/>
          <w:sz w:val="24"/>
          <w:szCs w:val="24"/>
        </w:rPr>
        <w:t>Solved Problems on Thermodynamics</w:t>
      </w:r>
    </w:p>
    <w:p w:rsidR="00FC76B2" w:rsidRPr="00BE731B" w:rsidRDefault="00FC76B2"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noProof/>
          <w:color w:val="333333"/>
        </w:rPr>
        <w:drawing>
          <wp:inline distT="0" distB="0" distL="0" distR="0">
            <wp:extent cx="6421120" cy="3466465"/>
            <wp:effectExtent l="19050" t="0" r="0" b="0"/>
            <wp:docPr id="4" name="Picture 4" descr="Solved Problem on Thermo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lved Problem on Thermodynamics"/>
                    <pic:cNvPicPr>
                      <a:picLocks noChangeAspect="1" noChangeArrowheads="1"/>
                    </pic:cNvPicPr>
                  </pic:nvPicPr>
                  <pic:blipFill>
                    <a:blip r:embed="rId8"/>
                    <a:srcRect/>
                    <a:stretch>
                      <a:fillRect/>
                    </a:stretch>
                  </pic:blipFill>
                  <pic:spPr bwMode="auto">
                    <a:xfrm>
                      <a:off x="0" y="0"/>
                      <a:ext cx="6421120" cy="3466465"/>
                    </a:xfrm>
                    <a:prstGeom prst="rect">
                      <a:avLst/>
                    </a:prstGeom>
                    <a:noFill/>
                    <a:ln w="9525">
                      <a:noFill/>
                      <a:miter lim="800000"/>
                      <a:headEnd/>
                      <a:tailEnd/>
                    </a:ln>
                  </pic:spPr>
                </pic:pic>
              </a:graphicData>
            </a:graphic>
          </wp:inline>
        </w:drawing>
      </w:r>
    </w:p>
    <w:p w:rsidR="00443489" w:rsidRPr="00BE731B" w:rsidRDefault="00443489" w:rsidP="00BE731B">
      <w:pPr>
        <w:shd w:val="clear" w:color="auto" w:fill="FFFFFF"/>
        <w:spacing w:after="0" w:line="360" w:lineRule="auto"/>
        <w:jc w:val="both"/>
        <w:textAlignment w:val="baseline"/>
        <w:outlineLvl w:val="1"/>
        <w:rPr>
          <w:rFonts w:ascii="Tahoma" w:eastAsia="Times New Roman" w:hAnsi="Tahoma" w:cs="Tahoma"/>
          <w:b/>
          <w:bCs/>
          <w:color w:val="333333"/>
          <w:sz w:val="24"/>
          <w:szCs w:val="24"/>
        </w:rPr>
      </w:pPr>
      <w:r w:rsidRPr="00BE731B">
        <w:rPr>
          <w:rFonts w:ascii="Tahoma" w:eastAsia="Times New Roman" w:hAnsi="Tahoma" w:cs="Tahoma"/>
          <w:b/>
          <w:bCs/>
          <w:color w:val="333333"/>
          <w:sz w:val="24"/>
          <w:szCs w:val="24"/>
        </w:rPr>
        <w:t>Entropy</w:t>
      </w:r>
    </w:p>
    <w:p w:rsidR="00443489" w:rsidRPr="00BE731B" w:rsidRDefault="00443489" w:rsidP="00BE731B">
      <w:pPr>
        <w:shd w:val="clear" w:color="auto" w:fill="FFFFFF"/>
        <w:spacing w:after="0" w:line="360" w:lineRule="auto"/>
        <w:jc w:val="both"/>
        <w:textAlignment w:val="baseline"/>
        <w:rPr>
          <w:rFonts w:ascii="Tahoma" w:eastAsia="Times New Roman" w:hAnsi="Tahoma" w:cs="Tahoma"/>
          <w:color w:val="333333"/>
          <w:sz w:val="24"/>
          <w:szCs w:val="24"/>
        </w:rPr>
      </w:pPr>
      <w:r w:rsidRPr="00BE731B">
        <w:rPr>
          <w:rFonts w:ascii="Tahoma" w:eastAsia="Times New Roman" w:hAnsi="Tahoma" w:cs="Tahoma"/>
          <w:color w:val="333333"/>
          <w:sz w:val="24"/>
          <w:szCs w:val="24"/>
        </w:rPr>
        <w:t>Entropy is defined as "a measure of the disorder or randomness in a closed system," which also inexorably increases. You can mix hot and cold water, but because a large cup of warm water is more disordered than two smaller cups containing hot and cold water, you can never separate it back into hot and cold without adding energy to the system.</w:t>
      </w:r>
    </w:p>
    <w:p w:rsidR="00443489" w:rsidRDefault="00443489" w:rsidP="00BE731B">
      <w:pPr>
        <w:shd w:val="clear" w:color="auto" w:fill="FFFFFF"/>
        <w:spacing w:after="0" w:line="360" w:lineRule="auto"/>
        <w:jc w:val="both"/>
        <w:textAlignment w:val="baseline"/>
        <w:rPr>
          <w:rFonts w:ascii="Tahoma" w:eastAsia="Times New Roman" w:hAnsi="Tahoma" w:cs="Tahoma"/>
          <w:color w:val="333333"/>
          <w:sz w:val="24"/>
          <w:szCs w:val="24"/>
        </w:rPr>
      </w:pPr>
      <w:r w:rsidRPr="00BE731B">
        <w:rPr>
          <w:rFonts w:ascii="Tahoma" w:eastAsia="Times New Roman" w:hAnsi="Tahoma" w:cs="Tahoma"/>
          <w:color w:val="333333"/>
          <w:sz w:val="24"/>
          <w:szCs w:val="24"/>
        </w:rPr>
        <w:t xml:space="preserve">All thermodynamic systems generate waste heat. </w:t>
      </w:r>
      <w:proofErr w:type="gramStart"/>
      <w:r w:rsidRPr="00BE731B">
        <w:rPr>
          <w:rFonts w:ascii="Tahoma" w:eastAsia="Times New Roman" w:hAnsi="Tahoma" w:cs="Tahoma"/>
          <w:color w:val="333333"/>
          <w:sz w:val="24"/>
          <w:szCs w:val="24"/>
        </w:rPr>
        <w:t>This waste results</w:t>
      </w:r>
      <w:proofErr w:type="gramEnd"/>
      <w:r w:rsidRPr="00BE731B">
        <w:rPr>
          <w:rFonts w:ascii="Tahoma" w:eastAsia="Times New Roman" w:hAnsi="Tahoma" w:cs="Tahoma"/>
          <w:color w:val="333333"/>
          <w:sz w:val="24"/>
          <w:szCs w:val="24"/>
        </w:rPr>
        <w:t xml:space="preserve"> in an increase in entropy, which for a closed system is "a quantitative measure of the amount of thermal energy not available to do work," according to the </w:t>
      </w:r>
      <w:hyperlink r:id="rId9" w:history="1">
        <w:r w:rsidRPr="00BE731B">
          <w:rPr>
            <w:rFonts w:ascii="Tahoma" w:eastAsia="Times New Roman" w:hAnsi="Tahoma" w:cs="Tahoma"/>
            <w:color w:val="026CA2"/>
            <w:sz w:val="24"/>
            <w:szCs w:val="24"/>
          </w:rPr>
          <w:t>American Heritage Dictionary</w:t>
        </w:r>
      </w:hyperlink>
      <w:r w:rsidRPr="00BE731B">
        <w:rPr>
          <w:rFonts w:ascii="Tahoma" w:eastAsia="Times New Roman" w:hAnsi="Tahoma" w:cs="Tahoma"/>
          <w:color w:val="333333"/>
          <w:sz w:val="24"/>
          <w:szCs w:val="24"/>
        </w:rPr>
        <w:t>. Entropy in any closed system </w:t>
      </w:r>
      <w:r w:rsidRPr="00BE731B">
        <w:rPr>
          <w:rFonts w:ascii="Tahoma" w:eastAsia="Times New Roman" w:hAnsi="Tahoma" w:cs="Tahoma"/>
          <w:i/>
          <w:iCs/>
          <w:color w:val="333333"/>
          <w:sz w:val="24"/>
          <w:szCs w:val="24"/>
        </w:rPr>
        <w:t>always</w:t>
      </w:r>
      <w:r w:rsidRPr="00BE731B">
        <w:rPr>
          <w:rFonts w:ascii="Tahoma" w:eastAsia="Times New Roman" w:hAnsi="Tahoma" w:cs="Tahoma"/>
          <w:color w:val="333333"/>
          <w:sz w:val="24"/>
          <w:szCs w:val="24"/>
        </w:rPr>
        <w:t> increases; it </w:t>
      </w:r>
      <w:r w:rsidRPr="00BE731B">
        <w:rPr>
          <w:rFonts w:ascii="Tahoma" w:eastAsia="Times New Roman" w:hAnsi="Tahoma" w:cs="Tahoma"/>
          <w:i/>
          <w:iCs/>
          <w:color w:val="333333"/>
          <w:sz w:val="24"/>
          <w:szCs w:val="24"/>
        </w:rPr>
        <w:t>never</w:t>
      </w:r>
      <w:r w:rsidRPr="00BE731B">
        <w:rPr>
          <w:rFonts w:ascii="Tahoma" w:eastAsia="Times New Roman" w:hAnsi="Tahoma" w:cs="Tahoma"/>
          <w:color w:val="333333"/>
          <w:sz w:val="24"/>
          <w:szCs w:val="24"/>
        </w:rPr>
        <w:t xml:space="preserve"> decreases. Additionally, moving parts produce waste heat due to friction, and </w:t>
      </w:r>
      <w:proofErr w:type="spellStart"/>
      <w:r w:rsidRPr="00BE731B">
        <w:rPr>
          <w:rFonts w:ascii="Tahoma" w:eastAsia="Times New Roman" w:hAnsi="Tahoma" w:cs="Tahoma"/>
          <w:color w:val="333333"/>
          <w:sz w:val="24"/>
          <w:szCs w:val="24"/>
        </w:rPr>
        <w:t>radiative</w:t>
      </w:r>
      <w:proofErr w:type="spellEnd"/>
      <w:r w:rsidRPr="00BE731B">
        <w:rPr>
          <w:rFonts w:ascii="Tahoma" w:eastAsia="Times New Roman" w:hAnsi="Tahoma" w:cs="Tahoma"/>
          <w:color w:val="333333"/>
          <w:sz w:val="24"/>
          <w:szCs w:val="24"/>
        </w:rPr>
        <w:t xml:space="preserve"> heat inevitably leaks from the system. </w:t>
      </w:r>
    </w:p>
    <w:p w:rsidR="00A46356" w:rsidRDefault="00A46356" w:rsidP="00A46356">
      <w:pPr>
        <w:pStyle w:val="Heading2"/>
        <w:shd w:val="clear" w:color="auto" w:fill="FFFFFF"/>
        <w:spacing w:before="300" w:beforeAutospacing="0" w:after="150" w:afterAutospacing="0" w:line="480" w:lineRule="atLeast"/>
        <w:rPr>
          <w:rFonts w:ascii="Arial" w:hAnsi="Arial" w:cs="Arial"/>
          <w:color w:val="444444"/>
        </w:rPr>
      </w:pPr>
      <w:r>
        <w:rPr>
          <w:rFonts w:ascii="Arial" w:hAnsi="Arial" w:cs="Arial"/>
          <w:color w:val="444444"/>
        </w:rPr>
        <w:lastRenderedPageBreak/>
        <w:t>Difference between Enthalpy and Entropy</w:t>
      </w:r>
    </w:p>
    <w:p w:rsidR="00A46356" w:rsidRDefault="00A46356" w:rsidP="00A46356">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Enthalpy is the measure of total heat present in the thermodynamic system where the pressure is constant.</w:t>
      </w:r>
    </w:p>
    <w:p w:rsidR="00A46356" w:rsidRDefault="00A46356" w:rsidP="00A46356">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It is represented as</w:t>
      </w:r>
    </w:p>
    <w:p w:rsidR="00A46356" w:rsidRDefault="00A46356" w:rsidP="00A46356">
      <w:pPr>
        <w:shd w:val="clear" w:color="auto" w:fill="FFFFFF"/>
        <w:rPr>
          <w:rFonts w:ascii="Arial" w:hAnsi="Arial" w:cs="Arial"/>
          <w:color w:val="444444"/>
          <w:sz w:val="21"/>
          <w:szCs w:val="21"/>
        </w:rPr>
      </w:pPr>
      <w:r>
        <w:rPr>
          <w:rFonts w:ascii="Arial" w:hAnsi="Arial" w:cs="Arial"/>
          <w:color w:val="444444"/>
          <w:sz w:val="21"/>
          <w:szCs w:val="21"/>
        </w:rPr>
        <w:t>Δ</w:t>
      </w:r>
      <w:r>
        <w:rPr>
          <w:rFonts w:ascii="Arial" w:hAnsi="Arial" w:cs="Arial"/>
          <w:color w:val="444444"/>
          <w:sz w:val="21"/>
          <w:szCs w:val="21"/>
        </w:rPr>
        <w:t>H</w:t>
      </w:r>
      <w:r>
        <w:rPr>
          <w:rFonts w:ascii="Arial" w:hAnsi="Arial" w:cs="Arial"/>
          <w:color w:val="444444"/>
          <w:sz w:val="21"/>
          <w:szCs w:val="21"/>
        </w:rPr>
        <w:t>=Δ</w:t>
      </w:r>
      <w:r>
        <w:rPr>
          <w:rFonts w:ascii="Arial" w:hAnsi="Arial" w:cs="Arial"/>
          <w:color w:val="444444"/>
          <w:sz w:val="21"/>
          <w:szCs w:val="21"/>
        </w:rPr>
        <w:t>E</w:t>
      </w:r>
      <w:r>
        <w:rPr>
          <w:rFonts w:ascii="Arial" w:hAnsi="Arial" w:cs="Arial"/>
          <w:color w:val="444444"/>
          <w:sz w:val="21"/>
          <w:szCs w:val="21"/>
        </w:rPr>
        <w:t>+</w:t>
      </w:r>
      <w:r>
        <w:rPr>
          <w:rFonts w:ascii="Arial" w:hAnsi="Arial" w:cs="Arial"/>
          <w:color w:val="444444"/>
          <w:sz w:val="21"/>
          <w:szCs w:val="21"/>
        </w:rPr>
        <w:t>P</w:t>
      </w:r>
      <w:r>
        <w:rPr>
          <w:rFonts w:ascii="Arial" w:hAnsi="Arial" w:cs="Arial"/>
          <w:color w:val="444444"/>
          <w:sz w:val="21"/>
          <w:szCs w:val="21"/>
        </w:rPr>
        <w:t>Δ</w:t>
      </w:r>
      <w:r>
        <w:rPr>
          <w:rFonts w:ascii="Arial" w:hAnsi="Arial" w:cs="Arial"/>
          <w:color w:val="444444"/>
          <w:sz w:val="21"/>
          <w:szCs w:val="21"/>
        </w:rPr>
        <w:t>V</w:t>
      </w:r>
    </w:p>
    <w:p w:rsidR="00A46356" w:rsidRDefault="00A46356" w:rsidP="00A46356">
      <w:pPr>
        <w:rPr>
          <w:rFonts w:ascii="Times New Roman" w:hAnsi="Times New Roman" w:cs="Times New Roman"/>
          <w:sz w:val="24"/>
          <w:szCs w:val="24"/>
        </w:rPr>
      </w:pPr>
      <w:proofErr w:type="gramStart"/>
      <w:r>
        <w:rPr>
          <w:rFonts w:ascii="Arial" w:hAnsi="Arial" w:cs="Arial"/>
          <w:color w:val="444444"/>
          <w:sz w:val="21"/>
          <w:szCs w:val="21"/>
          <w:shd w:val="clear" w:color="auto" w:fill="FFFFFF"/>
        </w:rPr>
        <w:t>where</w:t>
      </w:r>
      <w:proofErr w:type="gramEnd"/>
      <w:r>
        <w:rPr>
          <w:rFonts w:ascii="Arial" w:hAnsi="Arial" w:cs="Arial"/>
          <w:color w:val="444444"/>
          <w:sz w:val="21"/>
          <w:szCs w:val="21"/>
          <w:shd w:val="clear" w:color="auto" w:fill="FFFFFF"/>
        </w:rPr>
        <w:t xml:space="preserve"> E is the internal energy, P is the pressure and E is the energy.</w:t>
      </w:r>
    </w:p>
    <w:p w:rsidR="00A46356" w:rsidRDefault="00A46356" w:rsidP="00A46356">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Entropy is the measure of disorder in a </w:t>
      </w:r>
      <w:hyperlink r:id="rId10" w:history="1">
        <w:r>
          <w:rPr>
            <w:rStyle w:val="Hyperlink"/>
            <w:rFonts w:ascii="Arial" w:hAnsi="Arial" w:cs="Arial"/>
            <w:color w:val="8C69FF"/>
            <w:u w:val="none"/>
          </w:rPr>
          <w:t>thermodynamic system</w:t>
        </w:r>
      </w:hyperlink>
      <w:r>
        <w:rPr>
          <w:rFonts w:ascii="Arial" w:hAnsi="Arial" w:cs="Arial"/>
          <w:color w:val="444444"/>
        </w:rPr>
        <w:t>. It is represented as</w:t>
      </w:r>
    </w:p>
    <w:p w:rsidR="00A46356" w:rsidRDefault="00A46356" w:rsidP="00A46356">
      <w:pPr>
        <w:shd w:val="clear" w:color="auto" w:fill="FFFFFF"/>
        <w:rPr>
          <w:rFonts w:ascii="Arial" w:hAnsi="Arial" w:cs="Arial"/>
          <w:color w:val="444444"/>
          <w:sz w:val="21"/>
          <w:szCs w:val="21"/>
        </w:rPr>
      </w:pPr>
      <w:r>
        <w:rPr>
          <w:rFonts w:ascii="Arial" w:hAnsi="Arial" w:cs="Arial"/>
          <w:color w:val="444444"/>
          <w:sz w:val="21"/>
          <w:szCs w:val="21"/>
        </w:rPr>
        <w:t>Δ</w:t>
      </w:r>
      <w:r>
        <w:rPr>
          <w:rFonts w:ascii="Arial" w:hAnsi="Arial" w:cs="Arial"/>
          <w:color w:val="444444"/>
          <w:sz w:val="21"/>
          <w:szCs w:val="21"/>
        </w:rPr>
        <w:t>S</w:t>
      </w:r>
      <w:r>
        <w:rPr>
          <w:rFonts w:ascii="Arial" w:hAnsi="Arial" w:cs="Arial"/>
          <w:color w:val="444444"/>
          <w:sz w:val="21"/>
          <w:szCs w:val="21"/>
        </w:rPr>
        <w:t>=Δ</w:t>
      </w:r>
      <w:r>
        <w:rPr>
          <w:rFonts w:ascii="Arial" w:hAnsi="Arial" w:cs="Arial"/>
          <w:color w:val="444444"/>
          <w:sz w:val="21"/>
          <w:szCs w:val="21"/>
        </w:rPr>
        <w:t>H</w:t>
      </w:r>
      <w:r>
        <w:rPr>
          <w:rFonts w:ascii="Arial" w:hAnsi="Arial" w:cs="Arial"/>
          <w:color w:val="444444"/>
          <w:sz w:val="21"/>
          <w:szCs w:val="21"/>
        </w:rPr>
        <w:t>/</w:t>
      </w:r>
      <w:r>
        <w:rPr>
          <w:rFonts w:ascii="Arial" w:hAnsi="Arial" w:cs="Arial"/>
          <w:color w:val="444444"/>
          <w:sz w:val="21"/>
          <w:szCs w:val="21"/>
        </w:rPr>
        <w:t>T</w:t>
      </w:r>
      <w:bookmarkStart w:id="0" w:name="_GoBack"/>
      <w:bookmarkEnd w:id="0"/>
    </w:p>
    <w:p w:rsidR="00A46356" w:rsidRDefault="00A46356" w:rsidP="00A46356">
      <w:pPr>
        <w:rPr>
          <w:rFonts w:ascii="Times New Roman" w:hAnsi="Times New Roman" w:cs="Times New Roman"/>
          <w:sz w:val="24"/>
          <w:szCs w:val="24"/>
        </w:rPr>
      </w:pPr>
      <w:proofErr w:type="gramStart"/>
      <w:r>
        <w:rPr>
          <w:rFonts w:ascii="Arial" w:hAnsi="Arial" w:cs="Arial"/>
          <w:color w:val="444444"/>
          <w:sz w:val="21"/>
          <w:szCs w:val="21"/>
          <w:shd w:val="clear" w:color="auto" w:fill="FFFFFF"/>
        </w:rPr>
        <w:t>where</w:t>
      </w:r>
      <w:proofErr w:type="gramEnd"/>
      <w:r>
        <w:rPr>
          <w:rFonts w:ascii="Arial" w:hAnsi="Arial" w:cs="Arial"/>
          <w:color w:val="444444"/>
          <w:sz w:val="21"/>
          <w:szCs w:val="21"/>
          <w:shd w:val="clear" w:color="auto" w:fill="FFFFFF"/>
        </w:rPr>
        <w:t xml:space="preserve"> Q is the heat content and T is the temperature.</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5282"/>
        <w:gridCol w:w="4768"/>
      </w:tblGrid>
      <w:tr w:rsidR="00A46356" w:rsidTr="00A46356">
        <w:trPr>
          <w:tblCellSpacing w:w="15" w:type="dxa"/>
        </w:trPr>
        <w:tc>
          <w:tcPr>
            <w:tcW w:w="0" w:type="auto"/>
            <w:gridSpan w:val="2"/>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b/>
                <w:bCs/>
                <w:color w:val="444444"/>
                <w:sz w:val="21"/>
                <w:szCs w:val="21"/>
              </w:rPr>
            </w:pPr>
            <w:r>
              <w:rPr>
                <w:rStyle w:val="Strong"/>
                <w:rFonts w:ascii="Arial" w:hAnsi="Arial" w:cs="Arial"/>
                <w:color w:val="444444"/>
                <w:sz w:val="21"/>
                <w:szCs w:val="21"/>
              </w:rPr>
              <w:t>Difference between Enthalpy and Entropy</w:t>
            </w:r>
          </w:p>
        </w:tc>
      </w:tr>
      <w:tr w:rsidR="00A46356" w:rsidTr="00A46356">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b/>
                <w:bCs/>
                <w:color w:val="444444"/>
                <w:sz w:val="21"/>
                <w:szCs w:val="21"/>
              </w:rPr>
              <w:t>Enthalpy</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b/>
                <w:bCs/>
                <w:color w:val="444444"/>
                <w:sz w:val="21"/>
                <w:szCs w:val="21"/>
              </w:rPr>
              <w:t>Entropy</w:t>
            </w:r>
          </w:p>
        </w:tc>
      </w:tr>
      <w:tr w:rsidR="00A46356" w:rsidTr="00A46356">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color w:val="444444"/>
                <w:sz w:val="21"/>
                <w:szCs w:val="21"/>
              </w:rPr>
              <w:t>Enthalpy is a kind of energy.</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color w:val="444444"/>
                <w:sz w:val="21"/>
                <w:szCs w:val="21"/>
              </w:rPr>
              <w:t>Entropy is a property.</w:t>
            </w:r>
          </w:p>
        </w:tc>
      </w:tr>
      <w:tr w:rsidR="00A46356" w:rsidTr="00A46356">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color w:val="444444"/>
                <w:sz w:val="21"/>
                <w:szCs w:val="21"/>
              </w:rPr>
              <w:t>It is the sum of the internal energy and the flow of energy</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color w:val="444444"/>
                <w:sz w:val="21"/>
                <w:szCs w:val="21"/>
              </w:rPr>
              <w:t>It is the measurement of the randomness of molecules.</w:t>
            </w:r>
          </w:p>
        </w:tc>
      </w:tr>
      <w:tr w:rsidR="00A46356" w:rsidTr="00A46356">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color w:val="444444"/>
                <w:sz w:val="21"/>
                <w:szCs w:val="21"/>
              </w:rPr>
              <w:t>It is denoted by the symbol H</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color w:val="444444"/>
                <w:sz w:val="21"/>
                <w:szCs w:val="21"/>
              </w:rPr>
              <w:t>It is denoted by the symbol S</w:t>
            </w:r>
          </w:p>
        </w:tc>
      </w:tr>
      <w:tr w:rsidR="00A46356" w:rsidTr="00A46356">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color w:val="444444"/>
                <w:sz w:val="21"/>
                <w:szCs w:val="21"/>
              </w:rPr>
              <w:t xml:space="preserve">It was termed by a scientist named Heike </w:t>
            </w:r>
            <w:proofErr w:type="spellStart"/>
            <w:r>
              <w:rPr>
                <w:rFonts w:ascii="Arial" w:hAnsi="Arial" w:cs="Arial"/>
                <w:color w:val="444444"/>
                <w:sz w:val="21"/>
                <w:szCs w:val="21"/>
              </w:rPr>
              <w:t>Kamerlingh</w:t>
            </w:r>
            <w:proofErr w:type="spellEnd"/>
            <w:r>
              <w:rPr>
                <w:rFonts w:ascii="Arial" w:hAnsi="Arial" w:cs="Arial"/>
                <w:color w:val="444444"/>
                <w:sz w:val="21"/>
                <w:szCs w:val="21"/>
              </w:rPr>
              <w:t xml:space="preserve"> </w:t>
            </w:r>
            <w:proofErr w:type="spellStart"/>
            <w:r>
              <w:rPr>
                <w:rFonts w:ascii="Arial" w:hAnsi="Arial" w:cs="Arial"/>
                <w:color w:val="444444"/>
                <w:sz w:val="21"/>
                <w:szCs w:val="21"/>
              </w:rPr>
              <w:t>Onnes</w:t>
            </w:r>
            <w:proofErr w:type="spellEnd"/>
            <w:r>
              <w:rPr>
                <w:rFonts w:ascii="Arial" w:hAnsi="Arial" w:cs="Arial"/>
                <w:color w:val="444444"/>
                <w:sz w:val="21"/>
                <w:szCs w:val="21"/>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color w:val="444444"/>
                <w:sz w:val="21"/>
                <w:szCs w:val="21"/>
              </w:rPr>
              <w:t xml:space="preserve">It was termed by a scientist named Rudolf </w:t>
            </w:r>
            <w:proofErr w:type="spellStart"/>
            <w:r>
              <w:rPr>
                <w:rFonts w:ascii="Arial" w:hAnsi="Arial" w:cs="Arial"/>
                <w:color w:val="444444"/>
                <w:sz w:val="21"/>
                <w:szCs w:val="21"/>
              </w:rPr>
              <w:t>Clausius</w:t>
            </w:r>
            <w:proofErr w:type="spellEnd"/>
            <w:r>
              <w:rPr>
                <w:rFonts w:ascii="Arial" w:hAnsi="Arial" w:cs="Arial"/>
                <w:color w:val="444444"/>
                <w:sz w:val="21"/>
                <w:szCs w:val="21"/>
              </w:rPr>
              <w:t>.</w:t>
            </w:r>
          </w:p>
        </w:tc>
      </w:tr>
      <w:tr w:rsidR="00A46356" w:rsidTr="00A46356">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color w:val="444444"/>
                <w:sz w:val="21"/>
                <w:szCs w:val="21"/>
              </w:rPr>
              <w:t>Its unit is </w:t>
            </w:r>
            <w:r>
              <w:rPr>
                <w:rFonts w:ascii="Arial" w:hAnsi="Arial" w:cs="Arial"/>
                <w:b/>
                <w:bCs/>
                <w:color w:val="444444"/>
                <w:sz w:val="21"/>
                <w:szCs w:val="21"/>
              </w:rPr>
              <w:t>Jmol</w:t>
            </w:r>
            <w:r>
              <w:rPr>
                <w:rFonts w:ascii="Arial" w:hAnsi="Arial" w:cs="Arial"/>
                <w:b/>
                <w:bCs/>
                <w:color w:val="444444"/>
                <w:sz w:val="16"/>
                <w:szCs w:val="16"/>
                <w:vertAlign w:val="superscript"/>
              </w:rPr>
              <w:t>-1</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color w:val="444444"/>
                <w:sz w:val="21"/>
                <w:szCs w:val="21"/>
              </w:rPr>
              <w:t>Its unit is </w:t>
            </w:r>
            <w:r>
              <w:rPr>
                <w:rFonts w:ascii="Arial" w:hAnsi="Arial" w:cs="Arial"/>
                <w:b/>
                <w:bCs/>
                <w:color w:val="444444"/>
                <w:sz w:val="21"/>
                <w:szCs w:val="21"/>
              </w:rPr>
              <w:t>JK</w:t>
            </w:r>
            <w:r>
              <w:rPr>
                <w:rFonts w:ascii="Arial" w:hAnsi="Arial" w:cs="Arial"/>
                <w:b/>
                <w:bCs/>
                <w:color w:val="444444"/>
                <w:sz w:val="16"/>
                <w:szCs w:val="16"/>
                <w:vertAlign w:val="superscript"/>
              </w:rPr>
              <w:t>-1</w:t>
            </w:r>
          </w:p>
        </w:tc>
      </w:tr>
      <w:tr w:rsidR="00A46356" w:rsidTr="00A46356">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color w:val="444444"/>
                <w:sz w:val="21"/>
                <w:szCs w:val="21"/>
              </w:rPr>
              <w:t>It is applicable to related standard conditions.</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color w:val="444444"/>
                <w:sz w:val="21"/>
                <w:szCs w:val="21"/>
              </w:rPr>
              <w:t>It does not have any limits or conditions.</w:t>
            </w:r>
          </w:p>
        </w:tc>
      </w:tr>
      <w:tr w:rsidR="00A46356" w:rsidTr="00A46356">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color w:val="444444"/>
                <w:sz w:val="21"/>
                <w:szCs w:val="21"/>
              </w:rPr>
              <w:t xml:space="preserve">The system </w:t>
            </w:r>
            <w:proofErr w:type="spellStart"/>
            <w:r>
              <w:rPr>
                <w:rFonts w:ascii="Arial" w:hAnsi="Arial" w:cs="Arial"/>
                <w:color w:val="444444"/>
                <w:sz w:val="21"/>
                <w:szCs w:val="21"/>
              </w:rPr>
              <w:t>favours</w:t>
            </w:r>
            <w:proofErr w:type="spellEnd"/>
            <w:r>
              <w:rPr>
                <w:rFonts w:ascii="Arial" w:hAnsi="Arial" w:cs="Arial"/>
                <w:color w:val="444444"/>
                <w:sz w:val="21"/>
                <w:szCs w:val="21"/>
              </w:rPr>
              <w:t xml:space="preserve"> minimum enthalpy&lt;./td&gt;</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A46356" w:rsidRDefault="00A46356">
            <w:pPr>
              <w:spacing w:after="300"/>
              <w:rPr>
                <w:rFonts w:ascii="Arial" w:hAnsi="Arial" w:cs="Arial"/>
                <w:color w:val="444444"/>
                <w:sz w:val="21"/>
                <w:szCs w:val="21"/>
              </w:rPr>
            </w:pPr>
            <w:r>
              <w:rPr>
                <w:rFonts w:ascii="Arial" w:hAnsi="Arial" w:cs="Arial"/>
                <w:color w:val="444444"/>
                <w:sz w:val="21"/>
                <w:szCs w:val="21"/>
              </w:rPr>
              <w:t xml:space="preserve">The system </w:t>
            </w:r>
            <w:proofErr w:type="spellStart"/>
            <w:r>
              <w:rPr>
                <w:rFonts w:ascii="Arial" w:hAnsi="Arial" w:cs="Arial"/>
                <w:color w:val="444444"/>
                <w:sz w:val="21"/>
                <w:szCs w:val="21"/>
              </w:rPr>
              <w:t>favours</w:t>
            </w:r>
            <w:proofErr w:type="spellEnd"/>
            <w:r>
              <w:rPr>
                <w:rFonts w:ascii="Arial" w:hAnsi="Arial" w:cs="Arial"/>
                <w:color w:val="444444"/>
                <w:sz w:val="21"/>
                <w:szCs w:val="21"/>
              </w:rPr>
              <w:t xml:space="preserve"> maximum entropy.</w:t>
            </w:r>
          </w:p>
        </w:tc>
      </w:tr>
    </w:tbl>
    <w:p w:rsidR="00A46356" w:rsidRDefault="00A46356" w:rsidP="00BE731B">
      <w:pPr>
        <w:shd w:val="clear" w:color="auto" w:fill="FFFFFF"/>
        <w:spacing w:after="0" w:line="360" w:lineRule="auto"/>
        <w:jc w:val="both"/>
        <w:textAlignment w:val="baseline"/>
        <w:rPr>
          <w:rFonts w:ascii="Tahoma" w:eastAsia="Times New Roman" w:hAnsi="Tahoma" w:cs="Tahoma"/>
          <w:color w:val="333333"/>
          <w:sz w:val="24"/>
          <w:szCs w:val="24"/>
        </w:rPr>
      </w:pPr>
    </w:p>
    <w:p w:rsidR="00A46356" w:rsidRPr="00BE731B" w:rsidRDefault="00A46356" w:rsidP="00BE731B">
      <w:pPr>
        <w:shd w:val="clear" w:color="auto" w:fill="FFFFFF"/>
        <w:spacing w:after="0" w:line="360" w:lineRule="auto"/>
        <w:jc w:val="both"/>
        <w:textAlignment w:val="baseline"/>
        <w:rPr>
          <w:rFonts w:ascii="Tahoma" w:eastAsia="Times New Roman" w:hAnsi="Tahoma" w:cs="Tahoma"/>
          <w:color w:val="333333"/>
          <w:sz w:val="24"/>
          <w:szCs w:val="24"/>
        </w:rPr>
      </w:pPr>
    </w:p>
    <w:p w:rsidR="00443489" w:rsidRPr="00BE731B" w:rsidRDefault="00443489" w:rsidP="00BE731B">
      <w:pPr>
        <w:shd w:val="clear" w:color="auto" w:fill="FFFFFF"/>
        <w:spacing w:after="0" w:line="360" w:lineRule="auto"/>
        <w:jc w:val="both"/>
        <w:textAlignment w:val="baseline"/>
        <w:outlineLvl w:val="1"/>
        <w:rPr>
          <w:rFonts w:ascii="Tahoma" w:eastAsia="Times New Roman" w:hAnsi="Tahoma" w:cs="Tahoma"/>
          <w:b/>
          <w:bCs/>
          <w:color w:val="333333"/>
          <w:sz w:val="24"/>
          <w:szCs w:val="24"/>
        </w:rPr>
      </w:pPr>
      <w:r w:rsidRPr="00BE731B">
        <w:rPr>
          <w:rFonts w:ascii="Tahoma" w:eastAsia="Times New Roman" w:hAnsi="Tahoma" w:cs="Tahoma"/>
          <w:b/>
          <w:bCs/>
          <w:color w:val="333333"/>
          <w:sz w:val="24"/>
          <w:szCs w:val="24"/>
        </w:rPr>
        <w:t>The four laws of thermodynamics</w:t>
      </w:r>
    </w:p>
    <w:p w:rsidR="00443489" w:rsidRPr="00BE731B" w:rsidRDefault="00443489" w:rsidP="00BE731B">
      <w:pPr>
        <w:shd w:val="clear" w:color="auto" w:fill="FFFFFF"/>
        <w:spacing w:after="0" w:line="360" w:lineRule="auto"/>
        <w:jc w:val="both"/>
        <w:textAlignment w:val="baseline"/>
        <w:rPr>
          <w:rFonts w:ascii="Tahoma" w:eastAsia="Times New Roman" w:hAnsi="Tahoma" w:cs="Tahoma"/>
          <w:color w:val="333333"/>
          <w:sz w:val="24"/>
          <w:szCs w:val="24"/>
        </w:rPr>
      </w:pPr>
      <w:r w:rsidRPr="00BE731B">
        <w:rPr>
          <w:rFonts w:ascii="Tahoma" w:eastAsia="Times New Roman" w:hAnsi="Tahoma" w:cs="Tahoma"/>
          <w:color w:val="333333"/>
          <w:sz w:val="24"/>
          <w:szCs w:val="24"/>
        </w:rPr>
        <w:lastRenderedPageBreak/>
        <w:t>The fundamental principles of thermodynamics were originally expressed in three laws. In brief, these laws are: </w:t>
      </w:r>
    </w:p>
    <w:p w:rsidR="00443489" w:rsidRPr="00BE731B" w:rsidRDefault="00443489" w:rsidP="00BE731B">
      <w:pPr>
        <w:shd w:val="clear" w:color="auto" w:fill="FFFFFF"/>
        <w:spacing w:after="0" w:line="360" w:lineRule="auto"/>
        <w:jc w:val="both"/>
        <w:textAlignment w:val="baseline"/>
        <w:rPr>
          <w:rFonts w:ascii="Tahoma" w:eastAsia="Times New Roman" w:hAnsi="Tahoma" w:cs="Tahoma"/>
          <w:color w:val="333333"/>
          <w:sz w:val="24"/>
          <w:szCs w:val="24"/>
        </w:rPr>
      </w:pPr>
      <w:r w:rsidRPr="00BE731B">
        <w:rPr>
          <w:rFonts w:ascii="Tahoma" w:eastAsia="Times New Roman" w:hAnsi="Tahoma" w:cs="Tahoma"/>
          <w:b/>
          <w:bCs/>
          <w:color w:val="333333"/>
          <w:sz w:val="24"/>
          <w:szCs w:val="24"/>
        </w:rPr>
        <w:t xml:space="preserve">The </w:t>
      </w:r>
      <w:proofErr w:type="spellStart"/>
      <w:r w:rsidRPr="00BE731B">
        <w:rPr>
          <w:rFonts w:ascii="Tahoma" w:eastAsia="Times New Roman" w:hAnsi="Tahoma" w:cs="Tahoma"/>
          <w:b/>
          <w:bCs/>
          <w:color w:val="333333"/>
          <w:sz w:val="24"/>
          <w:szCs w:val="24"/>
        </w:rPr>
        <w:t>Zeroth</w:t>
      </w:r>
      <w:proofErr w:type="spellEnd"/>
      <w:r w:rsidR="00BE5B73" w:rsidRPr="00BE731B">
        <w:rPr>
          <w:rFonts w:ascii="Tahoma" w:eastAsia="Times New Roman" w:hAnsi="Tahoma" w:cs="Tahoma"/>
          <w:b/>
          <w:bCs/>
          <w:color w:val="333333"/>
          <w:sz w:val="24"/>
          <w:szCs w:val="24"/>
        </w:rPr>
        <w:t xml:space="preserve"> (0)</w:t>
      </w:r>
      <w:r w:rsidRPr="00BE731B">
        <w:rPr>
          <w:rFonts w:ascii="Tahoma" w:eastAsia="Times New Roman" w:hAnsi="Tahoma" w:cs="Tahoma"/>
          <w:b/>
          <w:bCs/>
          <w:color w:val="333333"/>
          <w:sz w:val="24"/>
          <w:szCs w:val="24"/>
        </w:rPr>
        <w:t xml:space="preserve"> Law</w:t>
      </w:r>
      <w:r w:rsidRPr="00BE731B">
        <w:rPr>
          <w:rFonts w:ascii="Tahoma" w:eastAsia="Times New Roman" w:hAnsi="Tahoma" w:cs="Tahoma"/>
          <w:color w:val="333333"/>
          <w:sz w:val="24"/>
          <w:szCs w:val="24"/>
        </w:rPr>
        <w:t> states that if two bodies are in thermal equilibrium with some third body, then they are also in equilibrium with each other. This establishes temperature as a fundamental and measurable property of matter. </w:t>
      </w:r>
    </w:p>
    <w:p w:rsidR="003111C4" w:rsidRPr="00BE731B" w:rsidRDefault="00CD10A9" w:rsidP="00BE731B">
      <w:pPr>
        <w:pStyle w:val="Heading4"/>
        <w:shd w:val="clear" w:color="auto" w:fill="FFFFFF"/>
        <w:spacing w:before="0" w:line="360" w:lineRule="auto"/>
        <w:rPr>
          <w:rFonts w:ascii="Tahoma" w:eastAsia="Times New Roman" w:hAnsi="Tahoma" w:cs="Tahoma"/>
          <w:b w:val="0"/>
          <w:bCs w:val="0"/>
          <w:i w:val="0"/>
          <w:iCs w:val="0"/>
          <w:color w:val="333333"/>
          <w:sz w:val="24"/>
          <w:szCs w:val="24"/>
        </w:rPr>
      </w:pPr>
      <w:r>
        <w:rPr>
          <w:noProof/>
        </w:rPr>
        <w:pict>
          <v:shapetype id="_x0000_t202" coordsize="21600,21600" o:spt="202" path="m,l,21600r21600,l21600,xe">
            <v:stroke joinstyle="miter"/>
            <v:path gradientshapeok="t" o:connecttype="rect"/>
          </v:shapetype>
          <v:shape id="Text Box 2" o:spid="_x0000_s1026" type="#_x0000_t202" style="position:absolute;margin-left:277.7pt;margin-top:7.7pt;width:27.7pt;height:22.15pt;z-index:251659264;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fillcolor="white [3212]" strokecolor="white [3212]">
            <v:stroke dashstyle="1 1" endcap="round"/>
            <v:textbox>
              <w:txbxContent>
                <w:p w:rsidR="008C5CA4" w:rsidRPr="008C5CA4" w:rsidRDefault="008C5CA4">
                  <w:pPr>
                    <w:rPr>
                      <w:color w:val="FFFFFF" w:themeColor="background1"/>
                      <w:sz w:val="26"/>
                    </w:rPr>
                  </w:pPr>
                  <w:r w:rsidRPr="008C5CA4">
                    <w:rPr>
                      <w:color w:val="FFFFFF" w:themeColor="background1"/>
                      <w:sz w:val="26"/>
                      <w:highlight w:val="darkMagenta"/>
                    </w:rPr>
                    <w:t>C</w:t>
                  </w:r>
                  <w:r>
                    <w:rPr>
                      <w:color w:val="FFFFFF" w:themeColor="background1"/>
                      <w:sz w:val="26"/>
                    </w:rPr>
                    <w:t xml:space="preserve"> </w:t>
                  </w:r>
                </w:p>
              </w:txbxContent>
            </v:textbox>
          </v:shape>
        </w:pict>
      </w:r>
      <w:r w:rsidR="003111C4" w:rsidRPr="00BE731B">
        <w:rPr>
          <w:rFonts w:ascii="Tahoma" w:eastAsia="Times New Roman" w:hAnsi="Tahoma" w:cs="Tahoma"/>
          <w:b w:val="0"/>
          <w:bCs w:val="0"/>
          <w:i w:val="0"/>
          <w:iCs w:val="0"/>
          <w:color w:val="333333"/>
          <w:sz w:val="24"/>
          <w:szCs w:val="24"/>
        </w:rPr>
        <w:t xml:space="preserve">An example demonstrating the </w:t>
      </w:r>
      <w:proofErr w:type="spellStart"/>
      <w:r w:rsidR="003111C4" w:rsidRPr="00BE731B">
        <w:rPr>
          <w:rFonts w:ascii="Tahoma" w:eastAsia="Times New Roman" w:hAnsi="Tahoma" w:cs="Tahoma"/>
          <w:b w:val="0"/>
          <w:bCs w:val="0"/>
          <w:i w:val="0"/>
          <w:iCs w:val="0"/>
          <w:color w:val="333333"/>
          <w:sz w:val="24"/>
          <w:szCs w:val="24"/>
        </w:rPr>
        <w:t>Zeroth</w:t>
      </w:r>
      <w:proofErr w:type="spellEnd"/>
      <w:r w:rsidR="003111C4" w:rsidRPr="00BE731B">
        <w:rPr>
          <w:rFonts w:ascii="Tahoma" w:eastAsia="Times New Roman" w:hAnsi="Tahoma" w:cs="Tahoma"/>
          <w:b w:val="0"/>
          <w:bCs w:val="0"/>
          <w:i w:val="0"/>
          <w:iCs w:val="0"/>
          <w:color w:val="333333"/>
          <w:sz w:val="24"/>
          <w:szCs w:val="24"/>
        </w:rPr>
        <w:t xml:space="preserve"> Law</w:t>
      </w:r>
      <w:r w:rsidR="005C0E50">
        <w:rPr>
          <w:rFonts w:ascii="Tahoma" w:eastAsia="Times New Roman" w:hAnsi="Tahoma" w:cs="Tahoma"/>
          <w:b w:val="0"/>
          <w:bCs w:val="0"/>
          <w:i w:val="0"/>
          <w:iCs w:val="0"/>
          <w:color w:val="333333"/>
          <w:sz w:val="24"/>
          <w:szCs w:val="24"/>
        </w:rPr>
        <w:t xml:space="preserve">      </w:t>
      </w:r>
    </w:p>
    <w:p w:rsidR="003111C4" w:rsidRPr="00BE731B" w:rsidRDefault="003111C4" w:rsidP="00BE731B">
      <w:pPr>
        <w:pStyle w:val="NormalWeb"/>
        <w:shd w:val="clear" w:color="auto" w:fill="FFFFFF"/>
        <w:spacing w:before="0" w:beforeAutospacing="0" w:after="0" w:afterAutospacing="0" w:line="360" w:lineRule="auto"/>
        <w:jc w:val="center"/>
        <w:rPr>
          <w:rFonts w:ascii="Tahoma" w:hAnsi="Tahoma" w:cs="Tahoma"/>
          <w:color w:val="333333"/>
        </w:rPr>
      </w:pPr>
      <w:r w:rsidRPr="00BE731B">
        <w:rPr>
          <w:rFonts w:ascii="Tahoma" w:hAnsi="Tahoma" w:cs="Tahoma"/>
          <w:noProof/>
          <w:color w:val="333333"/>
        </w:rPr>
        <w:drawing>
          <wp:inline distT="0" distB="0" distL="0" distR="0">
            <wp:extent cx="3741234" cy="2286000"/>
            <wp:effectExtent l="0" t="0" r="0" b="0"/>
            <wp:docPr id="7" name="Picture 7" descr="Two cups measuring 100 °C are in equilibrium with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wo cups measuring 100 °C are in equilibrium with each other"/>
                    <pic:cNvPicPr>
                      <a:picLocks noChangeAspect="1" noChangeArrowheads="1"/>
                    </pic:cNvPicPr>
                  </pic:nvPicPr>
                  <pic:blipFill rotWithShape="1">
                    <a:blip r:embed="rId11"/>
                    <a:srcRect l="474" t="1268" r="14018" b="2274"/>
                    <a:stretch/>
                  </pic:blipFill>
                  <pic:spPr bwMode="auto">
                    <a:xfrm>
                      <a:off x="0" y="0"/>
                      <a:ext cx="3753068" cy="2293231"/>
                    </a:xfrm>
                    <a:prstGeom prst="rect">
                      <a:avLst/>
                    </a:prstGeom>
                    <a:noFill/>
                    <a:ln>
                      <a:noFill/>
                    </a:ln>
                    <a:extLst>
                      <a:ext uri="{53640926-AAD7-44D8-BBD7-CCE9431645EC}">
                        <a14:shadowObscured xmlns:a14="http://schemas.microsoft.com/office/drawing/2010/main"/>
                      </a:ext>
                    </a:extLst>
                  </pic:spPr>
                </pic:pic>
              </a:graphicData>
            </a:graphic>
          </wp:inline>
        </w:drawing>
      </w:r>
    </w:p>
    <w:p w:rsidR="00443489" w:rsidRPr="00BE731B" w:rsidRDefault="00443489" w:rsidP="00BE731B">
      <w:pPr>
        <w:shd w:val="clear" w:color="auto" w:fill="FFFFFF"/>
        <w:spacing w:after="0" w:line="360" w:lineRule="auto"/>
        <w:jc w:val="both"/>
        <w:textAlignment w:val="baseline"/>
        <w:rPr>
          <w:rFonts w:ascii="Tahoma" w:eastAsia="Times New Roman" w:hAnsi="Tahoma" w:cs="Tahoma"/>
          <w:color w:val="333333"/>
          <w:sz w:val="24"/>
          <w:szCs w:val="24"/>
        </w:rPr>
      </w:pPr>
      <w:r w:rsidRPr="00BE731B">
        <w:rPr>
          <w:rFonts w:ascii="Tahoma" w:eastAsia="Times New Roman" w:hAnsi="Tahoma" w:cs="Tahoma"/>
          <w:b/>
          <w:bCs/>
          <w:color w:val="333333"/>
          <w:sz w:val="24"/>
          <w:szCs w:val="24"/>
        </w:rPr>
        <w:t>The First Law</w:t>
      </w:r>
      <w:r w:rsidRPr="00BE731B">
        <w:rPr>
          <w:rFonts w:ascii="Tahoma" w:eastAsia="Times New Roman" w:hAnsi="Tahoma" w:cs="Tahoma"/>
          <w:color w:val="333333"/>
          <w:sz w:val="24"/>
          <w:szCs w:val="24"/>
        </w:rPr>
        <w:t> states that the total increase in the energy of a system is equal to the increase in thermal energy plus the work done on the system. This states that heat is a form of energy and is therefore subject to the principle of conservation.</w:t>
      </w:r>
    </w:p>
    <w:p w:rsidR="00397299" w:rsidRPr="00BE731B" w:rsidRDefault="00397299" w:rsidP="00BE731B">
      <w:pPr>
        <w:shd w:val="clear" w:color="auto" w:fill="FFFFFF"/>
        <w:spacing w:after="0" w:line="360" w:lineRule="auto"/>
        <w:jc w:val="both"/>
        <w:textAlignment w:val="baseline"/>
        <w:rPr>
          <w:rFonts w:ascii="Tahoma" w:eastAsia="Times New Roman" w:hAnsi="Tahoma" w:cs="Tahoma"/>
          <w:color w:val="333333"/>
          <w:sz w:val="24"/>
          <w:szCs w:val="24"/>
        </w:rPr>
      </w:pPr>
      <w:r w:rsidRPr="00BE731B">
        <w:rPr>
          <w:rFonts w:ascii="Tahoma" w:eastAsia="Times New Roman" w:hAnsi="Tahoma" w:cs="Tahoma"/>
          <w:color w:val="333333"/>
          <w:sz w:val="24"/>
          <w:szCs w:val="24"/>
        </w:rPr>
        <w:t xml:space="preserve">First Law </w:t>
      </w:r>
      <w:proofErr w:type="gramStart"/>
      <w:r w:rsidRPr="00BE731B">
        <w:rPr>
          <w:rFonts w:ascii="Tahoma" w:eastAsia="Times New Roman" w:hAnsi="Tahoma" w:cs="Tahoma"/>
          <w:color w:val="333333"/>
          <w:sz w:val="24"/>
          <w:szCs w:val="24"/>
        </w:rPr>
        <w:t>Of</w:t>
      </w:r>
      <w:proofErr w:type="gramEnd"/>
      <w:r w:rsidRPr="00BE731B">
        <w:rPr>
          <w:rFonts w:ascii="Tahoma" w:eastAsia="Times New Roman" w:hAnsi="Tahoma" w:cs="Tahoma"/>
          <w:color w:val="333333"/>
          <w:sz w:val="24"/>
          <w:szCs w:val="24"/>
        </w:rPr>
        <w:t xml:space="preserve"> Thermodynamics Examples:</w:t>
      </w:r>
    </w:p>
    <w:p w:rsidR="00397299" w:rsidRPr="00BE731B" w:rsidRDefault="00397299" w:rsidP="00BE731B">
      <w:pPr>
        <w:shd w:val="clear" w:color="auto" w:fill="FFFFFF"/>
        <w:spacing w:after="0" w:line="360" w:lineRule="auto"/>
        <w:jc w:val="both"/>
        <w:textAlignment w:val="baseline"/>
        <w:rPr>
          <w:rFonts w:ascii="Tahoma" w:eastAsia="Times New Roman" w:hAnsi="Tahoma" w:cs="Tahoma"/>
          <w:color w:val="333333"/>
          <w:sz w:val="24"/>
          <w:szCs w:val="24"/>
        </w:rPr>
      </w:pPr>
      <w:r w:rsidRPr="00BE731B">
        <w:rPr>
          <w:rFonts w:ascii="Tahoma" w:eastAsia="Times New Roman" w:hAnsi="Tahoma" w:cs="Tahoma"/>
          <w:color w:val="333333"/>
          <w:sz w:val="24"/>
          <w:szCs w:val="24"/>
        </w:rPr>
        <w:t>Plants convert the radiant energy of sunlight to chemical energy through photosynthesis. We eat plants and convert the chemical energy into kinetic energy while we swim, walk, breathe and when we scroll through this page.</w:t>
      </w:r>
    </w:p>
    <w:p w:rsidR="00397299" w:rsidRPr="00BE731B" w:rsidRDefault="00397299" w:rsidP="00BE731B">
      <w:pPr>
        <w:shd w:val="clear" w:color="auto" w:fill="FFFFFF"/>
        <w:spacing w:after="0" w:line="360" w:lineRule="auto"/>
        <w:jc w:val="both"/>
        <w:textAlignment w:val="baseline"/>
        <w:rPr>
          <w:rFonts w:ascii="Tahoma" w:eastAsia="Times New Roman" w:hAnsi="Tahoma" w:cs="Tahoma"/>
          <w:color w:val="333333"/>
          <w:sz w:val="24"/>
          <w:szCs w:val="24"/>
        </w:rPr>
      </w:pPr>
      <w:r w:rsidRPr="00BE731B">
        <w:rPr>
          <w:rFonts w:ascii="Tahoma" w:eastAsia="Times New Roman" w:hAnsi="Tahoma" w:cs="Tahoma"/>
          <w:color w:val="333333"/>
          <w:sz w:val="24"/>
          <w:szCs w:val="24"/>
        </w:rPr>
        <w:t xml:space="preserve">Switching on light may seem to produce </w:t>
      </w:r>
      <w:proofErr w:type="gramStart"/>
      <w:r w:rsidRPr="00BE731B">
        <w:rPr>
          <w:rFonts w:ascii="Tahoma" w:eastAsia="Times New Roman" w:hAnsi="Tahoma" w:cs="Tahoma"/>
          <w:color w:val="333333"/>
          <w:sz w:val="24"/>
          <w:szCs w:val="24"/>
        </w:rPr>
        <w:t>energy,</w:t>
      </w:r>
      <w:proofErr w:type="gramEnd"/>
      <w:r w:rsidRPr="00BE731B">
        <w:rPr>
          <w:rFonts w:ascii="Tahoma" w:eastAsia="Times New Roman" w:hAnsi="Tahoma" w:cs="Tahoma"/>
          <w:color w:val="333333"/>
          <w:sz w:val="24"/>
          <w:szCs w:val="24"/>
        </w:rPr>
        <w:t xml:space="preserve"> however, it is electrical energy that is converted.</w:t>
      </w:r>
    </w:p>
    <w:p w:rsidR="00994B15" w:rsidRPr="00BE731B" w:rsidRDefault="00994B15" w:rsidP="00BE731B">
      <w:pPr>
        <w:pStyle w:val="Heading3"/>
        <w:shd w:val="clear" w:color="auto" w:fill="FFFFFF"/>
        <w:spacing w:before="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t>Explaining the first law of thermodynamics</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 first law of thermodynamics relates to heat, internal energy, and work.</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 first law of thermodynamics, also known as the law of conservation of energy states that energy can neither be created nor destroyed, but it can be changed from one form to another.</w:t>
      </w:r>
    </w:p>
    <w:p w:rsidR="00994B15" w:rsidRPr="00BE731B" w:rsidRDefault="00994B15" w:rsidP="00BE731B">
      <w:pPr>
        <w:pStyle w:val="NormalWeb"/>
        <w:shd w:val="clear" w:color="auto" w:fill="FFFFFF"/>
        <w:spacing w:before="0" w:beforeAutospacing="0" w:after="0" w:afterAutospacing="0" w:line="360" w:lineRule="auto"/>
        <w:jc w:val="center"/>
        <w:rPr>
          <w:rFonts w:ascii="Tahoma" w:hAnsi="Tahoma" w:cs="Tahoma"/>
          <w:color w:val="333333"/>
        </w:rPr>
      </w:pPr>
      <w:r w:rsidRPr="00BE731B">
        <w:rPr>
          <w:rFonts w:ascii="Tahoma" w:hAnsi="Tahoma" w:cs="Tahoma"/>
          <w:noProof/>
          <w:color w:val="333333"/>
        </w:rPr>
        <w:lastRenderedPageBreak/>
        <w:drawing>
          <wp:inline distT="0" distB="0" distL="0" distR="0">
            <wp:extent cx="3858208" cy="2286000"/>
            <wp:effectExtent l="0" t="0" r="0" b="0"/>
            <wp:docPr id="12" name="Picture 12" descr="First Law of Thermo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rst Law of Thermodynamics"/>
                    <pic:cNvPicPr>
                      <a:picLocks noChangeAspect="1" noChangeArrowheads="1"/>
                    </pic:cNvPicPr>
                  </pic:nvPicPr>
                  <pic:blipFill rotWithShape="1">
                    <a:blip r:embed="rId12"/>
                    <a:srcRect l="2368" t="11067" r="-2368" b="-3748"/>
                    <a:stretch/>
                  </pic:blipFill>
                  <pic:spPr bwMode="auto">
                    <a:xfrm>
                      <a:off x="0" y="0"/>
                      <a:ext cx="3861950" cy="2288217"/>
                    </a:xfrm>
                    <a:prstGeom prst="rect">
                      <a:avLst/>
                    </a:prstGeom>
                    <a:noFill/>
                    <a:ln>
                      <a:noFill/>
                    </a:ln>
                    <a:extLst>
                      <a:ext uri="{53640926-AAD7-44D8-BBD7-CCE9431645EC}">
                        <a14:shadowObscured xmlns:a14="http://schemas.microsoft.com/office/drawing/2010/main"/>
                      </a:ext>
                    </a:extLst>
                  </pic:spPr>
                </pic:pic>
              </a:graphicData>
            </a:graphic>
          </wp:inline>
        </w:drawing>
      </w:r>
      <w:r w:rsidRPr="00BE731B">
        <w:rPr>
          <w:rFonts w:ascii="Tahoma" w:hAnsi="Tahoma" w:cs="Tahoma"/>
          <w:color w:val="333333"/>
        </w:rPr>
        <w:br/>
      </w:r>
      <w:r w:rsidRPr="00BE731B">
        <w:rPr>
          <w:rFonts w:ascii="Tahoma" w:hAnsi="Tahoma" w:cs="Tahoma"/>
          <w:b/>
          <w:bCs/>
          <w:color w:val="333333"/>
        </w:rPr>
        <w:t>According to this law, some heat given to the system is used to change the internal energy while the rest is used in doing work by the system.</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It can be represented mathematically as</w:t>
      </w:r>
    </w:p>
    <w:tbl>
      <w:tblPr>
        <w:tblW w:w="6083" w:type="dxa"/>
        <w:jc w:val="center"/>
        <w:tblCellSpacing w:w="15" w:type="dxa"/>
        <w:tblInd w:w="-576" w:type="dxa"/>
        <w:tblBorders>
          <w:top w:val="single" w:sz="2" w:space="0" w:color="DDDDDD"/>
          <w:left w:val="single" w:sz="2" w:space="0" w:color="DDDDDD"/>
          <w:right w:val="single" w:sz="2"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6083"/>
      </w:tblGrid>
      <w:tr w:rsidR="00994B15" w:rsidRPr="00BE731B" w:rsidTr="00BE5B73">
        <w:trPr>
          <w:tblCellSpacing w:w="15" w:type="dxa"/>
          <w:jc w:val="center"/>
        </w:trPr>
        <w:tc>
          <w:tcPr>
            <w:tcW w:w="6023" w:type="dxa"/>
            <w:tcBorders>
              <w:bottom w:val="single" w:sz="2" w:space="0" w:color="DDDDDD"/>
            </w:tcBorders>
            <w:shd w:val="clear" w:color="auto" w:fill="FFFFFF"/>
            <w:tcMar>
              <w:top w:w="63" w:type="dxa"/>
              <w:left w:w="87" w:type="dxa"/>
              <w:bottom w:w="63" w:type="dxa"/>
              <w:right w:w="87" w:type="dxa"/>
            </w:tcMar>
            <w:vAlign w:val="center"/>
            <w:hideMark/>
          </w:tcPr>
          <w:p w:rsidR="00994B15" w:rsidRPr="00BE731B" w:rsidRDefault="00994B15" w:rsidP="00CC4887">
            <w:pPr>
              <w:spacing w:after="0" w:line="360" w:lineRule="auto"/>
              <w:rPr>
                <w:rFonts w:ascii="Tahoma" w:hAnsi="Tahoma" w:cs="Tahoma"/>
                <w:sz w:val="24"/>
                <w:szCs w:val="24"/>
              </w:rPr>
            </w:pPr>
            <w:r w:rsidRPr="00BE731B">
              <w:rPr>
                <w:rStyle w:val="mi"/>
                <w:rFonts w:ascii="Tahoma" w:hAnsi="Tahoma" w:cs="Tahoma"/>
                <w:sz w:val="24"/>
                <w:szCs w:val="24"/>
                <w:bdr w:val="none" w:sz="0" w:space="0" w:color="auto" w:frame="1"/>
              </w:rPr>
              <w:t>ΔQ</w:t>
            </w:r>
            <w:r w:rsidRPr="00BE731B">
              <w:rPr>
                <w:rStyle w:val="mo"/>
                <w:rFonts w:ascii="Tahoma" w:hAnsi="Tahoma" w:cs="Tahoma"/>
                <w:sz w:val="24"/>
                <w:szCs w:val="24"/>
                <w:bdr w:val="none" w:sz="0" w:space="0" w:color="auto" w:frame="1"/>
              </w:rPr>
              <w:t>=</w:t>
            </w:r>
            <w:r w:rsidRPr="00BE731B">
              <w:rPr>
                <w:rStyle w:val="mi"/>
                <w:rFonts w:ascii="Tahoma" w:hAnsi="Tahoma" w:cs="Tahoma"/>
                <w:sz w:val="24"/>
                <w:szCs w:val="24"/>
                <w:bdr w:val="none" w:sz="0" w:space="0" w:color="auto" w:frame="1"/>
              </w:rPr>
              <w:t>ΔU</w:t>
            </w:r>
            <w:r w:rsidRPr="00BE731B">
              <w:rPr>
                <w:rStyle w:val="mo"/>
                <w:rFonts w:ascii="Tahoma" w:hAnsi="Tahoma" w:cs="Tahoma"/>
                <w:sz w:val="24"/>
                <w:szCs w:val="24"/>
                <w:bdr w:val="none" w:sz="0" w:space="0" w:color="auto" w:frame="1"/>
              </w:rPr>
              <w:t>+</w:t>
            </w:r>
            <w:r w:rsidRPr="00BE731B">
              <w:rPr>
                <w:rStyle w:val="mi"/>
                <w:rFonts w:ascii="Tahoma" w:hAnsi="Tahoma" w:cs="Tahoma"/>
                <w:sz w:val="24"/>
                <w:szCs w:val="24"/>
                <w:bdr w:val="none" w:sz="0" w:space="0" w:color="auto" w:frame="1"/>
              </w:rPr>
              <w:t>W</w:t>
            </w:r>
            <w:r w:rsidR="00CC4887">
              <w:rPr>
                <w:rStyle w:val="mi"/>
                <w:rFonts w:ascii="Tahoma" w:hAnsi="Tahoma" w:cs="Tahoma"/>
                <w:sz w:val="24"/>
                <w:szCs w:val="24"/>
                <w:bdr w:val="none" w:sz="0" w:space="0" w:color="auto" w:frame="1"/>
              </w:rPr>
              <w:t xml:space="preserve">,   </w:t>
            </w:r>
            <w:r w:rsidR="00CC4887" w:rsidRPr="00BE731B">
              <w:rPr>
                <w:rStyle w:val="mi"/>
                <w:rFonts w:ascii="Tahoma" w:hAnsi="Tahoma" w:cs="Tahoma"/>
                <w:sz w:val="24"/>
                <w:szCs w:val="24"/>
                <w:bdr w:val="none" w:sz="0" w:space="0" w:color="auto" w:frame="1"/>
              </w:rPr>
              <w:t>ΔU</w:t>
            </w:r>
            <w:r w:rsidR="00CC4887" w:rsidRPr="00BE731B">
              <w:rPr>
                <w:rFonts w:ascii="Tahoma" w:hAnsi="Tahoma" w:cs="Tahoma"/>
                <w:b/>
                <w:bCs/>
                <w:color w:val="333333"/>
              </w:rPr>
              <w:t xml:space="preserve"> </w:t>
            </w:r>
            <w:r w:rsidR="00CC4887">
              <w:rPr>
                <w:rFonts w:ascii="Tahoma" w:hAnsi="Tahoma" w:cs="Tahoma"/>
                <w:b/>
                <w:bCs/>
                <w:color w:val="333333"/>
              </w:rPr>
              <w:t xml:space="preserve"> = </w:t>
            </w:r>
            <w:r w:rsidR="00CC4887" w:rsidRPr="00CC4887">
              <w:rPr>
                <w:rFonts w:ascii="Tahoma" w:hAnsi="Tahoma" w:cs="Tahoma"/>
                <w:bCs/>
                <w:color w:val="333333"/>
              </w:rPr>
              <w:t>Internal energy</w:t>
            </w:r>
          </w:p>
        </w:tc>
      </w:tr>
    </w:tbl>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Where,</w:t>
      </w:r>
    </w:p>
    <w:p w:rsidR="00994B15" w:rsidRPr="00BE731B" w:rsidRDefault="00994B15" w:rsidP="00BE731B">
      <w:pPr>
        <w:numPr>
          <w:ilvl w:val="0"/>
          <w:numId w:val="6"/>
        </w:numPr>
        <w:shd w:val="clear" w:color="auto" w:fill="FFFFFF"/>
        <w:spacing w:after="0" w:line="360" w:lineRule="auto"/>
        <w:rPr>
          <w:rFonts w:ascii="Tahoma" w:hAnsi="Tahoma" w:cs="Tahoma"/>
          <w:color w:val="333333"/>
          <w:sz w:val="24"/>
          <w:szCs w:val="24"/>
        </w:rPr>
      </w:pPr>
      <w:r w:rsidRPr="00BE731B">
        <w:rPr>
          <w:rFonts w:ascii="Tahoma" w:hAnsi="Tahoma" w:cs="Tahoma"/>
          <w:color w:val="333333"/>
          <w:sz w:val="24"/>
          <w:szCs w:val="24"/>
        </w:rPr>
        <w:t>ΔQ is the heat given or lost</w:t>
      </w:r>
    </w:p>
    <w:p w:rsidR="00994B15" w:rsidRPr="00BE731B" w:rsidRDefault="00994B15" w:rsidP="00BE731B">
      <w:pPr>
        <w:numPr>
          <w:ilvl w:val="0"/>
          <w:numId w:val="6"/>
        </w:numPr>
        <w:shd w:val="clear" w:color="auto" w:fill="FFFFFF"/>
        <w:spacing w:after="0" w:line="360" w:lineRule="auto"/>
        <w:rPr>
          <w:rFonts w:ascii="Tahoma" w:hAnsi="Tahoma" w:cs="Tahoma"/>
          <w:color w:val="333333"/>
          <w:sz w:val="24"/>
          <w:szCs w:val="24"/>
        </w:rPr>
      </w:pPr>
      <w:r w:rsidRPr="00BE731B">
        <w:rPr>
          <w:rFonts w:ascii="Tahoma" w:hAnsi="Tahoma" w:cs="Tahoma"/>
          <w:color w:val="333333"/>
          <w:sz w:val="24"/>
          <w:szCs w:val="24"/>
        </w:rPr>
        <w:t>ΔU is the change in internal energy</w:t>
      </w:r>
    </w:p>
    <w:p w:rsidR="00994B15" w:rsidRPr="00BE731B" w:rsidRDefault="00994B15" w:rsidP="00BE731B">
      <w:pPr>
        <w:numPr>
          <w:ilvl w:val="0"/>
          <w:numId w:val="6"/>
        </w:numPr>
        <w:shd w:val="clear" w:color="auto" w:fill="FFFFFF"/>
        <w:spacing w:after="0" w:line="360" w:lineRule="auto"/>
        <w:rPr>
          <w:rFonts w:ascii="Tahoma" w:hAnsi="Tahoma" w:cs="Tahoma"/>
          <w:color w:val="333333"/>
          <w:sz w:val="24"/>
          <w:szCs w:val="24"/>
        </w:rPr>
      </w:pPr>
      <w:r w:rsidRPr="00BE731B">
        <w:rPr>
          <w:rFonts w:ascii="Tahoma" w:hAnsi="Tahoma" w:cs="Tahoma"/>
          <w:color w:val="333333"/>
          <w:sz w:val="24"/>
          <w:szCs w:val="24"/>
        </w:rPr>
        <w:t>W is the work done</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We can also represent the above equation as follows,</w:t>
      </w:r>
    </w:p>
    <w:tbl>
      <w:tblPr>
        <w:tblW w:w="5507" w:type="dxa"/>
        <w:tblCellSpacing w:w="15" w:type="dxa"/>
        <w:tblBorders>
          <w:top w:val="single" w:sz="2" w:space="0" w:color="DDDDDD"/>
          <w:left w:val="single" w:sz="2" w:space="0" w:color="DDDDDD"/>
          <w:right w:val="single" w:sz="2"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507"/>
      </w:tblGrid>
      <w:tr w:rsidR="00994B15" w:rsidRPr="00BE731B" w:rsidTr="00994B15">
        <w:trPr>
          <w:tblCellSpacing w:w="15" w:type="dxa"/>
        </w:trPr>
        <w:tc>
          <w:tcPr>
            <w:tcW w:w="0" w:type="auto"/>
            <w:tcBorders>
              <w:bottom w:val="single" w:sz="2" w:space="0" w:color="DDDDDD"/>
            </w:tcBorders>
            <w:shd w:val="clear" w:color="auto" w:fill="FFFFFF"/>
            <w:tcMar>
              <w:top w:w="63" w:type="dxa"/>
              <w:left w:w="87" w:type="dxa"/>
              <w:bottom w:w="63" w:type="dxa"/>
              <w:right w:w="87" w:type="dxa"/>
            </w:tcMar>
            <w:vAlign w:val="center"/>
            <w:hideMark/>
          </w:tcPr>
          <w:p w:rsidR="00994B15" w:rsidRPr="00BE731B" w:rsidRDefault="00994B15" w:rsidP="00BE731B">
            <w:pPr>
              <w:spacing w:after="0" w:line="360" w:lineRule="auto"/>
              <w:rPr>
                <w:rFonts w:ascii="Tahoma" w:hAnsi="Tahoma" w:cs="Tahoma"/>
                <w:sz w:val="24"/>
                <w:szCs w:val="24"/>
              </w:rPr>
            </w:pPr>
            <w:r w:rsidRPr="00BE731B">
              <w:rPr>
                <w:rStyle w:val="mi"/>
                <w:rFonts w:ascii="Tahoma" w:hAnsi="Tahoma" w:cs="Tahoma"/>
                <w:sz w:val="24"/>
                <w:szCs w:val="24"/>
                <w:bdr w:val="none" w:sz="0" w:space="0" w:color="auto" w:frame="1"/>
              </w:rPr>
              <w:t>ΔU</w:t>
            </w:r>
            <w:r w:rsidRPr="00BE731B">
              <w:rPr>
                <w:rStyle w:val="mo"/>
                <w:rFonts w:ascii="Tahoma" w:hAnsi="Tahoma" w:cs="Tahoma"/>
                <w:sz w:val="24"/>
                <w:szCs w:val="24"/>
                <w:bdr w:val="none" w:sz="0" w:space="0" w:color="auto" w:frame="1"/>
              </w:rPr>
              <w:t>=</w:t>
            </w:r>
            <w:r w:rsidRPr="00BE731B">
              <w:rPr>
                <w:rStyle w:val="mi"/>
                <w:rFonts w:ascii="Tahoma" w:hAnsi="Tahoma" w:cs="Tahoma"/>
                <w:sz w:val="24"/>
                <w:szCs w:val="24"/>
                <w:bdr w:val="none" w:sz="0" w:space="0" w:color="auto" w:frame="1"/>
              </w:rPr>
              <w:t>ΔQ</w:t>
            </w:r>
            <w:r w:rsidRPr="00BE731B">
              <w:rPr>
                <w:rStyle w:val="mo"/>
                <w:rFonts w:ascii="Tahoma" w:hAnsi="Tahoma" w:cs="Tahoma"/>
                <w:sz w:val="24"/>
                <w:szCs w:val="24"/>
                <w:bdr w:val="none" w:sz="0" w:space="0" w:color="auto" w:frame="1"/>
              </w:rPr>
              <w:t>−</w:t>
            </w:r>
            <w:r w:rsidRPr="00BE731B">
              <w:rPr>
                <w:rStyle w:val="mi"/>
                <w:rFonts w:ascii="Tahoma" w:hAnsi="Tahoma" w:cs="Tahoma"/>
                <w:sz w:val="24"/>
                <w:szCs w:val="24"/>
                <w:bdr w:val="none" w:sz="0" w:space="0" w:color="auto" w:frame="1"/>
              </w:rPr>
              <w:t>W</w:t>
            </w:r>
          </w:p>
        </w:tc>
      </w:tr>
    </w:tbl>
    <w:p w:rsidR="00265AB2" w:rsidRPr="00BE731B" w:rsidRDefault="00994B15" w:rsidP="00BE731B">
      <w:pPr>
        <w:shd w:val="clear" w:color="auto" w:fill="FFFFFF"/>
        <w:spacing w:after="0" w:line="360" w:lineRule="auto"/>
        <w:rPr>
          <w:rFonts w:ascii="Tahoma" w:eastAsia="Times New Roman" w:hAnsi="Tahoma" w:cs="Tahoma"/>
          <w:color w:val="000000"/>
          <w:sz w:val="24"/>
          <w:szCs w:val="24"/>
        </w:rPr>
      </w:pPr>
      <w:r w:rsidRPr="00BE731B">
        <w:rPr>
          <w:rFonts w:ascii="Tahoma" w:hAnsi="Tahoma" w:cs="Tahoma"/>
          <w:color w:val="333333"/>
          <w:sz w:val="24"/>
          <w:szCs w:val="24"/>
        </w:rPr>
        <w:t>So we can infer from the above equation that the quantity (ΔQ – W) is independent of the path taken to change the state. Further, we can say that internal energy tends to increase when the heat is given to the system and vice – versa.</w:t>
      </w:r>
      <w:r w:rsidR="00265AB2" w:rsidRPr="00BE731B">
        <w:rPr>
          <w:rFonts w:ascii="Tahoma" w:hAnsi="Tahoma" w:cs="Tahoma"/>
          <w:color w:val="333333"/>
          <w:sz w:val="24"/>
          <w:szCs w:val="24"/>
        </w:rPr>
        <w:t xml:space="preserve"> </w:t>
      </w:r>
      <w:r w:rsidR="00265AB2" w:rsidRPr="00BE731B">
        <w:rPr>
          <w:rFonts w:ascii="Tahoma" w:eastAsia="Times New Roman" w:hAnsi="Tahoma" w:cs="Tahoma"/>
          <w:color w:val="000000"/>
          <w:sz w:val="24"/>
          <w:szCs w:val="24"/>
        </w:rPr>
        <w:t>Work is also equal to the negative external pressure on the system multiplied by the change in volume:</w:t>
      </w:r>
    </w:p>
    <w:p w:rsidR="00265AB2" w:rsidRPr="00265AB2" w:rsidRDefault="00265AB2" w:rsidP="00BE731B">
      <w:pPr>
        <w:spacing w:after="0" w:line="360" w:lineRule="auto"/>
        <w:jc w:val="center"/>
        <w:rPr>
          <w:rFonts w:ascii="Tahoma" w:eastAsia="Times New Roman" w:hAnsi="Tahoma" w:cs="Tahoma"/>
          <w:sz w:val="24"/>
          <w:szCs w:val="24"/>
        </w:rPr>
      </w:pPr>
      <w:r w:rsidRPr="00BE731B">
        <w:rPr>
          <w:rFonts w:ascii="Tahoma" w:eastAsia="Times New Roman" w:hAnsi="Tahoma" w:cs="Tahoma"/>
          <w:sz w:val="24"/>
          <w:szCs w:val="24"/>
        </w:rPr>
        <w:t>w=−</w:t>
      </w:r>
      <w:proofErr w:type="spellStart"/>
      <w:r w:rsidRPr="00BE731B">
        <w:rPr>
          <w:rFonts w:ascii="Tahoma" w:eastAsia="Times New Roman" w:hAnsi="Tahoma" w:cs="Tahoma"/>
          <w:sz w:val="24"/>
          <w:szCs w:val="24"/>
        </w:rPr>
        <w:t>pΔV</w:t>
      </w:r>
      <w:proofErr w:type="spellEnd"/>
      <w:r w:rsidRPr="00BE731B">
        <w:rPr>
          <w:rFonts w:ascii="Tahoma" w:eastAsia="Times New Roman" w:hAnsi="Tahoma" w:cs="Tahoma"/>
          <w:sz w:val="24"/>
          <w:szCs w:val="24"/>
        </w:rPr>
        <w:t>; w</w:t>
      </w:r>
      <w:r w:rsidR="00CC4887">
        <w:rPr>
          <w:rFonts w:ascii="Tahoma" w:eastAsia="Times New Roman" w:hAnsi="Tahoma" w:cs="Tahoma"/>
          <w:sz w:val="24"/>
          <w:szCs w:val="24"/>
        </w:rPr>
        <w:t xml:space="preserve"> </w:t>
      </w:r>
      <w:r w:rsidRPr="00BE731B">
        <w:rPr>
          <w:rFonts w:ascii="Tahoma" w:eastAsia="Times New Roman" w:hAnsi="Tahoma" w:cs="Tahoma"/>
          <w:sz w:val="24"/>
          <w:szCs w:val="24"/>
        </w:rPr>
        <w:t>=</w:t>
      </w:r>
      <w:r w:rsidR="00167BD6">
        <w:rPr>
          <w:rFonts w:ascii="Tahoma" w:eastAsia="Times New Roman" w:hAnsi="Tahoma" w:cs="Tahoma"/>
          <w:sz w:val="24"/>
          <w:szCs w:val="24"/>
        </w:rPr>
        <w:t xml:space="preserve"> force x distance = </w:t>
      </w:r>
      <w:r w:rsidR="00CC4887">
        <w:rPr>
          <w:rFonts w:ascii="Tahoma" w:eastAsia="Times New Roman" w:hAnsi="Tahoma" w:cs="Tahoma"/>
          <w:sz w:val="24"/>
          <w:szCs w:val="24"/>
        </w:rPr>
        <w:t>(</w:t>
      </w:r>
      <w:r w:rsidR="00167BD6">
        <w:rPr>
          <w:rFonts w:ascii="Tahoma" w:eastAsia="Times New Roman" w:hAnsi="Tahoma" w:cs="Tahoma"/>
          <w:sz w:val="24"/>
          <w:szCs w:val="24"/>
        </w:rPr>
        <w:t>p.</w:t>
      </w:r>
      <w:r w:rsidR="00167BD6" w:rsidRPr="00167BD6">
        <w:rPr>
          <w:rFonts w:ascii="Tahoma" w:eastAsia="Times New Roman" w:hAnsi="Tahoma" w:cs="Tahoma"/>
          <w:sz w:val="24"/>
          <w:szCs w:val="24"/>
        </w:rPr>
        <w:t xml:space="preserve"> </w:t>
      </w:r>
      <w:r w:rsidR="00167BD6" w:rsidRPr="00BE731B">
        <w:rPr>
          <w:rFonts w:ascii="Tahoma" w:eastAsia="Times New Roman" w:hAnsi="Tahoma" w:cs="Tahoma"/>
          <w:sz w:val="24"/>
          <w:szCs w:val="24"/>
        </w:rPr>
        <w:t>Δ</w:t>
      </w:r>
      <w:r w:rsidR="00167BD6">
        <w:rPr>
          <w:rFonts w:ascii="Tahoma" w:eastAsia="Times New Roman" w:hAnsi="Tahoma" w:cs="Tahoma"/>
          <w:sz w:val="24"/>
          <w:szCs w:val="24"/>
        </w:rPr>
        <w:t>A</w:t>
      </w:r>
      <w:r w:rsidR="00CC4887">
        <w:rPr>
          <w:rFonts w:ascii="Tahoma" w:eastAsia="Times New Roman" w:hAnsi="Tahoma" w:cs="Tahoma"/>
          <w:sz w:val="24"/>
          <w:szCs w:val="24"/>
        </w:rPr>
        <w:t>)</w:t>
      </w:r>
      <w:r w:rsidR="00167BD6">
        <w:rPr>
          <w:rFonts w:ascii="Tahoma" w:eastAsia="Times New Roman" w:hAnsi="Tahoma" w:cs="Tahoma"/>
          <w:sz w:val="24"/>
          <w:szCs w:val="24"/>
        </w:rPr>
        <w:t xml:space="preserve">.d = </w:t>
      </w:r>
      <w:proofErr w:type="spellStart"/>
      <w:r w:rsidR="00167BD6">
        <w:rPr>
          <w:rFonts w:ascii="Tahoma" w:eastAsia="Times New Roman" w:hAnsi="Tahoma" w:cs="Tahoma"/>
          <w:sz w:val="24"/>
          <w:szCs w:val="24"/>
        </w:rPr>
        <w:t>p.V</w:t>
      </w:r>
      <w:proofErr w:type="spellEnd"/>
      <w:r w:rsidR="00CC4887">
        <w:rPr>
          <w:rFonts w:ascii="Tahoma" w:eastAsia="Times New Roman" w:hAnsi="Tahoma" w:cs="Tahoma"/>
          <w:sz w:val="24"/>
          <w:szCs w:val="24"/>
        </w:rPr>
        <w:t xml:space="preserve"> (V=</w:t>
      </w:r>
      <w:proofErr w:type="spellStart"/>
      <w:r w:rsidR="00CC4887">
        <w:rPr>
          <w:rFonts w:ascii="Tahoma" w:eastAsia="Times New Roman" w:hAnsi="Tahoma" w:cs="Tahoma"/>
          <w:sz w:val="24"/>
          <w:szCs w:val="24"/>
        </w:rPr>
        <w:t>A.d</w:t>
      </w:r>
      <w:proofErr w:type="spellEnd"/>
      <w:r w:rsidR="00CC4887">
        <w:rPr>
          <w:rFonts w:ascii="Tahoma" w:eastAsia="Times New Roman" w:hAnsi="Tahoma" w:cs="Tahoma"/>
          <w:sz w:val="24"/>
          <w:szCs w:val="24"/>
        </w:rPr>
        <w:t>)</w:t>
      </w:r>
    </w:p>
    <w:p w:rsidR="00265AB2" w:rsidRPr="00265AB2" w:rsidRDefault="00265AB2" w:rsidP="00BE731B">
      <w:pPr>
        <w:shd w:val="clear" w:color="auto" w:fill="FFFFFF"/>
        <w:spacing w:after="0" w:line="360" w:lineRule="auto"/>
        <w:rPr>
          <w:rFonts w:ascii="Tahoma" w:eastAsia="Times New Roman" w:hAnsi="Tahoma" w:cs="Tahoma"/>
          <w:color w:val="000000"/>
          <w:sz w:val="24"/>
          <w:szCs w:val="24"/>
        </w:rPr>
      </w:pPr>
      <w:proofErr w:type="gramStart"/>
      <w:r w:rsidRPr="00265AB2">
        <w:rPr>
          <w:rFonts w:ascii="Tahoma" w:eastAsia="Times New Roman" w:hAnsi="Tahoma" w:cs="Tahoma"/>
          <w:color w:val="000000"/>
          <w:sz w:val="24"/>
          <w:szCs w:val="24"/>
        </w:rPr>
        <w:t>where</w:t>
      </w:r>
      <w:proofErr w:type="gramEnd"/>
      <w:r w:rsidRPr="00265AB2">
        <w:rPr>
          <w:rFonts w:ascii="Tahoma" w:eastAsia="Times New Roman" w:hAnsi="Tahoma" w:cs="Tahoma"/>
          <w:color w:val="000000"/>
          <w:sz w:val="24"/>
          <w:szCs w:val="24"/>
        </w:rPr>
        <w:t> </w:t>
      </w:r>
      <w:r w:rsidRPr="00BE731B">
        <w:rPr>
          <w:rFonts w:ascii="Tahoma" w:eastAsia="Times New Roman" w:hAnsi="Tahoma" w:cs="Tahoma"/>
          <w:color w:val="000000"/>
          <w:sz w:val="24"/>
          <w:szCs w:val="24"/>
        </w:rPr>
        <w:t>P</w:t>
      </w:r>
      <w:r w:rsidRPr="00265AB2">
        <w:rPr>
          <w:rFonts w:ascii="Tahoma" w:eastAsia="Times New Roman" w:hAnsi="Tahoma" w:cs="Tahoma"/>
          <w:color w:val="000000"/>
          <w:sz w:val="24"/>
          <w:szCs w:val="24"/>
        </w:rPr>
        <w:t> is the external pressure on the system, and </w:t>
      </w:r>
      <w:r w:rsidRPr="00BE731B">
        <w:rPr>
          <w:rFonts w:ascii="Tahoma" w:eastAsia="Times New Roman" w:hAnsi="Tahoma" w:cs="Tahoma"/>
          <w:color w:val="000000"/>
          <w:sz w:val="24"/>
          <w:szCs w:val="24"/>
        </w:rPr>
        <w:t>ΔV</w:t>
      </w:r>
      <w:r w:rsidRPr="00265AB2">
        <w:rPr>
          <w:rFonts w:ascii="Tahoma" w:eastAsia="Times New Roman" w:hAnsi="Tahoma" w:cs="Tahoma"/>
          <w:color w:val="000000"/>
          <w:sz w:val="24"/>
          <w:szCs w:val="24"/>
        </w:rPr>
        <w:t> is the change in volume. This is specifically called "pressure-volume" work.</w:t>
      </w:r>
    </w:p>
    <w:tbl>
      <w:tblPr>
        <w:tblW w:w="10127" w:type="dxa"/>
        <w:tblCellSpacing w:w="0" w:type="dxa"/>
        <w:tblBorders>
          <w:bottom w:val="single" w:sz="2" w:space="0" w:color="DDDDDD"/>
        </w:tblBorders>
        <w:shd w:val="clear" w:color="auto" w:fill="FFFFFF"/>
        <w:tblCellMar>
          <w:left w:w="0" w:type="dxa"/>
          <w:right w:w="0" w:type="dxa"/>
        </w:tblCellMar>
        <w:tblLook w:val="04A0" w:firstRow="1" w:lastRow="0" w:firstColumn="1" w:lastColumn="0" w:noHBand="0" w:noVBand="1"/>
      </w:tblPr>
      <w:tblGrid>
        <w:gridCol w:w="6910"/>
        <w:gridCol w:w="1545"/>
        <w:gridCol w:w="1672"/>
      </w:tblGrid>
      <w:tr w:rsidR="00265AB2" w:rsidRPr="00265AB2" w:rsidTr="00682C6A">
        <w:trPr>
          <w:tblHeader/>
          <w:tblCellSpacing w:w="0" w:type="dxa"/>
        </w:trPr>
        <w:tc>
          <w:tcPr>
            <w:tcW w:w="0" w:type="auto"/>
            <w:gridSpan w:val="3"/>
            <w:tcBorders>
              <w:top w:val="nil"/>
              <w:left w:val="nil"/>
              <w:bottom w:val="nil"/>
              <w:right w:val="nil"/>
            </w:tcBorders>
            <w:shd w:val="clear" w:color="auto" w:fill="E5F5FE"/>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Table 1</w:t>
            </w:r>
          </w:p>
        </w:tc>
      </w:tr>
      <w:tr w:rsidR="00265AB2" w:rsidRPr="00265AB2" w:rsidTr="00682C6A">
        <w:trPr>
          <w:tblHeader/>
          <w:tblCellSpacing w:w="0" w:type="dxa"/>
        </w:trPr>
        <w:tc>
          <w:tcPr>
            <w:tcW w:w="0" w:type="auto"/>
            <w:tcBorders>
              <w:top w:val="single" w:sz="2" w:space="0" w:color="30B3F6"/>
              <w:left w:val="single" w:sz="2" w:space="0" w:color="30B3F6"/>
              <w:bottom w:val="single" w:sz="12" w:space="0" w:color="30B3F6"/>
              <w:right w:val="single" w:sz="2" w:space="0" w:color="30B3F6"/>
            </w:tcBorders>
            <w:shd w:val="clear" w:color="auto" w:fill="E5F5FE"/>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Process</w:t>
            </w:r>
          </w:p>
        </w:tc>
        <w:tc>
          <w:tcPr>
            <w:tcW w:w="0" w:type="auto"/>
            <w:tcBorders>
              <w:top w:val="single" w:sz="2" w:space="0" w:color="30B3F6"/>
              <w:left w:val="single" w:sz="2" w:space="0" w:color="30B3F6"/>
              <w:bottom w:val="single" w:sz="12" w:space="0" w:color="30B3F6"/>
              <w:right w:val="single" w:sz="2" w:space="0" w:color="30B3F6"/>
            </w:tcBorders>
            <w:shd w:val="clear" w:color="auto" w:fill="E5F5FE"/>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Sign of heat (q)</w:t>
            </w:r>
          </w:p>
        </w:tc>
        <w:tc>
          <w:tcPr>
            <w:tcW w:w="0" w:type="auto"/>
            <w:tcBorders>
              <w:top w:val="single" w:sz="2" w:space="0" w:color="30B3F6"/>
              <w:left w:val="single" w:sz="2" w:space="0" w:color="30B3F6"/>
              <w:bottom w:val="single" w:sz="12" w:space="0" w:color="30B3F6"/>
              <w:right w:val="single" w:sz="2" w:space="0" w:color="30B3F6"/>
            </w:tcBorders>
            <w:shd w:val="clear" w:color="auto" w:fill="E5F5FE"/>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Sign of Work (w)</w:t>
            </w:r>
          </w:p>
        </w:tc>
      </w:tr>
      <w:tr w:rsidR="00265AB2" w:rsidRPr="00265AB2" w:rsidTr="00682C6A">
        <w:trPr>
          <w:tblCellSpacing w:w="0" w:type="dxa"/>
        </w:trPr>
        <w:tc>
          <w:tcPr>
            <w:tcW w:w="0" w:type="auto"/>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lastRenderedPageBreak/>
              <w:t>Work done by the system</w:t>
            </w:r>
          </w:p>
        </w:tc>
        <w:tc>
          <w:tcPr>
            <w:tcW w:w="0" w:type="auto"/>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N/A</w:t>
            </w:r>
          </w:p>
        </w:tc>
        <w:tc>
          <w:tcPr>
            <w:tcW w:w="0" w:type="auto"/>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w:t>
            </w:r>
          </w:p>
        </w:tc>
      </w:tr>
      <w:tr w:rsidR="00265AB2" w:rsidRPr="00265AB2" w:rsidTr="00682C6A">
        <w:trPr>
          <w:tblCellSpacing w:w="0" w:type="dxa"/>
        </w:trPr>
        <w:tc>
          <w:tcPr>
            <w:tcW w:w="0" w:type="auto"/>
            <w:tcBorders>
              <w:top w:val="nil"/>
              <w:left w:val="nil"/>
              <w:bottom w:val="nil"/>
              <w:right w:val="nil"/>
            </w:tcBorders>
            <w:shd w:val="clear" w:color="auto" w:fill="EFEFE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Work done onto the system</w:t>
            </w:r>
          </w:p>
        </w:tc>
        <w:tc>
          <w:tcPr>
            <w:tcW w:w="0" w:type="auto"/>
            <w:tcBorders>
              <w:top w:val="nil"/>
              <w:left w:val="nil"/>
              <w:bottom w:val="nil"/>
              <w:right w:val="nil"/>
            </w:tcBorders>
            <w:shd w:val="clear" w:color="auto" w:fill="EFEFE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N/A</w:t>
            </w:r>
          </w:p>
        </w:tc>
        <w:tc>
          <w:tcPr>
            <w:tcW w:w="0" w:type="auto"/>
            <w:tcBorders>
              <w:top w:val="nil"/>
              <w:left w:val="nil"/>
              <w:bottom w:val="nil"/>
              <w:right w:val="nil"/>
            </w:tcBorders>
            <w:shd w:val="clear" w:color="auto" w:fill="EFEFE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w:t>
            </w:r>
          </w:p>
        </w:tc>
      </w:tr>
      <w:tr w:rsidR="00265AB2" w:rsidRPr="00265AB2" w:rsidTr="00682C6A">
        <w:trPr>
          <w:tblCellSpacing w:w="0" w:type="dxa"/>
        </w:trPr>
        <w:tc>
          <w:tcPr>
            <w:tcW w:w="0" w:type="auto"/>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Heat released from the system- exothermic (absorbed by surroundings)</w:t>
            </w:r>
          </w:p>
        </w:tc>
        <w:tc>
          <w:tcPr>
            <w:tcW w:w="0" w:type="auto"/>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w:t>
            </w:r>
          </w:p>
        </w:tc>
        <w:tc>
          <w:tcPr>
            <w:tcW w:w="0" w:type="auto"/>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N/A</w:t>
            </w:r>
          </w:p>
        </w:tc>
      </w:tr>
    </w:tbl>
    <w:p w:rsidR="00265AB2" w:rsidRPr="00265AB2" w:rsidRDefault="00265AB2" w:rsidP="00BE731B">
      <w:pPr>
        <w:shd w:val="clear" w:color="auto" w:fill="FFFFFF"/>
        <w:spacing w:after="0" w:line="360" w:lineRule="auto"/>
        <w:rPr>
          <w:rFonts w:ascii="Tahoma" w:eastAsia="Times New Roman" w:hAnsi="Tahoma" w:cs="Tahoma"/>
          <w:color w:val="000000"/>
          <w:sz w:val="24"/>
          <w:szCs w:val="24"/>
        </w:rPr>
      </w:pPr>
      <w:r w:rsidRPr="00265AB2">
        <w:rPr>
          <w:rFonts w:ascii="Tahoma" w:eastAsia="Times New Roman" w:hAnsi="Tahoma" w:cs="Tahoma"/>
          <w:color w:val="000000"/>
          <w:sz w:val="24"/>
          <w:szCs w:val="24"/>
        </w:rPr>
        <w:t>The above figure is a visual example of the First Law of Thermodynamics. The blue cubes represent the system and the yellow circles represent the surroundings around the system. If energy is lost by the cube system then it is gained by the surroundings. Energy is never created nor destroyed. Since the area of the clue cube decreased the visual area of the yellow circle increased. This symbolizes how energy lost by a system is gained by the surroundings. The affects of different surroundings and changes on a system help determine the increase or decrease of internal energy, heat and work.</w:t>
      </w:r>
    </w:p>
    <w:tbl>
      <w:tblPr>
        <w:tblW w:w="10127" w:type="dxa"/>
        <w:tblCellSpacing w:w="7" w:type="dxa"/>
        <w:tblBorders>
          <w:bottom w:val="single" w:sz="2"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839"/>
        <w:gridCol w:w="1578"/>
        <w:gridCol w:w="2360"/>
        <w:gridCol w:w="1182"/>
        <w:gridCol w:w="3168"/>
      </w:tblGrid>
      <w:tr w:rsidR="00265AB2" w:rsidRPr="00265AB2" w:rsidTr="00265AB2">
        <w:trPr>
          <w:tblHeader/>
          <w:tblCellSpacing w:w="7" w:type="dxa"/>
        </w:trPr>
        <w:tc>
          <w:tcPr>
            <w:tcW w:w="0" w:type="auto"/>
            <w:gridSpan w:val="5"/>
            <w:tcBorders>
              <w:top w:val="nil"/>
              <w:left w:val="nil"/>
              <w:bottom w:val="nil"/>
              <w:right w:val="nil"/>
            </w:tcBorders>
            <w:shd w:val="clear" w:color="auto" w:fill="E5F5FE"/>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Table 2</w:t>
            </w:r>
          </w:p>
        </w:tc>
      </w:tr>
      <w:tr w:rsidR="00265AB2" w:rsidRPr="00265AB2" w:rsidTr="00893E88">
        <w:trPr>
          <w:tblHeader/>
          <w:tblCellSpacing w:w="7" w:type="dxa"/>
        </w:trPr>
        <w:tc>
          <w:tcPr>
            <w:tcW w:w="0" w:type="auto"/>
            <w:tcBorders>
              <w:top w:val="single" w:sz="2" w:space="0" w:color="30B3F6"/>
              <w:left w:val="single" w:sz="2" w:space="0" w:color="30B3F6"/>
              <w:bottom w:val="single" w:sz="12" w:space="0" w:color="30B3F6"/>
              <w:right w:val="single" w:sz="2" w:space="0" w:color="30B3F6"/>
            </w:tcBorders>
            <w:shd w:val="clear" w:color="auto" w:fill="E5F5FE"/>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BE731B">
              <w:rPr>
                <w:rFonts w:ascii="Tahoma" w:eastAsia="Times New Roman" w:hAnsi="Tahoma" w:cs="Tahoma"/>
                <w:b/>
                <w:bCs/>
                <w:color w:val="000000"/>
                <w:sz w:val="24"/>
                <w:szCs w:val="24"/>
              </w:rPr>
              <w:t>The Process</w:t>
            </w:r>
          </w:p>
        </w:tc>
        <w:tc>
          <w:tcPr>
            <w:tcW w:w="0" w:type="auto"/>
            <w:tcBorders>
              <w:top w:val="single" w:sz="2" w:space="0" w:color="30B3F6"/>
              <w:left w:val="single" w:sz="2" w:space="0" w:color="30B3F6"/>
              <w:bottom w:val="single" w:sz="12" w:space="0" w:color="30B3F6"/>
              <w:right w:val="single" w:sz="2" w:space="0" w:color="30B3F6"/>
            </w:tcBorders>
            <w:shd w:val="clear" w:color="auto" w:fill="E5F5FE"/>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BE731B">
              <w:rPr>
                <w:rFonts w:ascii="Tahoma" w:eastAsia="Times New Roman" w:hAnsi="Tahoma" w:cs="Tahoma"/>
                <w:b/>
                <w:bCs/>
                <w:color w:val="000000"/>
                <w:sz w:val="24"/>
                <w:szCs w:val="24"/>
              </w:rPr>
              <w:t>Internal Energy Change</w:t>
            </w:r>
          </w:p>
        </w:tc>
        <w:tc>
          <w:tcPr>
            <w:tcW w:w="0" w:type="auto"/>
            <w:tcBorders>
              <w:top w:val="single" w:sz="2" w:space="0" w:color="30B3F6"/>
              <w:left w:val="single" w:sz="2" w:space="0" w:color="30B3F6"/>
              <w:bottom w:val="single" w:sz="12" w:space="0" w:color="30B3F6"/>
              <w:right w:val="single" w:sz="2" w:space="0" w:color="30B3F6"/>
            </w:tcBorders>
            <w:shd w:val="clear" w:color="auto" w:fill="E5F5FE"/>
            <w:vAlign w:val="center"/>
            <w:hideMark/>
          </w:tcPr>
          <w:p w:rsidR="00265AB2" w:rsidRPr="00265AB2" w:rsidRDefault="00265AB2" w:rsidP="00CC4887">
            <w:pPr>
              <w:spacing w:after="0" w:line="360" w:lineRule="auto"/>
              <w:jc w:val="center"/>
              <w:rPr>
                <w:rFonts w:ascii="Tahoma" w:eastAsia="Times New Roman" w:hAnsi="Tahoma" w:cs="Tahoma"/>
                <w:color w:val="000000"/>
                <w:sz w:val="24"/>
                <w:szCs w:val="24"/>
              </w:rPr>
            </w:pPr>
            <w:r w:rsidRPr="00BE731B">
              <w:rPr>
                <w:rFonts w:ascii="Tahoma" w:eastAsia="Times New Roman" w:hAnsi="Tahoma" w:cs="Tahoma"/>
                <w:b/>
                <w:bCs/>
                <w:color w:val="000000"/>
                <w:sz w:val="24"/>
                <w:szCs w:val="24"/>
              </w:rPr>
              <w:t>Heat Transfer of Thermal Energy (</w:t>
            </w:r>
            <w:r w:rsidR="00CC4887">
              <w:rPr>
                <w:rFonts w:ascii="Tahoma" w:eastAsia="Times New Roman" w:hAnsi="Tahoma" w:cs="Tahoma"/>
                <w:b/>
                <w:bCs/>
                <w:color w:val="000000"/>
                <w:sz w:val="24"/>
                <w:szCs w:val="24"/>
              </w:rPr>
              <w:t>Q</w:t>
            </w:r>
            <w:r w:rsidRPr="00BE731B">
              <w:rPr>
                <w:rFonts w:ascii="Tahoma" w:eastAsia="Times New Roman" w:hAnsi="Tahoma" w:cs="Tahoma"/>
                <w:b/>
                <w:bCs/>
                <w:color w:val="000000"/>
                <w:sz w:val="24"/>
                <w:szCs w:val="24"/>
              </w:rPr>
              <w:t>)</w:t>
            </w:r>
          </w:p>
        </w:tc>
        <w:tc>
          <w:tcPr>
            <w:tcW w:w="1168" w:type="dxa"/>
            <w:tcBorders>
              <w:top w:val="single" w:sz="2" w:space="0" w:color="30B3F6"/>
              <w:left w:val="single" w:sz="2" w:space="0" w:color="30B3F6"/>
              <w:bottom w:val="single" w:sz="12" w:space="0" w:color="30B3F6"/>
              <w:right w:val="single" w:sz="2" w:space="0" w:color="30B3F6"/>
            </w:tcBorders>
            <w:shd w:val="clear" w:color="auto" w:fill="E5F5FE"/>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BE731B">
              <w:rPr>
                <w:rFonts w:ascii="Tahoma" w:eastAsia="Times New Roman" w:hAnsi="Tahoma" w:cs="Tahoma"/>
                <w:b/>
                <w:bCs/>
                <w:color w:val="000000"/>
                <w:sz w:val="24"/>
                <w:szCs w:val="24"/>
              </w:rPr>
              <w:t>Work (w=-PΔV)</w:t>
            </w:r>
          </w:p>
        </w:tc>
        <w:tc>
          <w:tcPr>
            <w:tcW w:w="3147" w:type="dxa"/>
            <w:tcBorders>
              <w:top w:val="single" w:sz="2" w:space="0" w:color="30B3F6"/>
              <w:left w:val="single" w:sz="2" w:space="0" w:color="30B3F6"/>
              <w:bottom w:val="single" w:sz="12" w:space="0" w:color="30B3F6"/>
              <w:right w:val="single" w:sz="2" w:space="0" w:color="30B3F6"/>
            </w:tcBorders>
            <w:shd w:val="clear" w:color="auto" w:fill="E5F5FE"/>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BE731B">
              <w:rPr>
                <w:rFonts w:ascii="Tahoma" w:eastAsia="Times New Roman" w:hAnsi="Tahoma" w:cs="Tahoma"/>
                <w:b/>
                <w:bCs/>
                <w:color w:val="000000"/>
                <w:sz w:val="24"/>
                <w:szCs w:val="24"/>
              </w:rPr>
              <w:t>Example</w:t>
            </w:r>
          </w:p>
        </w:tc>
      </w:tr>
      <w:tr w:rsidR="00265AB2" w:rsidRPr="00265AB2" w:rsidTr="00893E88">
        <w:trPr>
          <w:tblCellSpacing w:w="7" w:type="dxa"/>
        </w:trPr>
        <w:tc>
          <w:tcPr>
            <w:tcW w:w="0" w:type="auto"/>
            <w:tcBorders>
              <w:top w:val="nil"/>
              <w:left w:val="nil"/>
              <w:bottom w:val="nil"/>
              <w:right w:val="nil"/>
            </w:tcBorders>
            <w:shd w:val="clear" w:color="auto" w:fill="FFFFFF"/>
            <w:vAlign w:val="center"/>
            <w:hideMark/>
          </w:tcPr>
          <w:p w:rsidR="00265AB2" w:rsidRPr="00265AB2" w:rsidRDefault="00CC4887" w:rsidP="00BE731B">
            <w:pPr>
              <w:spacing w:after="0" w:line="360" w:lineRule="auto"/>
              <w:jc w:val="center"/>
              <w:rPr>
                <w:rFonts w:ascii="Tahoma" w:eastAsia="Times New Roman" w:hAnsi="Tahoma" w:cs="Tahoma"/>
                <w:color w:val="000000"/>
                <w:sz w:val="24"/>
                <w:szCs w:val="24"/>
              </w:rPr>
            </w:pPr>
            <w:r>
              <w:rPr>
                <w:rFonts w:ascii="Tahoma" w:eastAsia="Times New Roman" w:hAnsi="Tahoma" w:cs="Tahoma"/>
                <w:color w:val="000000"/>
                <w:sz w:val="24"/>
                <w:szCs w:val="24"/>
              </w:rPr>
              <w:t>Q</w:t>
            </w:r>
            <w:r w:rsidR="00265AB2" w:rsidRPr="00265AB2">
              <w:rPr>
                <w:rFonts w:ascii="Tahoma" w:eastAsia="Times New Roman" w:hAnsi="Tahoma" w:cs="Tahoma"/>
                <w:color w:val="000000"/>
                <w:sz w:val="24"/>
                <w:szCs w:val="24"/>
              </w:rPr>
              <w:t>=0 Adiabatic</w:t>
            </w:r>
          </w:p>
        </w:tc>
        <w:tc>
          <w:tcPr>
            <w:tcW w:w="0" w:type="auto"/>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w:t>
            </w:r>
          </w:p>
        </w:tc>
        <w:tc>
          <w:tcPr>
            <w:tcW w:w="0" w:type="auto"/>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0</w:t>
            </w:r>
          </w:p>
        </w:tc>
        <w:tc>
          <w:tcPr>
            <w:tcW w:w="1168" w:type="dxa"/>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w:t>
            </w:r>
          </w:p>
        </w:tc>
        <w:tc>
          <w:tcPr>
            <w:tcW w:w="3147" w:type="dxa"/>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 xml:space="preserve">Isolated system in which heat does not enter or leave similar to </w:t>
            </w:r>
            <w:proofErr w:type="spellStart"/>
            <w:r w:rsidRPr="00265AB2">
              <w:rPr>
                <w:rFonts w:ascii="Tahoma" w:eastAsia="Times New Roman" w:hAnsi="Tahoma" w:cs="Tahoma"/>
                <w:color w:val="000000"/>
                <w:sz w:val="24"/>
                <w:szCs w:val="24"/>
              </w:rPr>
              <w:t>styrofoam</w:t>
            </w:r>
            <w:proofErr w:type="spellEnd"/>
          </w:p>
        </w:tc>
      </w:tr>
      <w:tr w:rsidR="00265AB2" w:rsidRPr="00265AB2" w:rsidTr="00893E88">
        <w:trPr>
          <w:tblCellSpacing w:w="7" w:type="dxa"/>
        </w:trPr>
        <w:tc>
          <w:tcPr>
            <w:tcW w:w="0" w:type="auto"/>
            <w:tcBorders>
              <w:top w:val="nil"/>
              <w:left w:val="nil"/>
              <w:bottom w:val="nil"/>
              <w:right w:val="nil"/>
            </w:tcBorders>
            <w:shd w:val="clear" w:color="auto" w:fill="EFEFE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ΔV=0 Constant Volume</w:t>
            </w:r>
          </w:p>
        </w:tc>
        <w:tc>
          <w:tcPr>
            <w:tcW w:w="0" w:type="auto"/>
            <w:tcBorders>
              <w:top w:val="nil"/>
              <w:left w:val="nil"/>
              <w:bottom w:val="nil"/>
              <w:right w:val="nil"/>
            </w:tcBorders>
            <w:shd w:val="clear" w:color="auto" w:fill="EFEFE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w:t>
            </w:r>
          </w:p>
        </w:tc>
        <w:tc>
          <w:tcPr>
            <w:tcW w:w="0" w:type="auto"/>
            <w:tcBorders>
              <w:top w:val="nil"/>
              <w:left w:val="nil"/>
              <w:bottom w:val="nil"/>
              <w:right w:val="nil"/>
            </w:tcBorders>
            <w:shd w:val="clear" w:color="auto" w:fill="EFEFE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w:t>
            </w:r>
          </w:p>
        </w:tc>
        <w:tc>
          <w:tcPr>
            <w:tcW w:w="1168" w:type="dxa"/>
            <w:tcBorders>
              <w:top w:val="nil"/>
              <w:left w:val="nil"/>
              <w:bottom w:val="nil"/>
              <w:right w:val="nil"/>
            </w:tcBorders>
            <w:shd w:val="clear" w:color="auto" w:fill="EFEFE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0</w:t>
            </w:r>
          </w:p>
        </w:tc>
        <w:tc>
          <w:tcPr>
            <w:tcW w:w="3147" w:type="dxa"/>
            <w:tcBorders>
              <w:top w:val="nil"/>
              <w:left w:val="nil"/>
              <w:bottom w:val="nil"/>
              <w:right w:val="nil"/>
            </w:tcBorders>
            <w:shd w:val="clear" w:color="auto" w:fill="EFEFE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A hard, pressure isolated system like a bomb calorimeter</w:t>
            </w:r>
          </w:p>
        </w:tc>
      </w:tr>
      <w:tr w:rsidR="00265AB2" w:rsidRPr="00265AB2" w:rsidTr="00893E88">
        <w:trPr>
          <w:tblCellSpacing w:w="7" w:type="dxa"/>
        </w:trPr>
        <w:tc>
          <w:tcPr>
            <w:tcW w:w="0" w:type="auto"/>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Constant Pressure</w:t>
            </w:r>
          </w:p>
        </w:tc>
        <w:tc>
          <w:tcPr>
            <w:tcW w:w="0" w:type="auto"/>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 or -</w:t>
            </w:r>
          </w:p>
        </w:tc>
        <w:tc>
          <w:tcPr>
            <w:tcW w:w="0" w:type="auto"/>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enthalpy (ΔH)</w:t>
            </w:r>
          </w:p>
        </w:tc>
        <w:tc>
          <w:tcPr>
            <w:tcW w:w="1168" w:type="dxa"/>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-PΔV</w:t>
            </w:r>
          </w:p>
        </w:tc>
        <w:tc>
          <w:tcPr>
            <w:tcW w:w="3147" w:type="dxa"/>
            <w:tcBorders>
              <w:top w:val="nil"/>
              <w:left w:val="nil"/>
              <w:bottom w:val="nil"/>
              <w:right w:val="nil"/>
            </w:tcBorders>
            <w:shd w:val="clear" w:color="auto" w:fill="FFFFF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Most processes occur are constant external pressure</w:t>
            </w:r>
          </w:p>
        </w:tc>
      </w:tr>
      <w:tr w:rsidR="00265AB2" w:rsidRPr="00265AB2" w:rsidTr="00893E88">
        <w:trPr>
          <w:tblCellSpacing w:w="7" w:type="dxa"/>
        </w:trPr>
        <w:tc>
          <w:tcPr>
            <w:tcW w:w="0" w:type="auto"/>
            <w:tcBorders>
              <w:top w:val="nil"/>
              <w:left w:val="nil"/>
              <w:bottom w:val="nil"/>
              <w:right w:val="nil"/>
            </w:tcBorders>
            <w:shd w:val="clear" w:color="auto" w:fill="EFEFE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ΔT=0 Isothermal</w:t>
            </w:r>
          </w:p>
        </w:tc>
        <w:tc>
          <w:tcPr>
            <w:tcW w:w="0" w:type="auto"/>
            <w:tcBorders>
              <w:top w:val="nil"/>
              <w:left w:val="nil"/>
              <w:bottom w:val="nil"/>
              <w:right w:val="nil"/>
            </w:tcBorders>
            <w:shd w:val="clear" w:color="auto" w:fill="EFEFE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0</w:t>
            </w:r>
          </w:p>
        </w:tc>
        <w:tc>
          <w:tcPr>
            <w:tcW w:w="0" w:type="auto"/>
            <w:tcBorders>
              <w:top w:val="nil"/>
              <w:left w:val="nil"/>
              <w:bottom w:val="nil"/>
              <w:right w:val="nil"/>
            </w:tcBorders>
            <w:shd w:val="clear" w:color="auto" w:fill="EFEFE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w:t>
            </w:r>
          </w:p>
        </w:tc>
        <w:tc>
          <w:tcPr>
            <w:tcW w:w="1168" w:type="dxa"/>
            <w:tcBorders>
              <w:top w:val="nil"/>
              <w:left w:val="nil"/>
              <w:bottom w:val="nil"/>
              <w:right w:val="nil"/>
            </w:tcBorders>
            <w:shd w:val="clear" w:color="auto" w:fill="EFEFE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w:t>
            </w:r>
          </w:p>
        </w:tc>
        <w:tc>
          <w:tcPr>
            <w:tcW w:w="3147" w:type="dxa"/>
            <w:tcBorders>
              <w:top w:val="nil"/>
              <w:left w:val="nil"/>
              <w:bottom w:val="nil"/>
              <w:right w:val="nil"/>
            </w:tcBorders>
            <w:shd w:val="clear" w:color="auto" w:fill="EFEFEF"/>
            <w:vAlign w:val="center"/>
            <w:hideMark/>
          </w:tcPr>
          <w:p w:rsidR="00265AB2" w:rsidRPr="00265AB2" w:rsidRDefault="00265AB2" w:rsidP="00BE731B">
            <w:pPr>
              <w:spacing w:after="0" w:line="360" w:lineRule="auto"/>
              <w:jc w:val="center"/>
              <w:rPr>
                <w:rFonts w:ascii="Tahoma" w:eastAsia="Times New Roman" w:hAnsi="Tahoma" w:cs="Tahoma"/>
                <w:color w:val="000000"/>
                <w:sz w:val="24"/>
                <w:szCs w:val="24"/>
              </w:rPr>
            </w:pPr>
            <w:r w:rsidRPr="00265AB2">
              <w:rPr>
                <w:rFonts w:ascii="Tahoma" w:eastAsia="Times New Roman" w:hAnsi="Tahoma" w:cs="Tahoma"/>
                <w:color w:val="000000"/>
                <w:sz w:val="24"/>
                <w:szCs w:val="24"/>
              </w:rPr>
              <w:t>There is no change in temperature like in a temperature bath</w:t>
            </w:r>
          </w:p>
        </w:tc>
      </w:tr>
    </w:tbl>
    <w:p w:rsidR="00265AB2" w:rsidRPr="00265AB2" w:rsidRDefault="00265AB2" w:rsidP="00BE731B">
      <w:pPr>
        <w:shd w:val="clear" w:color="auto" w:fill="F1F9FE"/>
        <w:spacing w:after="0" w:line="360" w:lineRule="auto"/>
        <w:rPr>
          <w:rFonts w:ascii="Tahoma" w:eastAsia="Times New Roman" w:hAnsi="Tahoma" w:cs="Tahoma"/>
          <w:color w:val="000000"/>
          <w:sz w:val="24"/>
          <w:szCs w:val="24"/>
        </w:rPr>
      </w:pPr>
      <w:r w:rsidRPr="00265AB2">
        <w:rPr>
          <w:rFonts w:ascii="Tahoma" w:eastAsia="Times New Roman" w:hAnsi="Tahoma" w:cs="Tahoma"/>
          <w:color w:val="FFFFFF"/>
          <w:sz w:val="24"/>
          <w:szCs w:val="24"/>
          <w:shd w:val="clear" w:color="auto" w:fill="127ABF"/>
        </w:rPr>
        <w:lastRenderedPageBreak/>
        <w:t>Example </w:t>
      </w:r>
      <w:r w:rsidRPr="00BE731B">
        <w:rPr>
          <w:rFonts w:ascii="Tahoma" w:eastAsia="Times New Roman" w:hAnsi="Tahoma" w:cs="Tahoma"/>
          <w:color w:val="FFFFFF"/>
          <w:sz w:val="24"/>
          <w:szCs w:val="24"/>
        </w:rPr>
        <w:t>11</w:t>
      </w:r>
    </w:p>
    <w:p w:rsidR="00265AB2" w:rsidRPr="00265AB2" w:rsidRDefault="00265AB2" w:rsidP="00BE731B">
      <w:pPr>
        <w:shd w:val="clear" w:color="auto" w:fill="F1F9FE"/>
        <w:spacing w:after="0" w:line="360" w:lineRule="auto"/>
        <w:rPr>
          <w:rFonts w:ascii="Tahoma" w:eastAsia="Times New Roman" w:hAnsi="Tahoma" w:cs="Tahoma"/>
          <w:color w:val="000000"/>
          <w:sz w:val="24"/>
          <w:szCs w:val="24"/>
        </w:rPr>
      </w:pPr>
      <w:r w:rsidRPr="00265AB2">
        <w:rPr>
          <w:rFonts w:ascii="Tahoma" w:eastAsia="Times New Roman" w:hAnsi="Tahoma" w:cs="Tahoma"/>
          <w:color w:val="000000"/>
          <w:sz w:val="24"/>
          <w:szCs w:val="24"/>
        </w:rPr>
        <w:t xml:space="preserve">A gas in a system has constant pressure. The surroundings around the system lose 62 J of heat and </w:t>
      </w:r>
      <w:proofErr w:type="gramStart"/>
      <w:r w:rsidRPr="00265AB2">
        <w:rPr>
          <w:rFonts w:ascii="Tahoma" w:eastAsia="Times New Roman" w:hAnsi="Tahoma" w:cs="Tahoma"/>
          <w:color w:val="000000"/>
          <w:sz w:val="24"/>
          <w:szCs w:val="24"/>
        </w:rPr>
        <w:t>does</w:t>
      </w:r>
      <w:proofErr w:type="gramEnd"/>
      <w:r w:rsidRPr="00265AB2">
        <w:rPr>
          <w:rFonts w:ascii="Tahoma" w:eastAsia="Times New Roman" w:hAnsi="Tahoma" w:cs="Tahoma"/>
          <w:color w:val="000000"/>
          <w:sz w:val="24"/>
          <w:szCs w:val="24"/>
        </w:rPr>
        <w:t xml:space="preserve"> 474 J of work onto the system. What is the internal energy of the system?</w:t>
      </w:r>
    </w:p>
    <w:p w:rsidR="00265AB2" w:rsidRPr="00265AB2" w:rsidRDefault="00265AB2" w:rsidP="00BE731B">
      <w:pPr>
        <w:shd w:val="clear" w:color="auto" w:fill="F1F9FE"/>
        <w:spacing w:after="0" w:line="360" w:lineRule="auto"/>
        <w:rPr>
          <w:rFonts w:ascii="Tahoma" w:eastAsia="Times New Roman" w:hAnsi="Tahoma" w:cs="Tahoma"/>
          <w:color w:val="000000"/>
          <w:sz w:val="24"/>
          <w:szCs w:val="24"/>
        </w:rPr>
      </w:pPr>
      <w:r w:rsidRPr="00BE731B">
        <w:rPr>
          <w:rFonts w:ascii="Tahoma" w:eastAsia="Times New Roman" w:hAnsi="Tahoma" w:cs="Tahoma"/>
          <w:b/>
          <w:bCs/>
          <w:color w:val="000000"/>
          <w:sz w:val="24"/>
          <w:szCs w:val="24"/>
        </w:rPr>
        <w:t>Solution</w:t>
      </w:r>
    </w:p>
    <w:p w:rsidR="00265AB2" w:rsidRPr="00265AB2" w:rsidRDefault="00265AB2" w:rsidP="00BE731B">
      <w:pPr>
        <w:shd w:val="clear" w:color="auto" w:fill="F1F9FE"/>
        <w:spacing w:after="0" w:line="360" w:lineRule="auto"/>
        <w:rPr>
          <w:rFonts w:ascii="Tahoma" w:eastAsia="Times New Roman" w:hAnsi="Tahoma" w:cs="Tahoma"/>
          <w:color w:val="000000"/>
          <w:sz w:val="24"/>
          <w:szCs w:val="24"/>
        </w:rPr>
      </w:pPr>
      <w:r w:rsidRPr="00265AB2">
        <w:rPr>
          <w:rFonts w:ascii="Tahoma" w:eastAsia="Times New Roman" w:hAnsi="Tahoma" w:cs="Tahoma"/>
          <w:color w:val="000000"/>
          <w:sz w:val="24"/>
          <w:szCs w:val="24"/>
        </w:rPr>
        <w:t>To find internal energy, ΔU, we must consider the relationship between the system and the surroundings. Since the First Law of Thermodynamics states that energy is not created nor destroyed we know that anything lost by the surroundings is gained by the system. The surrounding area loses heat and does work onto the system. Therefore, q and w are positive in the equation ΔU=</w:t>
      </w:r>
      <w:proofErr w:type="spellStart"/>
      <w:r w:rsidRPr="00265AB2">
        <w:rPr>
          <w:rFonts w:ascii="Tahoma" w:eastAsia="Times New Roman" w:hAnsi="Tahoma" w:cs="Tahoma"/>
          <w:color w:val="000000"/>
          <w:sz w:val="24"/>
          <w:szCs w:val="24"/>
        </w:rPr>
        <w:t>q+w</w:t>
      </w:r>
      <w:proofErr w:type="spellEnd"/>
      <w:r w:rsidRPr="00265AB2">
        <w:rPr>
          <w:rFonts w:ascii="Tahoma" w:eastAsia="Times New Roman" w:hAnsi="Tahoma" w:cs="Tahoma"/>
          <w:color w:val="000000"/>
          <w:sz w:val="24"/>
          <w:szCs w:val="24"/>
        </w:rPr>
        <w:t xml:space="preserve"> because the system gains heat and gets work done on itself.</w:t>
      </w:r>
    </w:p>
    <w:p w:rsidR="00265AB2" w:rsidRPr="00265AB2" w:rsidRDefault="00265AB2" w:rsidP="00BE731B">
      <w:pPr>
        <w:shd w:val="clear" w:color="auto" w:fill="F1F9FE"/>
        <w:spacing w:after="0" w:line="360" w:lineRule="auto"/>
        <w:jc w:val="center"/>
        <w:rPr>
          <w:rFonts w:ascii="Tahoma" w:eastAsia="Times New Roman" w:hAnsi="Tahoma" w:cs="Tahoma"/>
          <w:color w:val="000000"/>
          <w:sz w:val="24"/>
          <w:szCs w:val="24"/>
        </w:rPr>
      </w:pPr>
      <w:r w:rsidRPr="00BE731B">
        <w:rPr>
          <w:rFonts w:ascii="Tahoma" w:eastAsia="Times New Roman" w:hAnsi="Tahoma" w:cs="Tahoma"/>
          <w:color w:val="000000"/>
          <w:sz w:val="24"/>
          <w:szCs w:val="24"/>
        </w:rPr>
        <w:t>ΔU</w:t>
      </w:r>
      <w:proofErr w:type="gramStart"/>
      <w:r w:rsidRPr="00BE731B">
        <w:rPr>
          <w:rFonts w:ascii="Tahoma" w:eastAsia="Times New Roman" w:hAnsi="Tahoma" w:cs="Tahoma"/>
          <w:color w:val="000000"/>
          <w:sz w:val="24"/>
          <w:szCs w:val="24"/>
        </w:rPr>
        <w:t>=(</w:t>
      </w:r>
      <w:proofErr w:type="gramEnd"/>
      <w:r w:rsidRPr="00BE731B">
        <w:rPr>
          <w:rFonts w:ascii="Tahoma" w:eastAsia="Times New Roman" w:hAnsi="Tahoma" w:cs="Tahoma"/>
          <w:color w:val="000000"/>
          <w:sz w:val="24"/>
          <w:szCs w:val="24"/>
        </w:rPr>
        <w:t>62J)+(474J)=536J</w:t>
      </w:r>
      <w:r w:rsidR="00893E88">
        <w:rPr>
          <w:rFonts w:ascii="Tahoma" w:eastAsia="Times New Roman" w:hAnsi="Tahoma" w:cs="Tahoma"/>
          <w:color w:val="000000"/>
          <w:sz w:val="24"/>
          <w:szCs w:val="24"/>
        </w:rPr>
        <w:t xml:space="preserve">; </w:t>
      </w:r>
      <w:r w:rsidRPr="00BE731B">
        <w:rPr>
          <w:rFonts w:ascii="Tahoma" w:eastAsia="Times New Roman" w:hAnsi="Tahoma" w:cs="Tahoma"/>
          <w:color w:val="000000"/>
          <w:sz w:val="24"/>
          <w:szCs w:val="24"/>
        </w:rPr>
        <w:t>ΔU=(62J)+(474J)=536J</w:t>
      </w:r>
    </w:p>
    <w:p w:rsidR="00265AB2" w:rsidRPr="00265AB2" w:rsidRDefault="00265AB2" w:rsidP="00BE731B">
      <w:pPr>
        <w:shd w:val="clear" w:color="auto" w:fill="F1F9FE"/>
        <w:spacing w:after="0" w:line="360" w:lineRule="auto"/>
        <w:rPr>
          <w:rFonts w:ascii="Tahoma" w:eastAsia="Times New Roman" w:hAnsi="Tahoma" w:cs="Tahoma"/>
          <w:color w:val="000000"/>
          <w:sz w:val="24"/>
          <w:szCs w:val="24"/>
        </w:rPr>
      </w:pPr>
      <w:r w:rsidRPr="00265AB2">
        <w:rPr>
          <w:rFonts w:ascii="Tahoma" w:eastAsia="Times New Roman" w:hAnsi="Tahoma" w:cs="Tahoma"/>
          <w:color w:val="FFFFFF"/>
          <w:sz w:val="24"/>
          <w:szCs w:val="24"/>
          <w:shd w:val="clear" w:color="auto" w:fill="127ABF"/>
        </w:rPr>
        <w:t>Example </w:t>
      </w:r>
      <w:r w:rsidRPr="00BE731B">
        <w:rPr>
          <w:rFonts w:ascii="Tahoma" w:eastAsia="Times New Roman" w:hAnsi="Tahoma" w:cs="Tahoma"/>
          <w:color w:val="FFFFFF"/>
          <w:sz w:val="24"/>
          <w:szCs w:val="24"/>
        </w:rPr>
        <w:t>22</w:t>
      </w:r>
    </w:p>
    <w:p w:rsidR="00265AB2" w:rsidRPr="00265AB2" w:rsidRDefault="00265AB2" w:rsidP="00BE731B">
      <w:pPr>
        <w:shd w:val="clear" w:color="auto" w:fill="F1F9FE"/>
        <w:spacing w:after="0" w:line="360" w:lineRule="auto"/>
        <w:rPr>
          <w:rFonts w:ascii="Tahoma" w:eastAsia="Times New Roman" w:hAnsi="Tahoma" w:cs="Tahoma"/>
          <w:color w:val="000000"/>
          <w:sz w:val="24"/>
          <w:szCs w:val="24"/>
        </w:rPr>
      </w:pPr>
      <w:r w:rsidRPr="00265AB2">
        <w:rPr>
          <w:rFonts w:ascii="Tahoma" w:eastAsia="Times New Roman" w:hAnsi="Tahoma" w:cs="Tahoma"/>
          <w:color w:val="000000"/>
          <w:sz w:val="24"/>
          <w:szCs w:val="24"/>
        </w:rPr>
        <w:t>A system has constant volume (ΔV=0) and the heat around the system increases by 45 J.</w:t>
      </w:r>
    </w:p>
    <w:p w:rsidR="00265AB2" w:rsidRPr="00265AB2" w:rsidRDefault="00265AB2" w:rsidP="00BE731B">
      <w:pPr>
        <w:numPr>
          <w:ilvl w:val="0"/>
          <w:numId w:val="9"/>
        </w:numPr>
        <w:shd w:val="clear" w:color="auto" w:fill="F1F9FE"/>
        <w:spacing w:after="0" w:line="360" w:lineRule="auto"/>
        <w:rPr>
          <w:rFonts w:ascii="Tahoma" w:eastAsia="Times New Roman" w:hAnsi="Tahoma" w:cs="Tahoma"/>
          <w:color w:val="000000"/>
          <w:sz w:val="24"/>
          <w:szCs w:val="24"/>
        </w:rPr>
      </w:pPr>
      <w:r w:rsidRPr="00265AB2">
        <w:rPr>
          <w:rFonts w:ascii="Tahoma" w:eastAsia="Times New Roman" w:hAnsi="Tahoma" w:cs="Tahoma"/>
          <w:color w:val="000000"/>
          <w:sz w:val="24"/>
          <w:szCs w:val="24"/>
        </w:rPr>
        <w:t>What is the sign for heat (</w:t>
      </w:r>
      <w:r w:rsidR="00893E88">
        <w:rPr>
          <w:rFonts w:ascii="Tahoma" w:eastAsia="Times New Roman" w:hAnsi="Tahoma" w:cs="Tahoma"/>
          <w:color w:val="000000"/>
          <w:sz w:val="24"/>
          <w:szCs w:val="24"/>
        </w:rPr>
        <w:t>Q</w:t>
      </w:r>
      <w:r w:rsidRPr="00265AB2">
        <w:rPr>
          <w:rFonts w:ascii="Tahoma" w:eastAsia="Times New Roman" w:hAnsi="Tahoma" w:cs="Tahoma"/>
          <w:color w:val="000000"/>
          <w:sz w:val="24"/>
          <w:szCs w:val="24"/>
        </w:rPr>
        <w:t>) for the system?</w:t>
      </w:r>
    </w:p>
    <w:p w:rsidR="00265AB2" w:rsidRPr="00265AB2" w:rsidRDefault="00265AB2" w:rsidP="00BE731B">
      <w:pPr>
        <w:numPr>
          <w:ilvl w:val="0"/>
          <w:numId w:val="9"/>
        </w:numPr>
        <w:shd w:val="clear" w:color="auto" w:fill="F1F9FE"/>
        <w:spacing w:after="0" w:line="360" w:lineRule="auto"/>
        <w:rPr>
          <w:rFonts w:ascii="Tahoma" w:eastAsia="Times New Roman" w:hAnsi="Tahoma" w:cs="Tahoma"/>
          <w:color w:val="000000"/>
          <w:sz w:val="24"/>
          <w:szCs w:val="24"/>
        </w:rPr>
      </w:pPr>
      <w:r w:rsidRPr="00265AB2">
        <w:rPr>
          <w:rFonts w:ascii="Tahoma" w:eastAsia="Times New Roman" w:hAnsi="Tahoma" w:cs="Tahoma"/>
          <w:color w:val="000000"/>
          <w:sz w:val="24"/>
          <w:szCs w:val="24"/>
        </w:rPr>
        <w:t>What is ΔU equal to?</w:t>
      </w:r>
    </w:p>
    <w:p w:rsidR="00265AB2" w:rsidRPr="00265AB2" w:rsidRDefault="00265AB2" w:rsidP="00BE731B">
      <w:pPr>
        <w:numPr>
          <w:ilvl w:val="0"/>
          <w:numId w:val="9"/>
        </w:numPr>
        <w:shd w:val="clear" w:color="auto" w:fill="F1F9FE"/>
        <w:spacing w:after="0" w:line="360" w:lineRule="auto"/>
        <w:rPr>
          <w:rFonts w:ascii="Tahoma" w:eastAsia="Times New Roman" w:hAnsi="Tahoma" w:cs="Tahoma"/>
          <w:color w:val="000000"/>
          <w:sz w:val="24"/>
          <w:szCs w:val="24"/>
        </w:rPr>
      </w:pPr>
      <w:r w:rsidRPr="00265AB2">
        <w:rPr>
          <w:rFonts w:ascii="Tahoma" w:eastAsia="Times New Roman" w:hAnsi="Tahoma" w:cs="Tahoma"/>
          <w:color w:val="000000"/>
          <w:sz w:val="24"/>
          <w:szCs w:val="24"/>
        </w:rPr>
        <w:t>What is the value of internal energy of the system in Joules?</w:t>
      </w:r>
    </w:p>
    <w:p w:rsidR="00265AB2" w:rsidRPr="00265AB2" w:rsidRDefault="00265AB2" w:rsidP="00BE731B">
      <w:pPr>
        <w:shd w:val="clear" w:color="auto" w:fill="F1F9FE"/>
        <w:spacing w:after="0" w:line="360" w:lineRule="auto"/>
        <w:rPr>
          <w:rFonts w:ascii="Tahoma" w:eastAsia="Times New Roman" w:hAnsi="Tahoma" w:cs="Tahoma"/>
          <w:color w:val="000000"/>
          <w:sz w:val="24"/>
          <w:szCs w:val="24"/>
        </w:rPr>
      </w:pPr>
      <w:r w:rsidRPr="00BE731B">
        <w:rPr>
          <w:rFonts w:ascii="Tahoma" w:eastAsia="Times New Roman" w:hAnsi="Tahoma" w:cs="Tahoma"/>
          <w:b/>
          <w:bCs/>
          <w:color w:val="000000"/>
          <w:sz w:val="24"/>
          <w:szCs w:val="24"/>
        </w:rPr>
        <w:t>Solution</w:t>
      </w:r>
    </w:p>
    <w:p w:rsidR="00265AB2" w:rsidRPr="00265AB2" w:rsidRDefault="00265AB2" w:rsidP="00BE731B">
      <w:pPr>
        <w:shd w:val="clear" w:color="auto" w:fill="F1F9FE"/>
        <w:spacing w:after="0" w:line="360" w:lineRule="auto"/>
        <w:rPr>
          <w:rFonts w:ascii="Tahoma" w:eastAsia="Times New Roman" w:hAnsi="Tahoma" w:cs="Tahoma"/>
          <w:color w:val="000000"/>
          <w:sz w:val="24"/>
          <w:szCs w:val="24"/>
        </w:rPr>
      </w:pPr>
      <w:r w:rsidRPr="00265AB2">
        <w:rPr>
          <w:rFonts w:ascii="Tahoma" w:eastAsia="Times New Roman" w:hAnsi="Tahoma" w:cs="Tahoma"/>
          <w:color w:val="000000"/>
          <w:sz w:val="24"/>
          <w:szCs w:val="24"/>
        </w:rPr>
        <w:t>Since the system has constant volume (ΔV=0) the term -PΔV=0 and work is equal to zero. Thus, in the equation ΔU=</w:t>
      </w:r>
      <w:proofErr w:type="spellStart"/>
      <w:r w:rsidR="00893E88">
        <w:rPr>
          <w:rFonts w:ascii="Tahoma" w:eastAsia="Times New Roman" w:hAnsi="Tahoma" w:cs="Tahoma"/>
          <w:color w:val="000000"/>
          <w:sz w:val="24"/>
          <w:szCs w:val="24"/>
        </w:rPr>
        <w:t>Q</w:t>
      </w:r>
      <w:r w:rsidRPr="00265AB2">
        <w:rPr>
          <w:rFonts w:ascii="Tahoma" w:eastAsia="Times New Roman" w:hAnsi="Tahoma" w:cs="Tahoma"/>
          <w:color w:val="000000"/>
          <w:sz w:val="24"/>
          <w:szCs w:val="24"/>
        </w:rPr>
        <w:t>+w</w:t>
      </w:r>
      <w:proofErr w:type="spellEnd"/>
      <w:r w:rsidR="00893E88">
        <w:rPr>
          <w:rFonts w:ascii="Tahoma" w:eastAsia="Times New Roman" w:hAnsi="Tahoma" w:cs="Tahoma"/>
          <w:color w:val="000000"/>
          <w:sz w:val="24"/>
          <w:szCs w:val="24"/>
        </w:rPr>
        <w:t>,</w:t>
      </w:r>
      <w:r w:rsidRPr="00265AB2">
        <w:rPr>
          <w:rFonts w:ascii="Tahoma" w:eastAsia="Times New Roman" w:hAnsi="Tahoma" w:cs="Tahoma"/>
          <w:color w:val="000000"/>
          <w:sz w:val="24"/>
          <w:szCs w:val="24"/>
        </w:rPr>
        <w:t xml:space="preserve"> w=0 and ΔU=</w:t>
      </w:r>
      <w:r w:rsidR="00893E88">
        <w:rPr>
          <w:rFonts w:ascii="Tahoma" w:eastAsia="Times New Roman" w:hAnsi="Tahoma" w:cs="Tahoma"/>
          <w:color w:val="000000"/>
          <w:sz w:val="24"/>
          <w:szCs w:val="24"/>
        </w:rPr>
        <w:t>Q</w:t>
      </w:r>
      <w:r w:rsidRPr="00265AB2">
        <w:rPr>
          <w:rFonts w:ascii="Tahoma" w:eastAsia="Times New Roman" w:hAnsi="Tahoma" w:cs="Tahoma"/>
          <w:color w:val="000000"/>
          <w:sz w:val="24"/>
          <w:szCs w:val="24"/>
        </w:rPr>
        <w:t>. The internal energy is equal to the heat of the system. The surrounding heat increases, so the heat of the system decreases because heat is not created nor destroyed. Therefore, heat is taken away from the system making it exothermic and negative. The value of Internal Energy will be the negative value of the heat absorbed by the surroundings.</w:t>
      </w:r>
    </w:p>
    <w:p w:rsidR="00265AB2" w:rsidRPr="00265AB2" w:rsidRDefault="00265AB2" w:rsidP="00BE731B">
      <w:pPr>
        <w:numPr>
          <w:ilvl w:val="0"/>
          <w:numId w:val="10"/>
        </w:numPr>
        <w:shd w:val="clear" w:color="auto" w:fill="F1F9FE"/>
        <w:spacing w:after="0" w:line="360" w:lineRule="auto"/>
        <w:rPr>
          <w:rFonts w:ascii="Tahoma" w:eastAsia="Times New Roman" w:hAnsi="Tahoma" w:cs="Tahoma"/>
          <w:color w:val="000000"/>
          <w:sz w:val="24"/>
          <w:szCs w:val="24"/>
        </w:rPr>
      </w:pPr>
      <w:r w:rsidRPr="00265AB2">
        <w:rPr>
          <w:rFonts w:ascii="Tahoma" w:eastAsia="Times New Roman" w:hAnsi="Tahoma" w:cs="Tahoma"/>
          <w:color w:val="000000"/>
          <w:sz w:val="24"/>
          <w:szCs w:val="24"/>
        </w:rPr>
        <w:t>negative (</w:t>
      </w:r>
      <w:r w:rsidR="00893E88">
        <w:rPr>
          <w:rFonts w:ascii="Tahoma" w:eastAsia="Times New Roman" w:hAnsi="Tahoma" w:cs="Tahoma"/>
          <w:color w:val="000000"/>
          <w:sz w:val="24"/>
          <w:szCs w:val="24"/>
        </w:rPr>
        <w:t>Q</w:t>
      </w:r>
      <w:r w:rsidRPr="00265AB2">
        <w:rPr>
          <w:rFonts w:ascii="Tahoma" w:eastAsia="Times New Roman" w:hAnsi="Tahoma" w:cs="Tahoma"/>
          <w:color w:val="000000"/>
          <w:sz w:val="24"/>
          <w:szCs w:val="24"/>
        </w:rPr>
        <w:t>&lt;0)</w:t>
      </w:r>
    </w:p>
    <w:p w:rsidR="00265AB2" w:rsidRPr="00265AB2" w:rsidRDefault="00265AB2" w:rsidP="00BE731B">
      <w:pPr>
        <w:numPr>
          <w:ilvl w:val="0"/>
          <w:numId w:val="10"/>
        </w:numPr>
        <w:shd w:val="clear" w:color="auto" w:fill="F1F9FE"/>
        <w:spacing w:after="0" w:line="360" w:lineRule="auto"/>
        <w:rPr>
          <w:rFonts w:ascii="Tahoma" w:eastAsia="Times New Roman" w:hAnsi="Tahoma" w:cs="Tahoma"/>
          <w:color w:val="000000"/>
          <w:sz w:val="24"/>
          <w:szCs w:val="24"/>
        </w:rPr>
      </w:pPr>
      <w:r w:rsidRPr="00265AB2">
        <w:rPr>
          <w:rFonts w:ascii="Tahoma" w:eastAsia="Times New Roman" w:hAnsi="Tahoma" w:cs="Tahoma"/>
          <w:color w:val="000000"/>
          <w:sz w:val="24"/>
          <w:szCs w:val="24"/>
        </w:rPr>
        <w:t>ΔU=</w:t>
      </w:r>
      <w:r w:rsidR="00893E88">
        <w:rPr>
          <w:rFonts w:ascii="Tahoma" w:eastAsia="Times New Roman" w:hAnsi="Tahoma" w:cs="Tahoma"/>
          <w:color w:val="000000"/>
          <w:sz w:val="24"/>
          <w:szCs w:val="24"/>
        </w:rPr>
        <w:t>Q</w:t>
      </w:r>
      <w:r w:rsidRPr="00265AB2">
        <w:rPr>
          <w:rFonts w:ascii="Tahoma" w:eastAsia="Times New Roman" w:hAnsi="Tahoma" w:cs="Tahoma"/>
          <w:color w:val="000000"/>
          <w:sz w:val="24"/>
          <w:szCs w:val="24"/>
        </w:rPr>
        <w:t xml:space="preserve"> + (-PΔV) = </w:t>
      </w:r>
      <w:r w:rsidR="00893E88">
        <w:rPr>
          <w:rFonts w:ascii="Tahoma" w:eastAsia="Times New Roman" w:hAnsi="Tahoma" w:cs="Tahoma"/>
          <w:color w:val="000000"/>
          <w:sz w:val="24"/>
          <w:szCs w:val="24"/>
        </w:rPr>
        <w:t>Q</w:t>
      </w:r>
      <w:r w:rsidRPr="00265AB2">
        <w:rPr>
          <w:rFonts w:ascii="Tahoma" w:eastAsia="Times New Roman" w:hAnsi="Tahoma" w:cs="Tahoma"/>
          <w:color w:val="000000"/>
          <w:sz w:val="24"/>
          <w:szCs w:val="24"/>
        </w:rPr>
        <w:t xml:space="preserve">+ 0 = </w:t>
      </w:r>
      <w:r w:rsidR="00893E88">
        <w:rPr>
          <w:rFonts w:ascii="Tahoma" w:eastAsia="Times New Roman" w:hAnsi="Tahoma" w:cs="Tahoma"/>
          <w:color w:val="000000"/>
          <w:sz w:val="24"/>
          <w:szCs w:val="24"/>
        </w:rPr>
        <w:t>Q</w:t>
      </w:r>
    </w:p>
    <w:p w:rsidR="00265AB2" w:rsidRPr="00265AB2" w:rsidRDefault="00265AB2" w:rsidP="00BE731B">
      <w:pPr>
        <w:numPr>
          <w:ilvl w:val="0"/>
          <w:numId w:val="10"/>
        </w:numPr>
        <w:shd w:val="clear" w:color="auto" w:fill="F1F9FE"/>
        <w:spacing w:after="0" w:line="360" w:lineRule="auto"/>
        <w:rPr>
          <w:rFonts w:ascii="Tahoma" w:eastAsia="Times New Roman" w:hAnsi="Tahoma" w:cs="Tahoma"/>
          <w:color w:val="000000"/>
          <w:sz w:val="24"/>
          <w:szCs w:val="24"/>
        </w:rPr>
      </w:pPr>
      <w:r w:rsidRPr="00265AB2">
        <w:rPr>
          <w:rFonts w:ascii="Tahoma" w:eastAsia="Times New Roman" w:hAnsi="Tahoma" w:cs="Tahoma"/>
          <w:color w:val="000000"/>
          <w:sz w:val="24"/>
          <w:szCs w:val="24"/>
        </w:rPr>
        <w:t>ΔU = -45J</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p>
    <w:p w:rsidR="00994B15" w:rsidRPr="00BE731B" w:rsidRDefault="00994B15" w:rsidP="00BE731B">
      <w:pPr>
        <w:pStyle w:val="Heading3"/>
        <w:shd w:val="clear" w:color="auto" w:fill="FFFFFF"/>
        <w:spacing w:before="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lastRenderedPageBreak/>
        <w:t>Sign Conventions</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 table below shows the appropriate sign conventions for all three quantities under different conditions:</w:t>
      </w:r>
    </w:p>
    <w:tbl>
      <w:tblPr>
        <w:tblW w:w="6853" w:type="dxa"/>
        <w:jc w:val="center"/>
        <w:tblCellSpacing w:w="15" w:type="dxa"/>
        <w:tblInd w:w="-819" w:type="dxa"/>
        <w:tblBorders>
          <w:top w:val="single" w:sz="2" w:space="0" w:color="DDDDDD"/>
          <w:left w:val="single" w:sz="2" w:space="0" w:color="DDDDDD"/>
          <w:bottom w:val="single" w:sz="2" w:space="0" w:color="DDDDDD"/>
          <w:right w:val="single" w:sz="2"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2796"/>
        <w:gridCol w:w="1706"/>
        <w:gridCol w:w="2351"/>
      </w:tblGrid>
      <w:tr w:rsidR="00994B15" w:rsidRPr="00BE731B" w:rsidTr="008770BD">
        <w:trPr>
          <w:tblCellSpacing w:w="15" w:type="dxa"/>
          <w:jc w:val="center"/>
        </w:trPr>
        <w:tc>
          <w:tcPr>
            <w:tcW w:w="2751" w:type="dxa"/>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994B15" w:rsidRPr="00BE731B" w:rsidRDefault="00994B15" w:rsidP="00BE731B">
            <w:pPr>
              <w:spacing w:after="0" w:line="360" w:lineRule="auto"/>
              <w:rPr>
                <w:rFonts w:ascii="Tahoma" w:hAnsi="Tahoma" w:cs="Tahoma"/>
                <w:sz w:val="24"/>
                <w:szCs w:val="24"/>
              </w:rPr>
            </w:pPr>
            <w:r w:rsidRPr="00BE731B">
              <w:rPr>
                <w:rFonts w:ascii="Tahoma" w:hAnsi="Tahoma" w:cs="Tahoma"/>
                <w:b/>
                <w:bCs/>
                <w:sz w:val="24"/>
                <w:szCs w:val="24"/>
              </w:rPr>
              <w:t>ΔU (change in internal energy)</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994B15" w:rsidRPr="00BE731B" w:rsidRDefault="00994B15" w:rsidP="00BE731B">
            <w:pPr>
              <w:spacing w:after="0" w:line="360" w:lineRule="auto"/>
              <w:rPr>
                <w:rFonts w:ascii="Tahoma" w:hAnsi="Tahoma" w:cs="Tahoma"/>
                <w:sz w:val="24"/>
                <w:szCs w:val="24"/>
              </w:rPr>
            </w:pPr>
            <w:r w:rsidRPr="00BE731B">
              <w:rPr>
                <w:rFonts w:ascii="Tahoma" w:hAnsi="Tahoma" w:cs="Tahoma"/>
                <w:b/>
                <w:bCs/>
                <w:sz w:val="24"/>
                <w:szCs w:val="24"/>
              </w:rPr>
              <w:t>Q (heat)</w:t>
            </w:r>
          </w:p>
        </w:tc>
        <w:tc>
          <w:tcPr>
            <w:tcW w:w="2306" w:type="dxa"/>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994B15" w:rsidRPr="00BE731B" w:rsidRDefault="00994B15" w:rsidP="00BE731B">
            <w:pPr>
              <w:spacing w:after="0" w:line="360" w:lineRule="auto"/>
              <w:rPr>
                <w:rFonts w:ascii="Tahoma" w:hAnsi="Tahoma" w:cs="Tahoma"/>
                <w:sz w:val="24"/>
                <w:szCs w:val="24"/>
              </w:rPr>
            </w:pPr>
            <w:r w:rsidRPr="00BE731B">
              <w:rPr>
                <w:rFonts w:ascii="Tahoma" w:hAnsi="Tahoma" w:cs="Tahoma"/>
                <w:b/>
                <w:bCs/>
                <w:sz w:val="24"/>
                <w:szCs w:val="24"/>
              </w:rPr>
              <w:t>W (work done on the gas)</w:t>
            </w:r>
          </w:p>
        </w:tc>
      </w:tr>
      <w:tr w:rsidR="00994B15" w:rsidRPr="00BE731B" w:rsidTr="008770BD">
        <w:trPr>
          <w:tblCellSpacing w:w="15" w:type="dxa"/>
          <w:jc w:val="center"/>
        </w:trPr>
        <w:tc>
          <w:tcPr>
            <w:tcW w:w="2751" w:type="dxa"/>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994B15" w:rsidRPr="00BE731B" w:rsidRDefault="00994B15" w:rsidP="00BE731B">
            <w:pPr>
              <w:spacing w:after="0" w:line="360" w:lineRule="auto"/>
              <w:rPr>
                <w:rFonts w:ascii="Tahoma" w:hAnsi="Tahoma" w:cs="Tahoma"/>
                <w:sz w:val="24"/>
                <w:szCs w:val="24"/>
              </w:rPr>
            </w:pPr>
            <w:r w:rsidRPr="00BE731B">
              <w:rPr>
                <w:rFonts w:ascii="Tahoma" w:hAnsi="Tahoma" w:cs="Tahoma"/>
                <w:sz w:val="24"/>
                <w:szCs w:val="24"/>
              </w:rPr>
              <w:t>is “+” if temperature increases</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994B15" w:rsidRPr="00BE731B" w:rsidRDefault="00994B15" w:rsidP="00BE731B">
            <w:pPr>
              <w:spacing w:after="0" w:line="360" w:lineRule="auto"/>
              <w:rPr>
                <w:rFonts w:ascii="Tahoma" w:hAnsi="Tahoma" w:cs="Tahoma"/>
                <w:sz w:val="24"/>
                <w:szCs w:val="24"/>
              </w:rPr>
            </w:pPr>
            <w:r w:rsidRPr="00BE731B">
              <w:rPr>
                <w:rFonts w:ascii="Tahoma" w:hAnsi="Tahoma" w:cs="Tahoma"/>
                <w:sz w:val="24"/>
                <w:szCs w:val="24"/>
              </w:rPr>
              <w:t>is “+” if heat enters gas</w:t>
            </w:r>
          </w:p>
        </w:tc>
        <w:tc>
          <w:tcPr>
            <w:tcW w:w="2306" w:type="dxa"/>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994B15" w:rsidRPr="00BE731B" w:rsidRDefault="00994B15" w:rsidP="00BE731B">
            <w:pPr>
              <w:spacing w:after="0" w:line="360" w:lineRule="auto"/>
              <w:rPr>
                <w:rFonts w:ascii="Tahoma" w:hAnsi="Tahoma" w:cs="Tahoma"/>
                <w:sz w:val="24"/>
                <w:szCs w:val="24"/>
              </w:rPr>
            </w:pPr>
            <w:r w:rsidRPr="00BE731B">
              <w:rPr>
                <w:rFonts w:ascii="Tahoma" w:hAnsi="Tahoma" w:cs="Tahoma"/>
                <w:sz w:val="24"/>
                <w:szCs w:val="24"/>
              </w:rPr>
              <w:t>is “+” if gas is compressed</w:t>
            </w:r>
          </w:p>
        </w:tc>
      </w:tr>
      <w:tr w:rsidR="00994B15" w:rsidRPr="00BE731B" w:rsidTr="008770BD">
        <w:trPr>
          <w:tblCellSpacing w:w="15" w:type="dxa"/>
          <w:jc w:val="center"/>
        </w:trPr>
        <w:tc>
          <w:tcPr>
            <w:tcW w:w="2751" w:type="dxa"/>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994B15" w:rsidRPr="00BE731B" w:rsidRDefault="00994B15" w:rsidP="00BE731B">
            <w:pPr>
              <w:spacing w:after="0" w:line="360" w:lineRule="auto"/>
              <w:rPr>
                <w:rFonts w:ascii="Tahoma" w:hAnsi="Tahoma" w:cs="Tahoma"/>
                <w:sz w:val="24"/>
                <w:szCs w:val="24"/>
              </w:rPr>
            </w:pPr>
            <w:r w:rsidRPr="00BE731B">
              <w:rPr>
                <w:rFonts w:ascii="Tahoma" w:hAnsi="Tahoma" w:cs="Tahoma"/>
                <w:sz w:val="24"/>
                <w:szCs w:val="24"/>
              </w:rPr>
              <w:t>is “-” if temperature decreases</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994B15" w:rsidRPr="00BE731B" w:rsidRDefault="00994B15" w:rsidP="00BE731B">
            <w:pPr>
              <w:spacing w:after="0" w:line="360" w:lineRule="auto"/>
              <w:rPr>
                <w:rFonts w:ascii="Tahoma" w:hAnsi="Tahoma" w:cs="Tahoma"/>
                <w:sz w:val="24"/>
                <w:szCs w:val="24"/>
              </w:rPr>
            </w:pPr>
            <w:r w:rsidRPr="00BE731B">
              <w:rPr>
                <w:rFonts w:ascii="Tahoma" w:hAnsi="Tahoma" w:cs="Tahoma"/>
                <w:sz w:val="24"/>
                <w:szCs w:val="24"/>
              </w:rPr>
              <w:t>is “-” if heat exist gas</w:t>
            </w:r>
          </w:p>
        </w:tc>
        <w:tc>
          <w:tcPr>
            <w:tcW w:w="2306" w:type="dxa"/>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994B15" w:rsidRPr="00BE731B" w:rsidRDefault="00994B15" w:rsidP="00BE731B">
            <w:pPr>
              <w:spacing w:after="0" w:line="360" w:lineRule="auto"/>
              <w:rPr>
                <w:rFonts w:ascii="Tahoma" w:hAnsi="Tahoma" w:cs="Tahoma"/>
                <w:sz w:val="24"/>
                <w:szCs w:val="24"/>
              </w:rPr>
            </w:pPr>
            <w:r w:rsidRPr="00BE731B">
              <w:rPr>
                <w:rFonts w:ascii="Tahoma" w:hAnsi="Tahoma" w:cs="Tahoma"/>
                <w:sz w:val="24"/>
                <w:szCs w:val="24"/>
              </w:rPr>
              <w:t>is “-” if gas expands</w:t>
            </w:r>
          </w:p>
        </w:tc>
      </w:tr>
      <w:tr w:rsidR="00994B15" w:rsidRPr="00BE731B" w:rsidTr="008770BD">
        <w:trPr>
          <w:tblCellSpacing w:w="15" w:type="dxa"/>
          <w:jc w:val="center"/>
        </w:trPr>
        <w:tc>
          <w:tcPr>
            <w:tcW w:w="2751" w:type="dxa"/>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994B15" w:rsidRPr="00BE731B" w:rsidRDefault="00994B15" w:rsidP="00BE731B">
            <w:pPr>
              <w:spacing w:after="0" w:line="360" w:lineRule="auto"/>
              <w:rPr>
                <w:rFonts w:ascii="Tahoma" w:hAnsi="Tahoma" w:cs="Tahoma"/>
                <w:sz w:val="24"/>
                <w:szCs w:val="24"/>
              </w:rPr>
            </w:pPr>
            <w:r w:rsidRPr="00BE731B">
              <w:rPr>
                <w:rFonts w:ascii="Tahoma" w:hAnsi="Tahoma" w:cs="Tahoma"/>
                <w:sz w:val="24"/>
                <w:szCs w:val="24"/>
              </w:rPr>
              <w:t>is “0” if temperature is constant</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994B15" w:rsidRPr="00BE731B" w:rsidRDefault="00994B15" w:rsidP="00BE731B">
            <w:pPr>
              <w:spacing w:after="0" w:line="360" w:lineRule="auto"/>
              <w:rPr>
                <w:rFonts w:ascii="Tahoma" w:hAnsi="Tahoma" w:cs="Tahoma"/>
                <w:sz w:val="24"/>
                <w:szCs w:val="24"/>
              </w:rPr>
            </w:pPr>
            <w:r w:rsidRPr="00BE731B">
              <w:rPr>
                <w:rFonts w:ascii="Tahoma" w:hAnsi="Tahoma" w:cs="Tahoma"/>
                <w:sz w:val="24"/>
                <w:szCs w:val="24"/>
              </w:rPr>
              <w:t>is “0” if no heat is exchanged</w:t>
            </w:r>
          </w:p>
        </w:tc>
        <w:tc>
          <w:tcPr>
            <w:tcW w:w="2306" w:type="dxa"/>
            <w:tcBorders>
              <w:top w:val="single" w:sz="2" w:space="0" w:color="DDDDDD"/>
              <w:left w:val="single" w:sz="2" w:space="0" w:color="DDDDDD"/>
              <w:bottom w:val="single" w:sz="2" w:space="0" w:color="DDDDDD"/>
              <w:right w:val="single" w:sz="2" w:space="0" w:color="DDDDDD"/>
            </w:tcBorders>
            <w:shd w:val="clear" w:color="auto" w:fill="FFFFFF"/>
            <w:tcMar>
              <w:top w:w="63" w:type="dxa"/>
              <w:left w:w="63" w:type="dxa"/>
              <w:bottom w:w="63" w:type="dxa"/>
              <w:right w:w="63" w:type="dxa"/>
            </w:tcMar>
            <w:hideMark/>
          </w:tcPr>
          <w:p w:rsidR="00994B15" w:rsidRPr="00BE731B" w:rsidRDefault="00994B15" w:rsidP="00BE731B">
            <w:pPr>
              <w:spacing w:after="0" w:line="360" w:lineRule="auto"/>
              <w:rPr>
                <w:rFonts w:ascii="Tahoma" w:hAnsi="Tahoma" w:cs="Tahoma"/>
                <w:sz w:val="24"/>
                <w:szCs w:val="24"/>
              </w:rPr>
            </w:pPr>
            <w:r w:rsidRPr="00BE731B">
              <w:rPr>
                <w:rFonts w:ascii="Tahoma" w:hAnsi="Tahoma" w:cs="Tahoma"/>
                <w:sz w:val="24"/>
                <w:szCs w:val="24"/>
              </w:rPr>
              <w:t>is “0” if volume is constant</w:t>
            </w:r>
          </w:p>
        </w:tc>
      </w:tr>
    </w:tbl>
    <w:p w:rsidR="00994B15" w:rsidRPr="00BE731B" w:rsidRDefault="00994B15" w:rsidP="00BE731B">
      <w:pPr>
        <w:pStyle w:val="Heading2"/>
        <w:shd w:val="clear" w:color="auto" w:fill="FFFFFF"/>
        <w:spacing w:before="0" w:beforeAutospacing="0" w:after="0" w:afterAutospacing="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t>First Law of Thermodynamics Solved Examples</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b/>
          <w:bCs/>
          <w:color w:val="333333"/>
        </w:rPr>
        <w:t>1. Calculate the change in the internal energy of the system if 3000 J of heat is added to a system and a work of 2500 J is done.</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b/>
          <w:bCs/>
          <w:color w:val="333333"/>
        </w:rPr>
        <w:t>Solution</w:t>
      </w:r>
      <w:proofErr w:type="gramStart"/>
      <w:r w:rsidRPr="00BE731B">
        <w:rPr>
          <w:rFonts w:ascii="Tahoma" w:hAnsi="Tahoma" w:cs="Tahoma"/>
          <w:b/>
          <w:bCs/>
          <w:color w:val="333333"/>
        </w:rPr>
        <w:t>:</w:t>
      </w:r>
      <w:proofErr w:type="gramEnd"/>
      <w:r w:rsidRPr="00BE731B">
        <w:rPr>
          <w:rFonts w:ascii="Tahoma" w:hAnsi="Tahoma" w:cs="Tahoma"/>
          <w:color w:val="333333"/>
        </w:rPr>
        <w:br/>
        <w:t>The following sign conventions are followed in the numerical:</w:t>
      </w:r>
      <w:r w:rsidRPr="00BE731B">
        <w:rPr>
          <w:rFonts w:ascii="Tahoma" w:hAnsi="Tahoma" w:cs="Tahoma"/>
          <w:color w:val="333333"/>
        </w:rPr>
        <w:br/>
      </w:r>
      <w:r w:rsidRPr="00BE731B">
        <w:rPr>
          <w:rFonts w:ascii="Tahoma" w:hAnsi="Tahoma" w:cs="Tahoma"/>
          <w:b/>
          <w:bCs/>
          <w:color w:val="333333"/>
        </w:rPr>
        <w:t>Solution:</w:t>
      </w:r>
      <w:r w:rsidRPr="00BE731B">
        <w:rPr>
          <w:rFonts w:ascii="Tahoma" w:hAnsi="Tahoma" w:cs="Tahoma"/>
          <w:color w:val="333333"/>
        </w:rPr>
        <w:br/>
        <w:t>The following sign conventions are followed in the numerical:</w:t>
      </w:r>
    </w:p>
    <w:p w:rsidR="00994B15" w:rsidRPr="00BE731B" w:rsidRDefault="00994B15" w:rsidP="00BE731B">
      <w:pPr>
        <w:numPr>
          <w:ilvl w:val="0"/>
          <w:numId w:val="7"/>
        </w:numPr>
        <w:shd w:val="clear" w:color="auto" w:fill="FFFFFF"/>
        <w:spacing w:after="0" w:line="360" w:lineRule="auto"/>
        <w:rPr>
          <w:rFonts w:ascii="Tahoma" w:hAnsi="Tahoma" w:cs="Tahoma"/>
          <w:color w:val="333333"/>
          <w:sz w:val="24"/>
          <w:szCs w:val="24"/>
        </w:rPr>
      </w:pPr>
      <w:r w:rsidRPr="00BE731B">
        <w:rPr>
          <w:rFonts w:ascii="Tahoma" w:hAnsi="Tahoma" w:cs="Tahoma"/>
          <w:color w:val="333333"/>
          <w:sz w:val="24"/>
          <w:szCs w:val="24"/>
        </w:rPr>
        <w:t>Q is positive as heat is added to the system</w:t>
      </w:r>
    </w:p>
    <w:p w:rsidR="00994B15" w:rsidRPr="00BE731B" w:rsidRDefault="00994B15" w:rsidP="00BE731B">
      <w:pPr>
        <w:numPr>
          <w:ilvl w:val="0"/>
          <w:numId w:val="7"/>
        </w:numPr>
        <w:shd w:val="clear" w:color="auto" w:fill="FFFFFF"/>
        <w:spacing w:after="0" w:line="360" w:lineRule="auto"/>
        <w:rPr>
          <w:rFonts w:ascii="Tahoma" w:hAnsi="Tahoma" w:cs="Tahoma"/>
          <w:color w:val="333333"/>
          <w:sz w:val="24"/>
          <w:szCs w:val="24"/>
        </w:rPr>
      </w:pPr>
      <w:r w:rsidRPr="00BE731B">
        <w:rPr>
          <w:rFonts w:ascii="Tahoma" w:hAnsi="Tahoma" w:cs="Tahoma"/>
          <w:color w:val="333333"/>
          <w:sz w:val="24"/>
          <w:szCs w:val="24"/>
        </w:rPr>
        <w:t>W is positive if work is done on the system</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Hence, the change in internal energy is given as</w:t>
      </w:r>
      <w:proofErr w:type="gramStart"/>
      <w:r w:rsidRPr="00BE731B">
        <w:rPr>
          <w:rFonts w:ascii="Tahoma" w:hAnsi="Tahoma" w:cs="Tahoma"/>
          <w:color w:val="333333"/>
        </w:rPr>
        <w:t>:</w:t>
      </w:r>
      <w:proofErr w:type="gramEnd"/>
      <w:r w:rsidRPr="00BE731B">
        <w:rPr>
          <w:rFonts w:ascii="Tahoma" w:hAnsi="Tahoma" w:cs="Tahoma"/>
          <w:color w:val="333333"/>
        </w:rPr>
        <w:br/>
      </w:r>
      <w:r w:rsidRPr="00BE731B">
        <w:rPr>
          <w:rFonts w:ascii="Tahoma" w:hAnsi="Tahoma" w:cs="Tahoma"/>
          <w:color w:val="333333"/>
        </w:rPr>
        <w:br/>
      </w:r>
      <w:r w:rsidRPr="00BE731B">
        <w:rPr>
          <w:rStyle w:val="mi"/>
          <w:rFonts w:ascii="Tahoma" w:eastAsiaTheme="majorEastAsia" w:hAnsi="Tahoma" w:cs="Tahoma"/>
          <w:color w:val="333333"/>
          <w:bdr w:val="none" w:sz="0" w:space="0" w:color="auto" w:frame="1"/>
        </w:rPr>
        <w:t>ΔU</w:t>
      </w:r>
      <w:r w:rsidRPr="00BE731B">
        <w:rPr>
          <w:rStyle w:val="mo"/>
          <w:rFonts w:ascii="Tahoma" w:hAnsi="Tahoma" w:cs="Tahoma"/>
          <w:color w:val="333333"/>
          <w:bdr w:val="none" w:sz="0" w:space="0" w:color="auto" w:frame="1"/>
        </w:rPr>
        <w:t>=</w:t>
      </w:r>
      <w:r w:rsidRPr="00BE731B">
        <w:rPr>
          <w:rStyle w:val="mn"/>
          <w:rFonts w:ascii="Tahoma" w:eastAsiaTheme="majorEastAsia" w:hAnsi="Tahoma" w:cs="Tahoma"/>
          <w:color w:val="333333"/>
          <w:bdr w:val="none" w:sz="0" w:space="0" w:color="auto" w:frame="1"/>
        </w:rPr>
        <w:t>3000</w:t>
      </w:r>
      <w:r w:rsidRPr="00BE731B">
        <w:rPr>
          <w:rStyle w:val="mo"/>
          <w:rFonts w:ascii="Tahoma" w:hAnsi="Tahoma" w:cs="Tahoma"/>
          <w:color w:val="333333"/>
          <w:bdr w:val="none" w:sz="0" w:space="0" w:color="auto" w:frame="1"/>
        </w:rPr>
        <w:t>−</w:t>
      </w:r>
      <w:r w:rsidRPr="00BE731B">
        <w:rPr>
          <w:rStyle w:val="mn"/>
          <w:rFonts w:ascii="Tahoma" w:eastAsiaTheme="majorEastAsia" w:hAnsi="Tahoma" w:cs="Tahoma"/>
          <w:color w:val="333333"/>
          <w:bdr w:val="none" w:sz="0" w:space="0" w:color="auto" w:frame="1"/>
        </w:rPr>
        <w:t>2500</w:t>
      </w:r>
      <w:r w:rsidRPr="00BE731B">
        <w:rPr>
          <w:rFonts w:ascii="Tahoma" w:hAnsi="Tahoma" w:cs="Tahoma"/>
          <w:color w:val="333333"/>
        </w:rPr>
        <w:br/>
      </w:r>
      <w:r w:rsidRPr="00BE731B">
        <w:rPr>
          <w:rFonts w:ascii="Tahoma" w:hAnsi="Tahoma" w:cs="Tahoma"/>
          <w:color w:val="333333"/>
        </w:rPr>
        <w:br/>
      </w:r>
      <w:r w:rsidRPr="00BE731B">
        <w:rPr>
          <w:rFonts w:ascii="Tahoma" w:hAnsi="Tahoma" w:cs="Tahoma"/>
          <w:color w:val="333333"/>
        </w:rPr>
        <w:br/>
      </w:r>
      <w:r w:rsidRPr="00BE731B">
        <w:rPr>
          <w:rStyle w:val="mi"/>
          <w:rFonts w:ascii="Tahoma" w:eastAsiaTheme="majorEastAsia" w:hAnsi="Tahoma" w:cs="Tahoma"/>
          <w:color w:val="333333"/>
          <w:bdr w:val="none" w:sz="0" w:space="0" w:color="auto" w:frame="1"/>
        </w:rPr>
        <w:t>ΔU</w:t>
      </w:r>
      <w:r w:rsidRPr="00BE731B">
        <w:rPr>
          <w:rStyle w:val="mo"/>
          <w:rFonts w:ascii="Tahoma" w:hAnsi="Tahoma" w:cs="Tahoma"/>
          <w:color w:val="333333"/>
          <w:bdr w:val="none" w:sz="0" w:space="0" w:color="auto" w:frame="1"/>
        </w:rPr>
        <w:t>=</w:t>
      </w:r>
      <w:r w:rsidRPr="00BE731B">
        <w:rPr>
          <w:rStyle w:val="mn"/>
          <w:rFonts w:ascii="Tahoma" w:eastAsiaTheme="majorEastAsia" w:hAnsi="Tahoma" w:cs="Tahoma"/>
          <w:color w:val="333333"/>
          <w:bdr w:val="none" w:sz="0" w:space="0" w:color="auto" w:frame="1"/>
        </w:rPr>
        <w:t>500</w:t>
      </w:r>
      <w:r w:rsidRPr="00BE731B">
        <w:rPr>
          <w:rFonts w:ascii="Tahoma" w:hAnsi="Tahoma" w:cs="Tahoma"/>
          <w:color w:val="333333"/>
        </w:rPr>
        <w:br/>
      </w:r>
      <w:r w:rsidRPr="00BE731B">
        <w:rPr>
          <w:rFonts w:ascii="Tahoma" w:hAnsi="Tahoma" w:cs="Tahoma"/>
          <w:color w:val="333333"/>
        </w:rPr>
        <w:lastRenderedPageBreak/>
        <w:br/>
      </w:r>
      <w:r w:rsidRPr="00BE731B">
        <w:rPr>
          <w:rFonts w:ascii="Tahoma" w:hAnsi="Tahoma" w:cs="Tahoma"/>
          <w:b/>
          <w:bCs/>
          <w:color w:val="333333"/>
        </w:rPr>
        <w:t>The internal energy of the system is 500 J.</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b/>
          <w:bCs/>
          <w:color w:val="333333"/>
        </w:rPr>
        <w:t>2. What is the change in the internal energy of the system if 2000 J of heat leaves the system and 2500 J of work is done on the system?</w:t>
      </w:r>
      <w:r w:rsidRPr="00BE731B">
        <w:rPr>
          <w:rFonts w:ascii="Tahoma" w:hAnsi="Tahoma" w:cs="Tahoma"/>
          <w:color w:val="333333"/>
        </w:rPr>
        <w:br/>
      </w:r>
      <w:r w:rsidRPr="00BE731B">
        <w:rPr>
          <w:rFonts w:ascii="Tahoma" w:hAnsi="Tahoma" w:cs="Tahoma"/>
          <w:b/>
          <w:bCs/>
          <w:color w:val="333333"/>
        </w:rPr>
        <w:t>Solution</w:t>
      </w:r>
      <w:proofErr w:type="gramStart"/>
      <w:r w:rsidRPr="00BE731B">
        <w:rPr>
          <w:rFonts w:ascii="Tahoma" w:hAnsi="Tahoma" w:cs="Tahoma"/>
          <w:b/>
          <w:bCs/>
          <w:color w:val="333333"/>
        </w:rPr>
        <w:t>:</w:t>
      </w:r>
      <w:proofErr w:type="gramEnd"/>
      <w:r w:rsidRPr="00BE731B">
        <w:rPr>
          <w:rFonts w:ascii="Tahoma" w:hAnsi="Tahoma" w:cs="Tahoma"/>
          <w:color w:val="333333"/>
        </w:rPr>
        <w:br/>
        <w:t>The change in the internal energy of the system can be identified using the formula:</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b/>
          <w:bCs/>
          <w:color w:val="333333"/>
        </w:rPr>
        <w:t>ΔU = Q-W</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Substituting the values in the following equation, we get</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ΔU = -2000-(-3000)</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ΔU = -2000+3000</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ΔU = 1000 Joule</w:t>
      </w:r>
    </w:p>
    <w:p w:rsidR="00994B15" w:rsidRPr="00BE731B" w:rsidRDefault="00994B15"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b/>
          <w:bCs/>
          <w:color w:val="333333"/>
        </w:rPr>
        <w:t>Internal energy increases by 4500 Joules.</w:t>
      </w:r>
    </w:p>
    <w:p w:rsidR="00994B15" w:rsidRPr="00BE731B" w:rsidRDefault="00994B15" w:rsidP="00BE731B">
      <w:pPr>
        <w:shd w:val="clear" w:color="auto" w:fill="FFFFFF"/>
        <w:spacing w:after="0" w:line="360" w:lineRule="auto"/>
        <w:jc w:val="both"/>
        <w:textAlignment w:val="baseline"/>
        <w:rPr>
          <w:rFonts w:ascii="Tahoma" w:eastAsia="Times New Roman" w:hAnsi="Tahoma" w:cs="Tahoma"/>
          <w:color w:val="333333"/>
          <w:sz w:val="24"/>
          <w:szCs w:val="24"/>
        </w:rPr>
      </w:pPr>
    </w:p>
    <w:p w:rsidR="00397299" w:rsidRPr="00BE731B" w:rsidRDefault="00397299" w:rsidP="00BE731B">
      <w:pPr>
        <w:shd w:val="clear" w:color="auto" w:fill="FFFFFF"/>
        <w:spacing w:after="0" w:line="360" w:lineRule="auto"/>
        <w:jc w:val="both"/>
        <w:textAlignment w:val="baseline"/>
        <w:rPr>
          <w:rFonts w:ascii="Tahoma" w:eastAsia="Times New Roman" w:hAnsi="Tahoma" w:cs="Tahoma"/>
          <w:color w:val="333333"/>
          <w:sz w:val="24"/>
          <w:szCs w:val="24"/>
        </w:rPr>
      </w:pPr>
    </w:p>
    <w:p w:rsidR="00443489" w:rsidRPr="00BE731B" w:rsidRDefault="00443489" w:rsidP="00BE731B">
      <w:pPr>
        <w:shd w:val="clear" w:color="auto" w:fill="FFFFFF"/>
        <w:spacing w:after="0" w:line="360" w:lineRule="auto"/>
        <w:jc w:val="both"/>
        <w:textAlignment w:val="baseline"/>
        <w:rPr>
          <w:rFonts w:ascii="Tahoma" w:eastAsia="Times New Roman" w:hAnsi="Tahoma" w:cs="Tahoma"/>
          <w:color w:val="333333"/>
          <w:sz w:val="24"/>
          <w:szCs w:val="24"/>
        </w:rPr>
      </w:pPr>
      <w:r w:rsidRPr="00BE731B">
        <w:rPr>
          <w:rFonts w:ascii="Tahoma" w:eastAsia="Times New Roman" w:hAnsi="Tahoma" w:cs="Tahoma"/>
          <w:b/>
          <w:bCs/>
          <w:color w:val="333333"/>
          <w:sz w:val="24"/>
          <w:szCs w:val="24"/>
        </w:rPr>
        <w:t>The Second Law</w:t>
      </w:r>
      <w:r w:rsidRPr="00BE731B">
        <w:rPr>
          <w:rFonts w:ascii="Tahoma" w:eastAsia="Times New Roman" w:hAnsi="Tahoma" w:cs="Tahoma"/>
          <w:color w:val="333333"/>
          <w:sz w:val="24"/>
          <w:szCs w:val="24"/>
        </w:rPr>
        <w:t> states that heat energy cannot be transferred from a body at a lower temperature to a body at a higher temperature without the addition of energy. This is why it costs money to run an air conditioner.</w:t>
      </w:r>
    </w:p>
    <w:p w:rsidR="00C638B7" w:rsidRPr="00BE731B" w:rsidRDefault="00C638B7" w:rsidP="00BE731B">
      <w:pPr>
        <w:pStyle w:val="NormalWeb"/>
        <w:shd w:val="clear" w:color="auto" w:fill="FFFFFF"/>
        <w:spacing w:before="0" w:beforeAutospacing="0" w:after="0" w:afterAutospacing="0" w:line="360" w:lineRule="auto"/>
        <w:rPr>
          <w:rFonts w:ascii="Tahoma" w:hAnsi="Tahoma" w:cs="Tahoma"/>
          <w:color w:val="333333"/>
        </w:rPr>
      </w:pPr>
    </w:p>
    <w:p w:rsidR="00C638B7" w:rsidRPr="00BE731B" w:rsidRDefault="00C638B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 entropy of the universe only increases and never decreases. Many individuals take this statement lightly and for granted, but it has an extensive impact and consequence.</w:t>
      </w:r>
    </w:p>
    <w:p w:rsidR="00C638B7" w:rsidRPr="00BE731B" w:rsidRDefault="00C638B7" w:rsidP="00BE731B">
      <w:pPr>
        <w:pStyle w:val="Heading4"/>
        <w:shd w:val="clear" w:color="auto" w:fill="FFFFFF"/>
        <w:spacing w:before="0" w:line="360" w:lineRule="auto"/>
        <w:rPr>
          <w:rFonts w:ascii="Tahoma" w:eastAsia="Times New Roman" w:hAnsi="Tahoma" w:cs="Tahoma"/>
          <w:b w:val="0"/>
          <w:bCs w:val="0"/>
          <w:i w:val="0"/>
          <w:iCs w:val="0"/>
          <w:color w:val="333333"/>
          <w:sz w:val="24"/>
          <w:szCs w:val="24"/>
        </w:rPr>
      </w:pPr>
      <w:r w:rsidRPr="00BE731B">
        <w:rPr>
          <w:rFonts w:ascii="Tahoma" w:eastAsia="Times New Roman" w:hAnsi="Tahoma" w:cs="Tahoma"/>
          <w:b w:val="0"/>
          <w:bCs w:val="0"/>
          <w:i w:val="0"/>
          <w:iCs w:val="0"/>
          <w:color w:val="333333"/>
          <w:sz w:val="24"/>
          <w:szCs w:val="24"/>
        </w:rPr>
        <w:t>Visualizing the second law of thermodynamics</w:t>
      </w:r>
    </w:p>
    <w:p w:rsidR="00C638B7" w:rsidRPr="00BE731B" w:rsidRDefault="00C638B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If a room is not tidied or cleaned, it invariably becomes more messy and disorderly with time. When the room is cleaned its entropy decreases but the effort to clean it has resulted in an increase in entropy outside the room that exceeds the entropy lost.</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p>
    <w:p w:rsidR="00F12C47" w:rsidRPr="00BE731B" w:rsidRDefault="00F12C47" w:rsidP="00BE731B">
      <w:pPr>
        <w:pStyle w:val="Heading2"/>
        <w:shd w:val="clear" w:color="auto" w:fill="FFFFFF"/>
        <w:spacing w:before="0" w:beforeAutospacing="0" w:after="0" w:afterAutospacing="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t xml:space="preserve">Different Statements of </w:t>
      </w:r>
      <w:proofErr w:type="gramStart"/>
      <w:r w:rsidRPr="00BE731B">
        <w:rPr>
          <w:rFonts w:ascii="Tahoma" w:hAnsi="Tahoma" w:cs="Tahoma"/>
          <w:b w:val="0"/>
          <w:bCs w:val="0"/>
          <w:color w:val="813588"/>
          <w:sz w:val="24"/>
          <w:szCs w:val="24"/>
        </w:rPr>
        <w:t>The</w:t>
      </w:r>
      <w:proofErr w:type="gramEnd"/>
      <w:r w:rsidRPr="00BE731B">
        <w:rPr>
          <w:rFonts w:ascii="Tahoma" w:hAnsi="Tahoma" w:cs="Tahoma"/>
          <w:b w:val="0"/>
          <w:bCs w:val="0"/>
          <w:color w:val="813588"/>
          <w:sz w:val="24"/>
          <w:szCs w:val="24"/>
        </w:rPr>
        <w:t xml:space="preserve"> Law</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There are two statements on the second law of thermodynamics which are;</w:t>
      </w:r>
    </w:p>
    <w:p w:rsidR="00F12C47" w:rsidRPr="00BE731B" w:rsidRDefault="00F12C47" w:rsidP="00BE731B">
      <w:pPr>
        <w:numPr>
          <w:ilvl w:val="0"/>
          <w:numId w:val="8"/>
        </w:numPr>
        <w:shd w:val="clear" w:color="auto" w:fill="FFFFFF"/>
        <w:spacing w:after="0" w:line="360" w:lineRule="auto"/>
        <w:rPr>
          <w:rFonts w:ascii="Tahoma" w:hAnsi="Tahoma" w:cs="Tahoma"/>
          <w:color w:val="333333"/>
          <w:sz w:val="24"/>
          <w:szCs w:val="24"/>
        </w:rPr>
      </w:pPr>
      <w:r w:rsidRPr="00BE731B">
        <w:rPr>
          <w:rFonts w:ascii="Tahoma" w:hAnsi="Tahoma" w:cs="Tahoma"/>
          <w:color w:val="333333"/>
          <w:sz w:val="24"/>
          <w:szCs w:val="24"/>
        </w:rPr>
        <w:t>Kelvin- Plank Statement</w:t>
      </w:r>
    </w:p>
    <w:p w:rsidR="00F12C47" w:rsidRPr="00BE731B" w:rsidRDefault="00F12C47" w:rsidP="00BE731B">
      <w:pPr>
        <w:numPr>
          <w:ilvl w:val="0"/>
          <w:numId w:val="8"/>
        </w:numPr>
        <w:shd w:val="clear" w:color="auto" w:fill="FFFFFF"/>
        <w:spacing w:after="0" w:line="360" w:lineRule="auto"/>
        <w:rPr>
          <w:rFonts w:ascii="Tahoma" w:hAnsi="Tahoma" w:cs="Tahoma"/>
          <w:color w:val="333333"/>
          <w:sz w:val="24"/>
          <w:szCs w:val="24"/>
        </w:rPr>
      </w:pPr>
      <w:proofErr w:type="spellStart"/>
      <w:r w:rsidRPr="00BE731B">
        <w:rPr>
          <w:rFonts w:ascii="Tahoma" w:hAnsi="Tahoma" w:cs="Tahoma"/>
          <w:color w:val="333333"/>
          <w:sz w:val="24"/>
          <w:szCs w:val="24"/>
        </w:rPr>
        <w:t>Clausius</w:t>
      </w:r>
      <w:proofErr w:type="spellEnd"/>
      <w:r w:rsidRPr="00BE731B">
        <w:rPr>
          <w:rFonts w:ascii="Tahoma" w:hAnsi="Tahoma" w:cs="Tahoma"/>
          <w:color w:val="333333"/>
          <w:sz w:val="24"/>
          <w:szCs w:val="24"/>
        </w:rPr>
        <w:t xml:space="preserve"> Statement</w:t>
      </w:r>
    </w:p>
    <w:p w:rsidR="00F12C47" w:rsidRPr="00BE731B" w:rsidRDefault="00F12C47" w:rsidP="00BE731B">
      <w:pPr>
        <w:pStyle w:val="Heading3"/>
        <w:shd w:val="clear" w:color="auto" w:fill="FFFFFF"/>
        <w:spacing w:before="0" w:line="360" w:lineRule="auto"/>
        <w:rPr>
          <w:rFonts w:ascii="Tahoma" w:hAnsi="Tahoma" w:cs="Tahoma"/>
          <w:b w:val="0"/>
          <w:bCs w:val="0"/>
          <w:color w:val="813588"/>
          <w:sz w:val="24"/>
          <w:szCs w:val="24"/>
        </w:rPr>
      </w:pPr>
      <w:bookmarkStart w:id="1" w:name="kelvin-planck-statement"/>
      <w:bookmarkEnd w:id="1"/>
      <w:r w:rsidRPr="00BE731B">
        <w:rPr>
          <w:rFonts w:ascii="Tahoma" w:hAnsi="Tahoma" w:cs="Tahoma"/>
          <w:b w:val="0"/>
          <w:bCs w:val="0"/>
          <w:color w:val="813588"/>
          <w:sz w:val="24"/>
          <w:szCs w:val="24"/>
        </w:rPr>
        <w:lastRenderedPageBreak/>
        <w:t>Kelvin-Planck Statement</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It is impossible for a heat engine to produce a network in a complete cycle if it exchanges heat only with bodies at a single fixed temperature.</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Style w:val="Strong"/>
          <w:rFonts w:ascii="Tahoma" w:hAnsi="Tahoma" w:cs="Tahoma"/>
          <w:color w:val="333333"/>
        </w:rPr>
        <w:t>Exceptions:</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If </w:t>
      </w:r>
      <w:r w:rsidRPr="00BE731B">
        <w:rPr>
          <w:rStyle w:val="Strong"/>
          <w:rFonts w:ascii="Tahoma" w:hAnsi="Tahoma" w:cs="Tahoma"/>
          <w:color w:val="333333"/>
        </w:rPr>
        <w:t>Q</w:t>
      </w:r>
      <w:r w:rsidRPr="00BE731B">
        <w:rPr>
          <w:rStyle w:val="Strong"/>
          <w:rFonts w:ascii="Tahoma" w:hAnsi="Tahoma" w:cs="Tahoma"/>
          <w:color w:val="333333"/>
          <w:vertAlign w:val="subscript"/>
        </w:rPr>
        <w:t>2 </w:t>
      </w:r>
      <w:r w:rsidRPr="00BE731B">
        <w:rPr>
          <w:rStyle w:val="Strong"/>
          <w:rFonts w:ascii="Tahoma" w:hAnsi="Tahoma" w:cs="Tahoma"/>
          <w:color w:val="333333"/>
        </w:rPr>
        <w:t xml:space="preserve">=0 (i.e., </w:t>
      </w:r>
      <w:proofErr w:type="spellStart"/>
      <w:r w:rsidRPr="00BE731B">
        <w:rPr>
          <w:rStyle w:val="Strong"/>
          <w:rFonts w:ascii="Tahoma" w:hAnsi="Tahoma" w:cs="Tahoma"/>
          <w:color w:val="333333"/>
        </w:rPr>
        <w:t>W</w:t>
      </w:r>
      <w:r w:rsidRPr="00BE731B">
        <w:rPr>
          <w:rStyle w:val="Strong"/>
          <w:rFonts w:ascii="Tahoma" w:hAnsi="Tahoma" w:cs="Tahoma"/>
          <w:color w:val="333333"/>
          <w:vertAlign w:val="subscript"/>
        </w:rPr>
        <w:t>net</w:t>
      </w:r>
      <w:proofErr w:type="spellEnd"/>
      <w:r w:rsidRPr="00BE731B">
        <w:rPr>
          <w:rStyle w:val="Strong"/>
          <w:rFonts w:ascii="Tahoma" w:hAnsi="Tahoma" w:cs="Tahoma"/>
          <w:color w:val="333333"/>
        </w:rPr>
        <w:t> = Q</w:t>
      </w:r>
      <w:r w:rsidRPr="00BE731B">
        <w:rPr>
          <w:rStyle w:val="Strong"/>
          <w:rFonts w:ascii="Tahoma" w:hAnsi="Tahoma" w:cs="Tahoma"/>
          <w:color w:val="333333"/>
          <w:vertAlign w:val="subscript"/>
        </w:rPr>
        <w:t>1</w:t>
      </w:r>
      <w:r w:rsidRPr="00BE731B">
        <w:rPr>
          <w:rStyle w:val="Strong"/>
          <w:rFonts w:ascii="Tahoma" w:hAnsi="Tahoma" w:cs="Tahoma"/>
          <w:color w:val="333333"/>
        </w:rPr>
        <w:t>, or efficiency=1.00),</w:t>
      </w:r>
      <w:r w:rsidRPr="00BE731B">
        <w:rPr>
          <w:rFonts w:ascii="Tahoma" w:hAnsi="Tahoma" w:cs="Tahoma"/>
          <w:color w:val="333333"/>
        </w:rPr>
        <w:t> the heat engine produces work in a complete cycle by exchanging heat with only one reservoir, thus violating the Kelvin-Planck statement.</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br/>
      </w:r>
      <w:bookmarkStart w:id="2" w:name="clausius's-statement"/>
      <w:bookmarkEnd w:id="2"/>
    </w:p>
    <w:p w:rsidR="00F12C47" w:rsidRPr="00BE731B" w:rsidRDefault="00F12C47" w:rsidP="00BE731B">
      <w:pPr>
        <w:pStyle w:val="Heading3"/>
        <w:shd w:val="clear" w:color="auto" w:fill="FFFFFF"/>
        <w:spacing w:before="0" w:line="360" w:lineRule="auto"/>
        <w:rPr>
          <w:rFonts w:ascii="Tahoma" w:hAnsi="Tahoma" w:cs="Tahoma"/>
          <w:b w:val="0"/>
          <w:bCs w:val="0"/>
          <w:color w:val="813588"/>
          <w:sz w:val="24"/>
          <w:szCs w:val="24"/>
        </w:rPr>
      </w:pPr>
      <w:proofErr w:type="spellStart"/>
      <w:r w:rsidRPr="00BE731B">
        <w:rPr>
          <w:rFonts w:ascii="Tahoma" w:hAnsi="Tahoma" w:cs="Tahoma"/>
          <w:b w:val="0"/>
          <w:bCs w:val="0"/>
          <w:color w:val="813588"/>
          <w:sz w:val="24"/>
          <w:szCs w:val="24"/>
        </w:rPr>
        <w:t>Clausius’s</w:t>
      </w:r>
      <w:proofErr w:type="spellEnd"/>
      <w:r w:rsidRPr="00BE731B">
        <w:rPr>
          <w:rFonts w:ascii="Tahoma" w:hAnsi="Tahoma" w:cs="Tahoma"/>
          <w:b w:val="0"/>
          <w:bCs w:val="0"/>
          <w:color w:val="813588"/>
          <w:sz w:val="24"/>
          <w:szCs w:val="24"/>
        </w:rPr>
        <w:t xml:space="preserve"> Statement</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It is impossible to construct a device operating in a cycle that can transfer heat from a colder body to warmer without consuming any work.</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In other words, unless the compressor is driven by an external source, the refrigerator won’t be able to operate.</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 xml:space="preserve">Heat pump and Refrigerator works on </w:t>
      </w:r>
      <w:proofErr w:type="spellStart"/>
      <w:r w:rsidRPr="00BE731B">
        <w:rPr>
          <w:rFonts w:ascii="Tahoma" w:hAnsi="Tahoma" w:cs="Tahoma"/>
          <w:color w:val="333333"/>
        </w:rPr>
        <w:t>Clausius’s</w:t>
      </w:r>
      <w:proofErr w:type="spellEnd"/>
      <w:r w:rsidRPr="00BE731B">
        <w:rPr>
          <w:rFonts w:ascii="Tahoma" w:hAnsi="Tahoma" w:cs="Tahoma"/>
          <w:color w:val="333333"/>
        </w:rPr>
        <w:t xml:space="preserve"> statement.</w:t>
      </w:r>
    </w:p>
    <w:p w:rsidR="00F12C47" w:rsidRPr="00BE731B" w:rsidRDefault="00F12C47" w:rsidP="00BE731B">
      <w:pPr>
        <w:pStyle w:val="NormalWeb"/>
        <w:shd w:val="clear" w:color="auto" w:fill="FFFFFF"/>
        <w:spacing w:before="0" w:beforeAutospacing="0" w:after="0" w:afterAutospacing="0" w:line="360" w:lineRule="auto"/>
        <w:jc w:val="center"/>
        <w:rPr>
          <w:rFonts w:ascii="Tahoma" w:hAnsi="Tahoma" w:cs="Tahoma"/>
          <w:color w:val="333333"/>
        </w:rPr>
      </w:pPr>
      <w:r w:rsidRPr="00BE731B">
        <w:rPr>
          <w:rFonts w:ascii="Tahoma" w:hAnsi="Tahoma" w:cs="Tahoma"/>
          <w:noProof/>
          <w:color w:val="333333"/>
        </w:rPr>
        <w:drawing>
          <wp:inline distT="0" distB="0" distL="0" distR="0">
            <wp:extent cx="4774014" cy="2111835"/>
            <wp:effectExtent l="19050" t="0" r="7536" b="0"/>
            <wp:docPr id="14" name="Picture 14" descr="Violation of Clausius’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olation of Clausius’ statement"/>
                    <pic:cNvPicPr>
                      <a:picLocks noChangeAspect="1" noChangeArrowheads="1"/>
                    </pic:cNvPicPr>
                  </pic:nvPicPr>
                  <pic:blipFill>
                    <a:blip r:embed="rId13"/>
                    <a:srcRect/>
                    <a:stretch>
                      <a:fillRect/>
                    </a:stretch>
                  </pic:blipFill>
                  <pic:spPr bwMode="auto">
                    <a:xfrm>
                      <a:off x="0" y="0"/>
                      <a:ext cx="4774199" cy="2111917"/>
                    </a:xfrm>
                    <a:prstGeom prst="rect">
                      <a:avLst/>
                    </a:prstGeom>
                    <a:noFill/>
                    <a:ln w="9525">
                      <a:noFill/>
                      <a:miter lim="800000"/>
                      <a:headEnd/>
                      <a:tailEnd/>
                    </a:ln>
                  </pic:spPr>
                </pic:pic>
              </a:graphicData>
            </a:graphic>
          </wp:inline>
        </w:drawing>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 xml:space="preserve">Both </w:t>
      </w:r>
      <w:proofErr w:type="spellStart"/>
      <w:r w:rsidRPr="00BE731B">
        <w:rPr>
          <w:rFonts w:ascii="Tahoma" w:hAnsi="Tahoma" w:cs="Tahoma"/>
          <w:color w:val="333333"/>
        </w:rPr>
        <w:t>Clausius’s</w:t>
      </w:r>
      <w:proofErr w:type="spellEnd"/>
      <w:r w:rsidRPr="00BE731B">
        <w:rPr>
          <w:rFonts w:ascii="Tahoma" w:hAnsi="Tahoma" w:cs="Tahoma"/>
          <w:color w:val="333333"/>
        </w:rPr>
        <w:t xml:space="preserve"> and Kelvin’s statements are equivalent </w:t>
      </w:r>
      <w:proofErr w:type="spellStart"/>
      <w:r w:rsidRPr="00BE731B">
        <w:rPr>
          <w:rFonts w:ascii="Tahoma" w:hAnsi="Tahoma" w:cs="Tahoma"/>
          <w:color w:val="333333"/>
        </w:rPr>
        <w:t>i.e</w:t>
      </w:r>
      <w:proofErr w:type="spellEnd"/>
      <w:r w:rsidRPr="00BE731B">
        <w:rPr>
          <w:rFonts w:ascii="Tahoma" w:hAnsi="Tahoma" w:cs="Tahoma"/>
          <w:color w:val="333333"/>
        </w:rPr>
        <w:t xml:space="preserve"> a device violating </w:t>
      </w:r>
      <w:proofErr w:type="spellStart"/>
      <w:r w:rsidRPr="00BE731B">
        <w:rPr>
          <w:rFonts w:ascii="Tahoma" w:hAnsi="Tahoma" w:cs="Tahoma"/>
          <w:color w:val="333333"/>
        </w:rPr>
        <w:t>Clausius’s</w:t>
      </w:r>
      <w:proofErr w:type="spellEnd"/>
      <w:r w:rsidRPr="00BE731B">
        <w:rPr>
          <w:rFonts w:ascii="Tahoma" w:hAnsi="Tahoma" w:cs="Tahoma"/>
          <w:color w:val="333333"/>
        </w:rPr>
        <w:t xml:space="preserve"> statement will also violate Kelvin’s statement and vice versa.</w:t>
      </w:r>
    </w:p>
    <w:p w:rsidR="00F12C47" w:rsidRPr="00BE731B" w:rsidRDefault="00F12C47" w:rsidP="00BE731B">
      <w:pPr>
        <w:pStyle w:val="NormalWeb"/>
        <w:shd w:val="clear" w:color="auto" w:fill="FFFFFF"/>
        <w:spacing w:before="0" w:beforeAutospacing="0" w:after="0" w:afterAutospacing="0" w:line="360" w:lineRule="auto"/>
        <w:jc w:val="center"/>
        <w:rPr>
          <w:rFonts w:ascii="Tahoma" w:hAnsi="Tahoma" w:cs="Tahoma"/>
          <w:color w:val="333333"/>
        </w:rPr>
      </w:pPr>
      <w:r w:rsidRPr="00BE731B">
        <w:rPr>
          <w:rFonts w:ascii="Tahoma" w:hAnsi="Tahoma" w:cs="Tahoma"/>
          <w:noProof/>
          <w:color w:val="333333"/>
        </w:rPr>
        <w:lastRenderedPageBreak/>
        <w:drawing>
          <wp:inline distT="0" distB="0" distL="0" distR="0">
            <wp:extent cx="5012326" cy="3220497"/>
            <wp:effectExtent l="19050" t="0" r="0" b="0"/>
            <wp:docPr id="15" name="Picture 15" descr="Kelvin's statements violating Clausius' stat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elvin's statements violating Clausius' statement "/>
                    <pic:cNvPicPr>
                      <a:picLocks noChangeAspect="1" noChangeArrowheads="1"/>
                    </pic:cNvPicPr>
                  </pic:nvPicPr>
                  <pic:blipFill>
                    <a:blip r:embed="rId14"/>
                    <a:srcRect/>
                    <a:stretch>
                      <a:fillRect/>
                    </a:stretch>
                  </pic:blipFill>
                  <pic:spPr bwMode="auto">
                    <a:xfrm>
                      <a:off x="0" y="0"/>
                      <a:ext cx="5014177" cy="3221686"/>
                    </a:xfrm>
                    <a:prstGeom prst="rect">
                      <a:avLst/>
                    </a:prstGeom>
                    <a:noFill/>
                    <a:ln w="9525">
                      <a:noFill/>
                      <a:miter lim="800000"/>
                      <a:headEnd/>
                      <a:tailEnd/>
                    </a:ln>
                  </pic:spPr>
                </pic:pic>
              </a:graphicData>
            </a:graphic>
          </wp:inline>
        </w:drawing>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 xml:space="preserve">In addition to these statements, a French physicist named Nicolas Léonard </w:t>
      </w:r>
      <w:proofErr w:type="spellStart"/>
      <w:r w:rsidRPr="00BE731B">
        <w:rPr>
          <w:rFonts w:ascii="Tahoma" w:hAnsi="Tahoma" w:cs="Tahoma"/>
          <w:color w:val="333333"/>
        </w:rPr>
        <w:t>Sadi</w:t>
      </w:r>
      <w:proofErr w:type="spellEnd"/>
      <w:r w:rsidRPr="00BE731B">
        <w:rPr>
          <w:rFonts w:ascii="Tahoma" w:hAnsi="Tahoma" w:cs="Tahoma"/>
          <w:color w:val="333333"/>
        </w:rPr>
        <w:t xml:space="preserve"> Carnot also known </w:t>
      </w:r>
      <w:proofErr w:type="spellStart"/>
      <w:r w:rsidRPr="00BE731B">
        <w:rPr>
          <w:rFonts w:ascii="Tahoma" w:hAnsi="Tahoma" w:cs="Tahoma"/>
          <w:color w:val="333333"/>
        </w:rPr>
        <w:t>as”father</w:t>
      </w:r>
      <w:proofErr w:type="spellEnd"/>
      <w:r w:rsidRPr="00BE731B">
        <w:rPr>
          <w:rFonts w:ascii="Tahoma" w:hAnsi="Tahoma" w:cs="Tahoma"/>
          <w:color w:val="333333"/>
        </w:rPr>
        <w:t xml:space="preserve"> of thermodynamics,” basically introduced the Second Law of Thermodynamics. However, as per his statement, he emphasized the use of caloric theory for the description of the law. Caloric (self repellent fluid) relates to heat and Carnot observed that some caloric was lost in the motion cycle.</w:t>
      </w:r>
      <w:r w:rsidRPr="00BE731B">
        <w:rPr>
          <w:rFonts w:ascii="Tahoma" w:hAnsi="Tahoma" w:cs="Tahoma"/>
          <w:color w:val="333333"/>
        </w:rPr>
        <w:br/>
      </w:r>
      <w:bookmarkStart w:id="3" w:name="perpetual-motion-machine-of-the-second-k"/>
      <w:bookmarkEnd w:id="3"/>
    </w:p>
    <w:p w:rsidR="00F12C47" w:rsidRPr="00BE731B" w:rsidRDefault="00F12C47" w:rsidP="00BE731B">
      <w:pPr>
        <w:pStyle w:val="Heading2"/>
        <w:shd w:val="clear" w:color="auto" w:fill="FFFFFF"/>
        <w:spacing w:before="0" w:beforeAutospacing="0" w:after="0" w:afterAutospacing="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t>Perpetual Motion Machine of the Second Kind (PMM2)</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 device that produces work while interacting with a single heat reservoir is known as a perpetual motion machine of the second kind (PMM2). Also, a device that violates the second law of thermodynamics is a perpetual motion machine of the second kind.</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noProof/>
          <w:color w:val="333333"/>
        </w:rPr>
        <w:lastRenderedPageBreak/>
        <w:drawing>
          <wp:inline distT="0" distB="0" distL="0" distR="0">
            <wp:extent cx="5179695" cy="2582545"/>
            <wp:effectExtent l="19050" t="0" r="1905" b="0"/>
            <wp:docPr id="16" name="Picture 16" descr="Perpetual Motion Machine of the Second Kind (PM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erpetual Motion Machine of the Second Kind (PMM2)"/>
                    <pic:cNvPicPr>
                      <a:picLocks noChangeAspect="1" noChangeArrowheads="1"/>
                    </pic:cNvPicPr>
                  </pic:nvPicPr>
                  <pic:blipFill>
                    <a:blip r:embed="rId15"/>
                    <a:srcRect/>
                    <a:stretch>
                      <a:fillRect/>
                    </a:stretch>
                  </pic:blipFill>
                  <pic:spPr bwMode="auto">
                    <a:xfrm>
                      <a:off x="0" y="0"/>
                      <a:ext cx="5179695" cy="2582545"/>
                    </a:xfrm>
                    <a:prstGeom prst="rect">
                      <a:avLst/>
                    </a:prstGeom>
                    <a:noFill/>
                    <a:ln w="9525">
                      <a:noFill/>
                      <a:miter lim="800000"/>
                      <a:headEnd/>
                      <a:tailEnd/>
                    </a:ln>
                  </pic:spPr>
                </pic:pic>
              </a:graphicData>
            </a:graphic>
          </wp:inline>
        </w:drawing>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 xml:space="preserve">Thus, a heat engine has to interact with at least two thermal reservoirs at different temperatures to produce work in a cycle. So long as there is a difference in temperature, motive power (i.e., work) can be produced. If the bodies with which the heat </w:t>
      </w:r>
      <w:proofErr w:type="gramStart"/>
      <w:r w:rsidRPr="00BE731B">
        <w:rPr>
          <w:rFonts w:ascii="Tahoma" w:hAnsi="Tahoma" w:cs="Tahoma"/>
          <w:color w:val="333333"/>
        </w:rPr>
        <w:t>engine exchange</w:t>
      </w:r>
      <w:proofErr w:type="gramEnd"/>
      <w:r w:rsidRPr="00BE731B">
        <w:rPr>
          <w:rFonts w:ascii="Tahoma" w:hAnsi="Tahoma" w:cs="Tahoma"/>
          <w:color w:val="333333"/>
        </w:rPr>
        <w:t xml:space="preserve"> heat are of finite heat capacities, work will be produced by the heat engine until the temperature of the two bodies is </w:t>
      </w:r>
      <w:proofErr w:type="spellStart"/>
      <w:r w:rsidRPr="00BE731B">
        <w:rPr>
          <w:rFonts w:ascii="Tahoma" w:hAnsi="Tahoma" w:cs="Tahoma"/>
          <w:color w:val="333333"/>
        </w:rPr>
        <w:t>equalised</w:t>
      </w:r>
      <w:proofErr w:type="spellEnd"/>
      <w:r w:rsidRPr="00BE731B">
        <w:rPr>
          <w:rFonts w:ascii="Tahoma" w:hAnsi="Tahoma" w:cs="Tahoma"/>
          <w:color w:val="333333"/>
        </w:rPr>
        <w:t>.</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noProof/>
          <w:color w:val="333333"/>
        </w:rPr>
        <w:drawing>
          <wp:inline distT="0" distB="0" distL="0" distR="0">
            <wp:extent cx="5179695" cy="3345815"/>
            <wp:effectExtent l="19050" t="0" r="1905" b="0"/>
            <wp:docPr id="17" name="Picture 17" descr="Heat Engine Producing Ne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eat Engine Producing Net Work"/>
                    <pic:cNvPicPr>
                      <a:picLocks noChangeAspect="1" noChangeArrowheads="1"/>
                    </pic:cNvPicPr>
                  </pic:nvPicPr>
                  <pic:blipFill>
                    <a:blip r:embed="rId16"/>
                    <a:srcRect/>
                    <a:stretch>
                      <a:fillRect/>
                    </a:stretch>
                  </pic:blipFill>
                  <pic:spPr bwMode="auto">
                    <a:xfrm>
                      <a:off x="0" y="0"/>
                      <a:ext cx="5179695" cy="3345815"/>
                    </a:xfrm>
                    <a:prstGeom prst="rect">
                      <a:avLst/>
                    </a:prstGeom>
                    <a:noFill/>
                    <a:ln w="9525">
                      <a:noFill/>
                      <a:miter lim="800000"/>
                      <a:headEnd/>
                      <a:tailEnd/>
                    </a:ln>
                  </pic:spPr>
                </pic:pic>
              </a:graphicData>
            </a:graphic>
          </wp:inline>
        </w:drawing>
      </w:r>
    </w:p>
    <w:p w:rsidR="00F12C47" w:rsidRPr="00BE731B" w:rsidRDefault="00F12C47" w:rsidP="00BE731B">
      <w:pPr>
        <w:pStyle w:val="Heading2"/>
        <w:shd w:val="clear" w:color="auto" w:fill="FFFFFF"/>
        <w:spacing w:before="0" w:beforeAutospacing="0" w:after="0" w:afterAutospacing="0" w:line="360" w:lineRule="auto"/>
        <w:rPr>
          <w:rFonts w:ascii="Tahoma" w:hAnsi="Tahoma" w:cs="Tahoma"/>
          <w:b w:val="0"/>
          <w:bCs w:val="0"/>
          <w:color w:val="813588"/>
          <w:sz w:val="24"/>
          <w:szCs w:val="24"/>
        </w:rPr>
      </w:pPr>
      <w:r w:rsidRPr="00BE731B">
        <w:rPr>
          <w:rFonts w:ascii="Tahoma" w:hAnsi="Tahoma" w:cs="Tahoma"/>
          <w:b w:val="0"/>
          <w:bCs w:val="0"/>
          <w:color w:val="813588"/>
          <w:sz w:val="24"/>
          <w:szCs w:val="24"/>
        </w:rPr>
        <w:t xml:space="preserve">Solved Examples of Second Law </w:t>
      </w:r>
      <w:proofErr w:type="gramStart"/>
      <w:r w:rsidRPr="00BE731B">
        <w:rPr>
          <w:rFonts w:ascii="Tahoma" w:hAnsi="Tahoma" w:cs="Tahoma"/>
          <w:b w:val="0"/>
          <w:bCs w:val="0"/>
          <w:color w:val="813588"/>
          <w:sz w:val="24"/>
          <w:szCs w:val="24"/>
        </w:rPr>
        <w:t>Of</w:t>
      </w:r>
      <w:proofErr w:type="gramEnd"/>
      <w:r w:rsidRPr="00BE731B">
        <w:rPr>
          <w:rFonts w:ascii="Tahoma" w:hAnsi="Tahoma" w:cs="Tahoma"/>
          <w:b w:val="0"/>
          <w:bCs w:val="0"/>
          <w:color w:val="813588"/>
          <w:sz w:val="24"/>
          <w:szCs w:val="24"/>
        </w:rPr>
        <w:t xml:space="preserve"> Thermodynamics</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Style w:val="Strong"/>
          <w:rFonts w:ascii="Tahoma" w:hAnsi="Tahoma" w:cs="Tahoma"/>
          <w:color w:val="333333"/>
        </w:rPr>
        <w:lastRenderedPageBreak/>
        <w:t>1. A heat pump uses 300 J of work to remove 400 J of heat from the low-temperature reservoir. How much heat is delivered to a higher temperature reservoir?</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Style w:val="Strong"/>
          <w:rFonts w:ascii="Tahoma" w:hAnsi="Tahoma" w:cs="Tahoma"/>
          <w:color w:val="333333"/>
        </w:rPr>
        <w:t>Solution:</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W = 300 J</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Q</w:t>
      </w:r>
      <w:r w:rsidRPr="00BE731B">
        <w:rPr>
          <w:rFonts w:ascii="Tahoma" w:hAnsi="Tahoma" w:cs="Tahoma"/>
          <w:color w:val="333333"/>
          <w:vertAlign w:val="subscript"/>
        </w:rPr>
        <w:t>C </w:t>
      </w:r>
      <w:r w:rsidRPr="00BE731B">
        <w:rPr>
          <w:rFonts w:ascii="Tahoma" w:hAnsi="Tahoma" w:cs="Tahoma"/>
          <w:color w:val="333333"/>
        </w:rPr>
        <w:t>= 400 J</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Q</w:t>
      </w:r>
      <w:r w:rsidRPr="00BE731B">
        <w:rPr>
          <w:rFonts w:ascii="Tahoma" w:hAnsi="Tahoma" w:cs="Tahoma"/>
          <w:color w:val="333333"/>
          <w:vertAlign w:val="subscript"/>
        </w:rPr>
        <w:t>H = </w:t>
      </w:r>
      <w:r w:rsidRPr="00BE731B">
        <w:rPr>
          <w:rFonts w:ascii="Tahoma" w:hAnsi="Tahoma" w:cs="Tahoma"/>
          <w:color w:val="333333"/>
        </w:rPr>
        <w:t>W + Q</w:t>
      </w:r>
      <w:r w:rsidRPr="00BE731B">
        <w:rPr>
          <w:rFonts w:ascii="Tahoma" w:hAnsi="Tahoma" w:cs="Tahoma"/>
          <w:color w:val="333333"/>
          <w:vertAlign w:val="subscript"/>
        </w:rPr>
        <w:t>C</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Q</w:t>
      </w:r>
      <w:r w:rsidRPr="00BE731B">
        <w:rPr>
          <w:rFonts w:ascii="Tahoma" w:hAnsi="Tahoma" w:cs="Tahoma"/>
          <w:color w:val="333333"/>
          <w:vertAlign w:val="subscript"/>
        </w:rPr>
        <w:t>H = </w:t>
      </w:r>
      <w:r w:rsidRPr="00BE731B">
        <w:rPr>
          <w:rFonts w:ascii="Tahoma" w:hAnsi="Tahoma" w:cs="Tahoma"/>
          <w:color w:val="333333"/>
        </w:rPr>
        <w:t>300 J + 400 J</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Q</w:t>
      </w:r>
      <w:r w:rsidRPr="00BE731B">
        <w:rPr>
          <w:rFonts w:ascii="Tahoma" w:hAnsi="Tahoma" w:cs="Tahoma"/>
          <w:color w:val="333333"/>
          <w:vertAlign w:val="subscript"/>
        </w:rPr>
        <w:t>H =</w:t>
      </w:r>
      <w:r w:rsidRPr="00BE731B">
        <w:rPr>
          <w:rFonts w:ascii="Tahoma" w:hAnsi="Tahoma" w:cs="Tahoma"/>
          <w:color w:val="333333"/>
        </w:rPr>
        <w:t> 700 J</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Heat delivered to the higher temperature reservoir is 700 J.</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Style w:val="Strong"/>
          <w:rFonts w:ascii="Tahoma" w:hAnsi="Tahoma" w:cs="Tahoma"/>
          <w:color w:val="333333"/>
        </w:rPr>
        <w:t>2</w:t>
      </w:r>
      <w:r w:rsidRPr="00BE731B">
        <w:rPr>
          <w:rFonts w:ascii="Tahoma" w:hAnsi="Tahoma" w:cs="Tahoma"/>
          <w:color w:val="333333"/>
        </w:rPr>
        <w:t>. </w:t>
      </w:r>
      <w:r w:rsidRPr="00BE731B">
        <w:rPr>
          <w:rStyle w:val="Strong"/>
          <w:rFonts w:ascii="Tahoma" w:hAnsi="Tahoma" w:cs="Tahoma"/>
          <w:color w:val="333333"/>
        </w:rPr>
        <w:t xml:space="preserve">A reversible heat engine receives 4000 KJ of heat from a constant temperature source at 600 </w:t>
      </w:r>
      <w:proofErr w:type="gramStart"/>
      <w:r w:rsidRPr="00BE731B">
        <w:rPr>
          <w:rStyle w:val="Strong"/>
          <w:rFonts w:ascii="Tahoma" w:hAnsi="Tahoma" w:cs="Tahoma"/>
          <w:color w:val="333333"/>
        </w:rPr>
        <w:t>K .</w:t>
      </w:r>
      <w:proofErr w:type="gramEnd"/>
      <w:r w:rsidRPr="00BE731B">
        <w:rPr>
          <w:rStyle w:val="Strong"/>
          <w:rFonts w:ascii="Tahoma" w:hAnsi="Tahoma" w:cs="Tahoma"/>
          <w:color w:val="333333"/>
        </w:rPr>
        <w:t xml:space="preserve"> </w:t>
      </w:r>
      <w:proofErr w:type="gramStart"/>
      <w:r w:rsidRPr="00BE731B">
        <w:rPr>
          <w:rStyle w:val="Strong"/>
          <w:rFonts w:ascii="Tahoma" w:hAnsi="Tahoma" w:cs="Tahoma"/>
          <w:color w:val="333333"/>
        </w:rPr>
        <w:t>If the surroundings is at 300K.</w:t>
      </w:r>
      <w:proofErr w:type="gramEnd"/>
      <w:r w:rsidRPr="00BE731B">
        <w:rPr>
          <w:rStyle w:val="Strong"/>
          <w:rFonts w:ascii="Tahoma" w:hAnsi="Tahoma" w:cs="Tahoma"/>
          <w:color w:val="333333"/>
        </w:rPr>
        <w:t xml:space="preserve"> </w:t>
      </w:r>
      <w:proofErr w:type="gramStart"/>
      <w:r w:rsidRPr="00BE731B">
        <w:rPr>
          <w:rStyle w:val="Strong"/>
          <w:rFonts w:ascii="Tahoma" w:hAnsi="Tahoma" w:cs="Tahoma"/>
          <w:color w:val="333333"/>
        </w:rPr>
        <w:t>determine</w:t>
      </w:r>
      <w:proofErr w:type="gramEnd"/>
      <w:r w:rsidRPr="00BE731B">
        <w:rPr>
          <w:rStyle w:val="Strong"/>
          <w:rFonts w:ascii="Tahoma" w:hAnsi="Tahoma" w:cs="Tahoma"/>
          <w:color w:val="333333"/>
        </w:rPr>
        <w:t xml:space="preserve"> the (a) the availability of heat energy, (b) Unavailable heat.</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Style w:val="Strong"/>
          <w:rFonts w:ascii="Tahoma" w:hAnsi="Tahoma" w:cs="Tahoma"/>
          <w:color w:val="333333"/>
        </w:rPr>
        <w:t>Solution:</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Q</w:t>
      </w:r>
      <w:r w:rsidRPr="00BE731B">
        <w:rPr>
          <w:rFonts w:ascii="Tahoma" w:hAnsi="Tahoma" w:cs="Tahoma"/>
          <w:color w:val="333333"/>
          <w:vertAlign w:val="subscript"/>
        </w:rPr>
        <w:t>1</w:t>
      </w:r>
      <w:r w:rsidRPr="00BE731B">
        <w:rPr>
          <w:rFonts w:ascii="Tahoma" w:hAnsi="Tahoma" w:cs="Tahoma"/>
          <w:color w:val="333333"/>
        </w:rPr>
        <w:t> = 4000 KJ</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w:t>
      </w:r>
      <w:r w:rsidRPr="00BE731B">
        <w:rPr>
          <w:rFonts w:ascii="Tahoma" w:hAnsi="Tahoma" w:cs="Tahoma"/>
          <w:color w:val="333333"/>
          <w:vertAlign w:val="subscript"/>
        </w:rPr>
        <w:t>1</w:t>
      </w:r>
      <w:r w:rsidRPr="00BE731B">
        <w:rPr>
          <w:rFonts w:ascii="Tahoma" w:hAnsi="Tahoma" w:cs="Tahoma"/>
          <w:color w:val="333333"/>
        </w:rPr>
        <w:t> = 600K</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w:t>
      </w:r>
      <w:r w:rsidRPr="00BE731B">
        <w:rPr>
          <w:rFonts w:ascii="Tahoma" w:hAnsi="Tahoma" w:cs="Tahoma"/>
          <w:color w:val="333333"/>
          <w:vertAlign w:val="subscript"/>
        </w:rPr>
        <w:t>0</w:t>
      </w:r>
      <w:r w:rsidRPr="00BE731B">
        <w:rPr>
          <w:rFonts w:ascii="Tahoma" w:hAnsi="Tahoma" w:cs="Tahoma"/>
          <w:color w:val="333333"/>
        </w:rPr>
        <w:t> = 300 K</w:t>
      </w:r>
    </w:p>
    <w:p w:rsidR="00F12C47" w:rsidRPr="00BE731B" w:rsidRDefault="00F12C47" w:rsidP="00BE731B">
      <w:pPr>
        <w:spacing w:after="0" w:line="360" w:lineRule="auto"/>
        <w:rPr>
          <w:rFonts w:ascii="Tahoma" w:hAnsi="Tahoma" w:cs="Tahoma"/>
          <w:sz w:val="24"/>
          <w:szCs w:val="24"/>
        </w:rPr>
      </w:pPr>
      <w:r w:rsidRPr="00BE731B">
        <w:rPr>
          <w:rStyle w:val="katex-mathml"/>
          <w:rFonts w:ascii="Tahoma" w:hAnsi="Tahoma" w:cs="Tahoma"/>
          <w:sz w:val="24"/>
          <w:szCs w:val="24"/>
          <w:bdr w:val="none" w:sz="0" w:space="0" w:color="auto" w:frame="1"/>
        </w:rPr>
        <w:t>Change in entropy\left ( \Delta S \right ) = \</w:t>
      </w:r>
      <w:proofErr w:type="spellStart"/>
      <w:r w:rsidRPr="00BE731B">
        <w:rPr>
          <w:rStyle w:val="katex-mathml"/>
          <w:rFonts w:ascii="Tahoma" w:hAnsi="Tahoma" w:cs="Tahoma"/>
          <w:sz w:val="24"/>
          <w:szCs w:val="24"/>
          <w:bdr w:val="none" w:sz="0" w:space="0" w:color="auto" w:frame="1"/>
        </w:rPr>
        <w:t>int</w:t>
      </w:r>
      <w:proofErr w:type="spellEnd"/>
      <w:r w:rsidRPr="00BE731B">
        <w:rPr>
          <w:rStyle w:val="katex-mathml"/>
          <w:rFonts w:ascii="Tahoma" w:hAnsi="Tahoma" w:cs="Tahoma"/>
          <w:sz w:val="24"/>
          <w:szCs w:val="24"/>
          <w:bdr w:val="none" w:sz="0" w:space="0" w:color="auto" w:frame="1"/>
        </w:rPr>
        <w:t xml:space="preserve"> \</w:t>
      </w:r>
      <w:proofErr w:type="spellStart"/>
      <w:r w:rsidRPr="00BE731B">
        <w:rPr>
          <w:rStyle w:val="katex-mathml"/>
          <w:rFonts w:ascii="Tahoma" w:hAnsi="Tahoma" w:cs="Tahoma"/>
          <w:sz w:val="24"/>
          <w:szCs w:val="24"/>
          <w:bdr w:val="none" w:sz="0" w:space="0" w:color="auto" w:frame="1"/>
        </w:rPr>
        <w:t>frac</w:t>
      </w:r>
      <w:proofErr w:type="spellEnd"/>
      <w:r w:rsidRPr="00BE731B">
        <w:rPr>
          <w:rStyle w:val="katex-mathml"/>
          <w:rFonts w:ascii="Tahoma" w:hAnsi="Tahoma" w:cs="Tahoma"/>
          <w:sz w:val="24"/>
          <w:szCs w:val="24"/>
          <w:bdr w:val="none" w:sz="0" w:space="0" w:color="auto" w:frame="1"/>
        </w:rPr>
        <w:t>{</w:t>
      </w:r>
      <w:proofErr w:type="spellStart"/>
      <w:r w:rsidRPr="00BE731B">
        <w:rPr>
          <w:rStyle w:val="katex-mathml"/>
          <w:rFonts w:ascii="Tahoma" w:hAnsi="Tahoma" w:cs="Tahoma"/>
          <w:sz w:val="24"/>
          <w:szCs w:val="24"/>
          <w:bdr w:val="none" w:sz="0" w:space="0" w:color="auto" w:frame="1"/>
        </w:rPr>
        <w:t>dQ</w:t>
      </w:r>
      <w:proofErr w:type="spellEnd"/>
      <w:r w:rsidRPr="00BE731B">
        <w:rPr>
          <w:rStyle w:val="katex-mathml"/>
          <w:rFonts w:ascii="Tahoma" w:hAnsi="Tahoma" w:cs="Tahoma"/>
          <w:sz w:val="24"/>
          <w:szCs w:val="24"/>
          <w:bdr w:val="none" w:sz="0" w:space="0" w:color="auto" w:frame="1"/>
        </w:rPr>
        <w:t>}{T}</w:t>
      </w:r>
      <w:proofErr w:type="spellStart"/>
      <w:r w:rsidRPr="00BE731B">
        <w:rPr>
          <w:rStyle w:val="mord"/>
          <w:rFonts w:ascii="Tahoma" w:hAnsi="Tahoma" w:cs="Tahoma"/>
          <w:i/>
          <w:iCs/>
          <w:sz w:val="24"/>
          <w:szCs w:val="24"/>
        </w:rPr>
        <w:t>Changeinentropy</w:t>
      </w:r>
      <w:proofErr w:type="spellEnd"/>
      <w:r w:rsidRPr="00BE731B">
        <w:rPr>
          <w:rStyle w:val="mopen"/>
          <w:rFonts w:ascii="Tahoma" w:hAnsi="Tahoma" w:cs="Tahoma"/>
          <w:sz w:val="24"/>
          <w:szCs w:val="24"/>
        </w:rPr>
        <w:t>(</w:t>
      </w:r>
      <w:r w:rsidRPr="00BE731B">
        <w:rPr>
          <w:rStyle w:val="mord"/>
          <w:rFonts w:ascii="Tahoma" w:hAnsi="Tahoma" w:cs="Tahoma"/>
          <w:sz w:val="24"/>
          <w:szCs w:val="24"/>
        </w:rPr>
        <w:t>Δ</w:t>
      </w:r>
      <w:r w:rsidRPr="00BE731B">
        <w:rPr>
          <w:rStyle w:val="mord"/>
          <w:rFonts w:ascii="Tahoma" w:hAnsi="Tahoma" w:cs="Tahoma"/>
          <w:i/>
          <w:iCs/>
          <w:sz w:val="24"/>
          <w:szCs w:val="24"/>
        </w:rPr>
        <w:t>S</w:t>
      </w:r>
      <w:r w:rsidRPr="00BE731B">
        <w:rPr>
          <w:rStyle w:val="mclose"/>
          <w:rFonts w:ascii="Tahoma" w:hAnsi="Tahoma" w:cs="Tahoma"/>
          <w:sz w:val="24"/>
          <w:szCs w:val="24"/>
        </w:rPr>
        <w:t>)</w:t>
      </w:r>
      <w:r w:rsidRPr="00BE731B">
        <w:rPr>
          <w:rStyle w:val="mrel"/>
          <w:rFonts w:ascii="Tahoma" w:hAnsi="Tahoma" w:cs="Tahoma"/>
          <w:sz w:val="24"/>
          <w:szCs w:val="24"/>
        </w:rPr>
        <w:t>=</w:t>
      </w:r>
      <w:r w:rsidRPr="00BE731B">
        <w:rPr>
          <w:rStyle w:val="mop"/>
          <w:rFonts w:ascii="Tahoma" w:hAnsi="Tahoma" w:cs="Tahoma"/>
          <w:sz w:val="24"/>
          <w:szCs w:val="24"/>
        </w:rPr>
        <w:t>∫</w:t>
      </w:r>
      <w:proofErr w:type="spellStart"/>
      <w:r w:rsidRPr="00BE731B">
        <w:rPr>
          <w:rStyle w:val="mord"/>
          <w:rFonts w:ascii="Tahoma" w:hAnsi="Tahoma" w:cs="Tahoma"/>
          <w:i/>
          <w:iCs/>
          <w:sz w:val="24"/>
          <w:szCs w:val="24"/>
        </w:rPr>
        <w:t>TdQ</w:t>
      </w:r>
      <w:proofErr w:type="spellEnd"/>
      <w:r w:rsidRPr="00BE731B">
        <w:rPr>
          <w:rStyle w:val="vlist-s"/>
          <w:rFonts w:ascii="Tahoma" w:hAnsi="Tahoma" w:cs="Tahoma"/>
          <w:sz w:val="24"/>
          <w:szCs w:val="24"/>
        </w:rPr>
        <w:t>​</w:t>
      </w:r>
      <w:r w:rsidRPr="00BE731B">
        <w:rPr>
          <w:rFonts w:ascii="Tahoma" w:hAnsi="Tahoma" w:cs="Tahoma"/>
          <w:color w:val="333333"/>
          <w:sz w:val="24"/>
          <w:szCs w:val="24"/>
          <w:shd w:val="clear" w:color="auto" w:fill="FFFFFF"/>
        </w:rPr>
        <w:t> </w:t>
      </w:r>
      <w:r w:rsidRPr="00BE731B">
        <w:rPr>
          <w:rStyle w:val="katex-mathml"/>
          <w:rFonts w:ascii="Tahoma" w:hAnsi="Tahoma" w:cs="Tahoma"/>
          <w:sz w:val="24"/>
          <w:szCs w:val="24"/>
          <w:bdr w:val="none" w:sz="0" w:space="0" w:color="auto" w:frame="1"/>
        </w:rPr>
        <w:t>\Delta S = \</w:t>
      </w:r>
      <w:proofErr w:type="spellStart"/>
      <w:r w:rsidRPr="00BE731B">
        <w:rPr>
          <w:rStyle w:val="katex-mathml"/>
          <w:rFonts w:ascii="Tahoma" w:hAnsi="Tahoma" w:cs="Tahoma"/>
          <w:sz w:val="24"/>
          <w:szCs w:val="24"/>
          <w:bdr w:val="none" w:sz="0" w:space="0" w:color="auto" w:frame="1"/>
        </w:rPr>
        <w:t>frac</w:t>
      </w:r>
      <w:proofErr w:type="spellEnd"/>
      <w:r w:rsidRPr="00BE731B">
        <w:rPr>
          <w:rStyle w:val="katex-mathml"/>
          <w:rFonts w:ascii="Tahoma" w:hAnsi="Tahoma" w:cs="Tahoma"/>
          <w:sz w:val="24"/>
          <w:szCs w:val="24"/>
          <w:bdr w:val="none" w:sz="0" w:space="0" w:color="auto" w:frame="1"/>
        </w:rPr>
        <w:t>{Q_{1}}{\left ( T_{1}+T_{0} \right )}</w:t>
      </w:r>
      <w:r w:rsidRPr="00BE731B">
        <w:rPr>
          <w:rStyle w:val="mord"/>
          <w:rFonts w:ascii="Tahoma" w:hAnsi="Tahoma" w:cs="Tahoma"/>
          <w:sz w:val="24"/>
          <w:szCs w:val="24"/>
        </w:rPr>
        <w:t>Δ</w:t>
      </w:r>
      <w:r w:rsidRPr="00BE731B">
        <w:rPr>
          <w:rStyle w:val="mord"/>
          <w:rFonts w:ascii="Tahoma" w:hAnsi="Tahoma" w:cs="Tahoma"/>
          <w:i/>
          <w:iCs/>
          <w:sz w:val="24"/>
          <w:szCs w:val="24"/>
        </w:rPr>
        <w:t>S</w:t>
      </w:r>
      <w:r w:rsidRPr="00BE731B">
        <w:rPr>
          <w:rStyle w:val="mrel"/>
          <w:rFonts w:ascii="Tahoma" w:hAnsi="Tahoma" w:cs="Tahoma"/>
          <w:sz w:val="24"/>
          <w:szCs w:val="24"/>
        </w:rPr>
        <w:t>=</w:t>
      </w:r>
      <w:r w:rsidRPr="00BE731B">
        <w:rPr>
          <w:rStyle w:val="mtight"/>
          <w:rFonts w:ascii="Tahoma" w:hAnsi="Tahoma" w:cs="Tahoma"/>
          <w:sz w:val="24"/>
          <w:szCs w:val="24"/>
        </w:rPr>
        <w:t>(</w:t>
      </w:r>
      <w:r w:rsidRPr="00BE731B">
        <w:rPr>
          <w:rStyle w:val="mord"/>
          <w:rFonts w:ascii="Tahoma" w:hAnsi="Tahoma" w:cs="Tahoma"/>
          <w:i/>
          <w:iCs/>
          <w:sz w:val="24"/>
          <w:szCs w:val="24"/>
        </w:rPr>
        <w:t>T</w:t>
      </w:r>
      <w:r w:rsidRPr="00BE731B">
        <w:rPr>
          <w:rStyle w:val="mord"/>
          <w:rFonts w:ascii="Tahoma" w:hAnsi="Tahoma" w:cs="Tahoma"/>
          <w:sz w:val="24"/>
          <w:szCs w:val="24"/>
        </w:rPr>
        <w:t>1</w:t>
      </w:r>
      <w:r w:rsidRPr="00BE731B">
        <w:rPr>
          <w:rStyle w:val="vlist-s"/>
          <w:rFonts w:ascii="Tahoma" w:hAnsi="Tahoma" w:cs="Tahoma"/>
          <w:sz w:val="24"/>
          <w:szCs w:val="24"/>
        </w:rPr>
        <w:t>​</w:t>
      </w:r>
      <w:r w:rsidRPr="00BE731B">
        <w:rPr>
          <w:rStyle w:val="mbin"/>
          <w:rFonts w:ascii="Tahoma" w:hAnsi="Tahoma" w:cs="Tahoma"/>
          <w:sz w:val="24"/>
          <w:szCs w:val="24"/>
        </w:rPr>
        <w:t>+</w:t>
      </w:r>
      <w:r w:rsidRPr="00BE731B">
        <w:rPr>
          <w:rStyle w:val="mord"/>
          <w:rFonts w:ascii="Tahoma" w:hAnsi="Tahoma" w:cs="Tahoma"/>
          <w:i/>
          <w:iCs/>
          <w:sz w:val="24"/>
          <w:szCs w:val="24"/>
        </w:rPr>
        <w:t>T</w:t>
      </w:r>
      <w:r w:rsidRPr="00BE731B">
        <w:rPr>
          <w:rStyle w:val="mord"/>
          <w:rFonts w:ascii="Tahoma" w:hAnsi="Tahoma" w:cs="Tahoma"/>
          <w:sz w:val="24"/>
          <w:szCs w:val="24"/>
        </w:rPr>
        <w:t>0</w:t>
      </w:r>
      <w:r w:rsidRPr="00BE731B">
        <w:rPr>
          <w:rStyle w:val="vlist-s"/>
          <w:rFonts w:ascii="Tahoma" w:hAnsi="Tahoma" w:cs="Tahoma"/>
          <w:sz w:val="24"/>
          <w:szCs w:val="24"/>
        </w:rPr>
        <w:t>​</w:t>
      </w:r>
      <w:r w:rsidRPr="00BE731B">
        <w:rPr>
          <w:rStyle w:val="mtight"/>
          <w:rFonts w:ascii="Tahoma" w:hAnsi="Tahoma" w:cs="Tahoma"/>
          <w:sz w:val="24"/>
          <w:szCs w:val="24"/>
        </w:rPr>
        <w:t>)</w:t>
      </w:r>
      <w:r w:rsidRPr="00BE731B">
        <w:rPr>
          <w:rStyle w:val="mord"/>
          <w:rFonts w:ascii="Tahoma" w:hAnsi="Tahoma" w:cs="Tahoma"/>
          <w:i/>
          <w:iCs/>
          <w:sz w:val="24"/>
          <w:szCs w:val="24"/>
        </w:rPr>
        <w:t>Q</w:t>
      </w:r>
      <w:r w:rsidRPr="00BE731B">
        <w:rPr>
          <w:rStyle w:val="mord"/>
          <w:rFonts w:ascii="Tahoma" w:hAnsi="Tahoma" w:cs="Tahoma"/>
          <w:sz w:val="24"/>
          <w:szCs w:val="24"/>
        </w:rPr>
        <w:t>1</w:t>
      </w:r>
      <w:r w:rsidRPr="00BE731B">
        <w:rPr>
          <w:rStyle w:val="vlist-s"/>
          <w:rFonts w:ascii="Tahoma" w:hAnsi="Tahoma" w:cs="Tahoma"/>
          <w:sz w:val="24"/>
          <w:szCs w:val="24"/>
        </w:rPr>
        <w:t>​​</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Change in entropy = 4.44 KJ/K</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The availability of heat energy,</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A = Q</w:t>
      </w:r>
      <w:r w:rsidRPr="00BE731B">
        <w:rPr>
          <w:rFonts w:ascii="Tahoma" w:hAnsi="Tahoma" w:cs="Tahoma"/>
          <w:color w:val="333333"/>
          <w:vertAlign w:val="subscript"/>
        </w:rPr>
        <w:t>1</w:t>
      </w:r>
      <w:r w:rsidRPr="00BE731B">
        <w:rPr>
          <w:rFonts w:ascii="Tahoma" w:hAnsi="Tahoma" w:cs="Tahoma"/>
          <w:color w:val="333333"/>
        </w:rPr>
        <w:t xml:space="preserve"> – </w:t>
      </w:r>
      <w:proofErr w:type="gramStart"/>
      <w:r w:rsidRPr="00BE731B">
        <w:rPr>
          <w:rFonts w:ascii="Tahoma" w:hAnsi="Tahoma" w:cs="Tahoma"/>
          <w:color w:val="333333"/>
        </w:rPr>
        <w:t>T</w:t>
      </w:r>
      <w:r w:rsidRPr="00BE731B">
        <w:rPr>
          <w:rFonts w:ascii="Tahoma" w:hAnsi="Tahoma" w:cs="Tahoma"/>
          <w:color w:val="333333"/>
          <w:vertAlign w:val="subscript"/>
        </w:rPr>
        <w:t>0</w:t>
      </w:r>
      <w:r w:rsidRPr="00BE731B">
        <w:rPr>
          <w:rFonts w:ascii="Tahoma" w:hAnsi="Tahoma" w:cs="Tahoma"/>
          <w:color w:val="333333"/>
        </w:rPr>
        <w:t>(</w:t>
      </w:r>
      <w:proofErr w:type="gramEnd"/>
      <w:r w:rsidRPr="00BE731B">
        <w:rPr>
          <w:rFonts w:ascii="Tahoma" w:hAnsi="Tahoma" w:cs="Tahoma"/>
          <w:color w:val="333333"/>
        </w:rPr>
        <w:t>ΔS)</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A = 4000 – 300(4.44)</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A = 2,668 KJ.</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Unavailable heat (U.A) = T</w:t>
      </w:r>
      <w:r w:rsidRPr="00BE731B">
        <w:rPr>
          <w:rFonts w:ascii="Tahoma" w:hAnsi="Tahoma" w:cs="Tahoma"/>
          <w:color w:val="333333"/>
          <w:vertAlign w:val="subscript"/>
        </w:rPr>
        <w:t>0</w:t>
      </w:r>
      <w:r w:rsidRPr="00BE731B">
        <w:rPr>
          <w:rFonts w:ascii="Tahoma" w:hAnsi="Tahoma" w:cs="Tahoma"/>
          <w:color w:val="333333"/>
        </w:rPr>
        <w:t> (ΔS)</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(U.A) = 300 (4.44)</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(U.A) = 1332 KJ.</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(a) </w:t>
      </w:r>
      <w:proofErr w:type="gramStart"/>
      <w:r w:rsidRPr="00BE731B">
        <w:rPr>
          <w:rFonts w:ascii="Tahoma" w:hAnsi="Tahoma" w:cs="Tahoma"/>
          <w:color w:val="333333"/>
        </w:rPr>
        <w:t>the</w:t>
      </w:r>
      <w:proofErr w:type="gramEnd"/>
      <w:r w:rsidRPr="00BE731B">
        <w:rPr>
          <w:rFonts w:ascii="Tahoma" w:hAnsi="Tahoma" w:cs="Tahoma"/>
          <w:color w:val="333333"/>
        </w:rPr>
        <w:t xml:space="preserve"> availability of heat energy (A) = 2668 KJ</w:t>
      </w:r>
    </w:p>
    <w:p w:rsidR="00F12C47" w:rsidRPr="00BE731B" w:rsidRDefault="00F12C47" w:rsidP="00BE731B">
      <w:pPr>
        <w:pStyle w:val="NormalWeb"/>
        <w:shd w:val="clear" w:color="auto" w:fill="FFFFFF"/>
        <w:spacing w:before="0" w:beforeAutospacing="0" w:after="0" w:afterAutospacing="0" w:line="360" w:lineRule="auto"/>
        <w:rPr>
          <w:rFonts w:ascii="Tahoma" w:hAnsi="Tahoma" w:cs="Tahoma"/>
          <w:color w:val="333333"/>
        </w:rPr>
      </w:pPr>
      <w:r w:rsidRPr="00BE731B">
        <w:rPr>
          <w:rFonts w:ascii="Tahoma" w:hAnsi="Tahoma" w:cs="Tahoma"/>
          <w:color w:val="333333"/>
        </w:rPr>
        <w:t>(b)Unavailable heat (U.A) = 1332 KJ</w:t>
      </w:r>
    </w:p>
    <w:p w:rsidR="00443489" w:rsidRPr="00BE731B" w:rsidRDefault="00443489" w:rsidP="00BE731B">
      <w:pPr>
        <w:shd w:val="clear" w:color="auto" w:fill="FFFFFF"/>
        <w:spacing w:after="0" w:line="360" w:lineRule="auto"/>
        <w:jc w:val="both"/>
        <w:textAlignment w:val="baseline"/>
        <w:rPr>
          <w:rFonts w:ascii="Tahoma" w:eastAsia="Times New Roman" w:hAnsi="Tahoma" w:cs="Tahoma"/>
          <w:color w:val="333333"/>
          <w:sz w:val="24"/>
          <w:szCs w:val="24"/>
        </w:rPr>
      </w:pPr>
      <w:r w:rsidRPr="00BE731B">
        <w:rPr>
          <w:rFonts w:ascii="Tahoma" w:eastAsia="Times New Roman" w:hAnsi="Tahoma" w:cs="Tahoma"/>
          <w:b/>
          <w:bCs/>
          <w:color w:val="333333"/>
          <w:sz w:val="24"/>
          <w:szCs w:val="24"/>
        </w:rPr>
        <w:lastRenderedPageBreak/>
        <w:t>The Third Law</w:t>
      </w:r>
      <w:r w:rsidRPr="00BE731B">
        <w:rPr>
          <w:rFonts w:ascii="Tahoma" w:eastAsia="Times New Roman" w:hAnsi="Tahoma" w:cs="Tahoma"/>
          <w:color w:val="333333"/>
          <w:sz w:val="24"/>
          <w:szCs w:val="24"/>
        </w:rPr>
        <w:t> states that the entropy of a pure crystal at absolute zero is zero. As explained above, entropy is sometimes called "waste energy," i.e., energy that is unable to do work, and since there is no heat energy whatsoever at absolute zero, there can be no waste energy. Entropy is also a measure of the disorder in a system, and while a perfect crystal is by definition perfectly ordered, any positive value of temperature means there is motion within the crystal, which causes disorder. For these reasons, there can be no physical system with lower entropy, so entropy always has a positive value.</w:t>
      </w:r>
    </w:p>
    <w:p w:rsidR="00443489" w:rsidRPr="00BE731B" w:rsidRDefault="00443489" w:rsidP="00BE731B">
      <w:pPr>
        <w:spacing w:after="0" w:line="360" w:lineRule="auto"/>
        <w:jc w:val="both"/>
        <w:rPr>
          <w:rFonts w:ascii="Tahoma" w:hAnsi="Tahoma" w:cs="Tahoma"/>
          <w:sz w:val="24"/>
          <w:szCs w:val="24"/>
        </w:rPr>
      </w:pPr>
    </w:p>
    <w:sectPr w:rsidR="00443489" w:rsidRPr="00BE731B" w:rsidSect="001720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03663"/>
    <w:multiLevelType w:val="multilevel"/>
    <w:tmpl w:val="FF7C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420306"/>
    <w:multiLevelType w:val="multilevel"/>
    <w:tmpl w:val="7C82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4A4BA9"/>
    <w:multiLevelType w:val="multilevel"/>
    <w:tmpl w:val="B18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F31622"/>
    <w:multiLevelType w:val="multilevel"/>
    <w:tmpl w:val="75A6F2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nsid w:val="3DCB58ED"/>
    <w:multiLevelType w:val="multilevel"/>
    <w:tmpl w:val="975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C6624E"/>
    <w:multiLevelType w:val="multilevel"/>
    <w:tmpl w:val="3932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8549B7"/>
    <w:multiLevelType w:val="multilevel"/>
    <w:tmpl w:val="628CF6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nsid w:val="53B45BDD"/>
    <w:multiLevelType w:val="multilevel"/>
    <w:tmpl w:val="FAAC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E954DC3"/>
    <w:multiLevelType w:val="multilevel"/>
    <w:tmpl w:val="FD8A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591B59"/>
    <w:multiLevelType w:val="multilevel"/>
    <w:tmpl w:val="C9FC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5"/>
  </w:num>
  <w:num w:numId="4">
    <w:abstractNumId w:val="4"/>
  </w:num>
  <w:num w:numId="5">
    <w:abstractNumId w:val="8"/>
  </w:num>
  <w:num w:numId="6">
    <w:abstractNumId w:val="7"/>
  </w:num>
  <w:num w:numId="7">
    <w:abstractNumId w:val="2"/>
  </w:num>
  <w:num w:numId="8">
    <w:abstractNumId w:val="9"/>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compat>
    <w:useFELayout/>
    <w:compatSetting w:name="compatibilityMode" w:uri="http://schemas.microsoft.com/office/word" w:val="12"/>
  </w:compat>
  <w:rsids>
    <w:rsidRoot w:val="00443489"/>
    <w:rsid w:val="00050DE2"/>
    <w:rsid w:val="00167BD6"/>
    <w:rsid w:val="001720CF"/>
    <w:rsid w:val="001C7D52"/>
    <w:rsid w:val="001D36A5"/>
    <w:rsid w:val="001D5C3A"/>
    <w:rsid w:val="00265AB2"/>
    <w:rsid w:val="003111C4"/>
    <w:rsid w:val="00397299"/>
    <w:rsid w:val="00435EB2"/>
    <w:rsid w:val="00436C93"/>
    <w:rsid w:val="00443489"/>
    <w:rsid w:val="005C0E50"/>
    <w:rsid w:val="005C554B"/>
    <w:rsid w:val="00655F8F"/>
    <w:rsid w:val="00682C6A"/>
    <w:rsid w:val="007A4E52"/>
    <w:rsid w:val="008770BD"/>
    <w:rsid w:val="00893E88"/>
    <w:rsid w:val="008C5CA4"/>
    <w:rsid w:val="0092020A"/>
    <w:rsid w:val="00963EDD"/>
    <w:rsid w:val="00994B15"/>
    <w:rsid w:val="009F53FD"/>
    <w:rsid w:val="00A46356"/>
    <w:rsid w:val="00BE4BD4"/>
    <w:rsid w:val="00BE5B73"/>
    <w:rsid w:val="00BE731B"/>
    <w:rsid w:val="00C638B7"/>
    <w:rsid w:val="00CC4887"/>
    <w:rsid w:val="00CC5CB7"/>
    <w:rsid w:val="00CE276C"/>
    <w:rsid w:val="00D16735"/>
    <w:rsid w:val="00D4518D"/>
    <w:rsid w:val="00EB1CF4"/>
    <w:rsid w:val="00F117B2"/>
    <w:rsid w:val="00F12C47"/>
    <w:rsid w:val="00F32732"/>
    <w:rsid w:val="00FC7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20CF"/>
  </w:style>
  <w:style w:type="paragraph" w:styleId="Heading2">
    <w:name w:val="heading 2"/>
    <w:basedOn w:val="Normal"/>
    <w:link w:val="Heading2Char"/>
    <w:uiPriority w:val="9"/>
    <w:qFormat/>
    <w:rsid w:val="004434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3273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76B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3489"/>
    <w:rPr>
      <w:rFonts w:ascii="Times New Roman" w:eastAsia="Times New Roman" w:hAnsi="Times New Roman" w:cs="Times New Roman"/>
      <w:b/>
      <w:bCs/>
      <w:sz w:val="36"/>
      <w:szCs w:val="36"/>
    </w:rPr>
  </w:style>
  <w:style w:type="paragraph" w:styleId="NormalWeb">
    <w:name w:val="Normal (Web)"/>
    <w:basedOn w:val="Normal"/>
    <w:uiPriority w:val="99"/>
    <w:unhideWhenUsed/>
    <w:rsid w:val="0044348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43489"/>
    <w:rPr>
      <w:color w:val="0000FF"/>
      <w:u w:val="single"/>
    </w:rPr>
  </w:style>
  <w:style w:type="character" w:styleId="Emphasis">
    <w:name w:val="Emphasis"/>
    <w:basedOn w:val="DefaultParagraphFont"/>
    <w:uiPriority w:val="20"/>
    <w:qFormat/>
    <w:rsid w:val="00443489"/>
    <w:rPr>
      <w:i/>
      <w:iCs/>
    </w:rPr>
  </w:style>
  <w:style w:type="character" w:styleId="Strong">
    <w:name w:val="Strong"/>
    <w:basedOn w:val="DefaultParagraphFont"/>
    <w:uiPriority w:val="22"/>
    <w:qFormat/>
    <w:rsid w:val="00443489"/>
    <w:rPr>
      <w:b/>
      <w:bCs/>
    </w:rPr>
  </w:style>
  <w:style w:type="character" w:customStyle="1" w:styleId="Heading3Char">
    <w:name w:val="Heading 3 Char"/>
    <w:basedOn w:val="DefaultParagraphFont"/>
    <w:link w:val="Heading3"/>
    <w:uiPriority w:val="9"/>
    <w:semiHidden/>
    <w:rsid w:val="00F32732"/>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F3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2732"/>
    <w:rPr>
      <w:rFonts w:ascii="Tahoma" w:hAnsi="Tahoma" w:cs="Tahoma"/>
      <w:sz w:val="16"/>
      <w:szCs w:val="16"/>
    </w:rPr>
  </w:style>
  <w:style w:type="character" w:customStyle="1" w:styleId="Heading4Char">
    <w:name w:val="Heading 4 Char"/>
    <w:basedOn w:val="DefaultParagraphFont"/>
    <w:link w:val="Heading4"/>
    <w:uiPriority w:val="9"/>
    <w:semiHidden/>
    <w:rsid w:val="00FC76B2"/>
    <w:rPr>
      <w:rFonts w:asciiTheme="majorHAnsi" w:eastAsiaTheme="majorEastAsia" w:hAnsiTheme="majorHAnsi" w:cstheme="majorBidi"/>
      <w:b/>
      <w:bCs/>
      <w:i/>
      <w:iCs/>
      <w:color w:val="4F81BD" w:themeColor="accent1"/>
    </w:rPr>
  </w:style>
  <w:style w:type="character" w:customStyle="1" w:styleId="mi">
    <w:name w:val="mi"/>
    <w:basedOn w:val="DefaultParagraphFont"/>
    <w:rsid w:val="00FC76B2"/>
  </w:style>
  <w:style w:type="character" w:customStyle="1" w:styleId="mo">
    <w:name w:val="mo"/>
    <w:basedOn w:val="DefaultParagraphFont"/>
    <w:rsid w:val="00FC76B2"/>
  </w:style>
  <w:style w:type="character" w:customStyle="1" w:styleId="mn">
    <w:name w:val="mn"/>
    <w:basedOn w:val="DefaultParagraphFont"/>
    <w:rsid w:val="00994B15"/>
  </w:style>
  <w:style w:type="character" w:customStyle="1" w:styleId="katex-mathml">
    <w:name w:val="katex-mathml"/>
    <w:basedOn w:val="DefaultParagraphFont"/>
    <w:rsid w:val="00F12C47"/>
  </w:style>
  <w:style w:type="character" w:customStyle="1" w:styleId="mord">
    <w:name w:val="mord"/>
    <w:basedOn w:val="DefaultParagraphFont"/>
    <w:rsid w:val="00F12C47"/>
  </w:style>
  <w:style w:type="character" w:customStyle="1" w:styleId="mopen">
    <w:name w:val="mopen"/>
    <w:basedOn w:val="DefaultParagraphFont"/>
    <w:rsid w:val="00F12C47"/>
  </w:style>
  <w:style w:type="character" w:customStyle="1" w:styleId="mclose">
    <w:name w:val="mclose"/>
    <w:basedOn w:val="DefaultParagraphFont"/>
    <w:rsid w:val="00F12C47"/>
  </w:style>
  <w:style w:type="character" w:customStyle="1" w:styleId="mrel">
    <w:name w:val="mrel"/>
    <w:basedOn w:val="DefaultParagraphFont"/>
    <w:rsid w:val="00F12C47"/>
  </w:style>
  <w:style w:type="character" w:customStyle="1" w:styleId="mop">
    <w:name w:val="mop"/>
    <w:basedOn w:val="DefaultParagraphFont"/>
    <w:rsid w:val="00F12C47"/>
  </w:style>
  <w:style w:type="character" w:customStyle="1" w:styleId="vlist-s">
    <w:name w:val="vlist-s"/>
    <w:basedOn w:val="DefaultParagraphFont"/>
    <w:rsid w:val="00F12C47"/>
  </w:style>
  <w:style w:type="character" w:customStyle="1" w:styleId="mtight">
    <w:name w:val="mtight"/>
    <w:basedOn w:val="DefaultParagraphFont"/>
    <w:rsid w:val="00F12C47"/>
  </w:style>
  <w:style w:type="character" w:customStyle="1" w:styleId="mbin">
    <w:name w:val="mbin"/>
    <w:basedOn w:val="DefaultParagraphFont"/>
    <w:rsid w:val="00F12C47"/>
  </w:style>
  <w:style w:type="character" w:customStyle="1" w:styleId="mtext">
    <w:name w:val="mtext"/>
    <w:basedOn w:val="DefaultParagraphFont"/>
    <w:rsid w:val="00265AB2"/>
  </w:style>
  <w:style w:type="character" w:customStyle="1" w:styleId="mjxassistivemathml">
    <w:name w:val="mjx_assistive_mathml"/>
    <w:basedOn w:val="DefaultParagraphFont"/>
    <w:rsid w:val="00265AB2"/>
  </w:style>
  <w:style w:type="paragraph" w:customStyle="1" w:styleId="box-legend">
    <w:name w:val="box-legend"/>
    <w:basedOn w:val="Normal"/>
    <w:rsid w:val="00265AB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004400">
      <w:bodyDiv w:val="1"/>
      <w:marLeft w:val="0"/>
      <w:marRight w:val="0"/>
      <w:marTop w:val="0"/>
      <w:marBottom w:val="0"/>
      <w:divBdr>
        <w:top w:val="none" w:sz="0" w:space="0" w:color="auto"/>
        <w:left w:val="none" w:sz="0" w:space="0" w:color="auto"/>
        <w:bottom w:val="none" w:sz="0" w:space="0" w:color="auto"/>
        <w:right w:val="none" w:sz="0" w:space="0" w:color="auto"/>
      </w:divBdr>
      <w:divsChild>
        <w:div w:id="656154109">
          <w:marLeft w:val="0"/>
          <w:marRight w:val="0"/>
          <w:marTop w:val="240"/>
          <w:marBottom w:val="240"/>
          <w:divBdr>
            <w:top w:val="none" w:sz="0" w:space="0" w:color="auto"/>
            <w:left w:val="none" w:sz="0" w:space="0" w:color="auto"/>
            <w:bottom w:val="none" w:sz="0" w:space="0" w:color="auto"/>
            <w:right w:val="none" w:sz="0" w:space="0" w:color="auto"/>
          </w:divBdr>
        </w:div>
      </w:divsChild>
    </w:div>
    <w:div w:id="697197490">
      <w:bodyDiv w:val="1"/>
      <w:marLeft w:val="0"/>
      <w:marRight w:val="0"/>
      <w:marTop w:val="0"/>
      <w:marBottom w:val="0"/>
      <w:divBdr>
        <w:top w:val="none" w:sz="0" w:space="0" w:color="auto"/>
        <w:left w:val="none" w:sz="0" w:space="0" w:color="auto"/>
        <w:bottom w:val="none" w:sz="0" w:space="0" w:color="auto"/>
        <w:right w:val="none" w:sz="0" w:space="0" w:color="auto"/>
      </w:divBdr>
      <w:divsChild>
        <w:div w:id="1890262933">
          <w:blockQuote w:val="1"/>
          <w:marLeft w:val="0"/>
          <w:marRight w:val="0"/>
          <w:marTop w:val="0"/>
          <w:marBottom w:val="158"/>
          <w:divBdr>
            <w:top w:val="none" w:sz="0" w:space="0" w:color="auto"/>
            <w:left w:val="single" w:sz="18" w:space="8" w:color="EEEEEE"/>
            <w:bottom w:val="none" w:sz="0" w:space="0" w:color="auto"/>
            <w:right w:val="none" w:sz="0" w:space="0" w:color="auto"/>
          </w:divBdr>
        </w:div>
        <w:div w:id="768475922">
          <w:marLeft w:val="0"/>
          <w:marRight w:val="0"/>
          <w:marTop w:val="0"/>
          <w:marBottom w:val="174"/>
          <w:divBdr>
            <w:top w:val="none" w:sz="0" w:space="0" w:color="auto"/>
            <w:left w:val="none" w:sz="0" w:space="0" w:color="auto"/>
            <w:bottom w:val="none" w:sz="0" w:space="0" w:color="auto"/>
            <w:right w:val="none" w:sz="0" w:space="0" w:color="auto"/>
          </w:divBdr>
        </w:div>
        <w:div w:id="1531259816">
          <w:marLeft w:val="0"/>
          <w:marRight w:val="0"/>
          <w:marTop w:val="0"/>
          <w:marBottom w:val="174"/>
          <w:divBdr>
            <w:top w:val="none" w:sz="0" w:space="0" w:color="auto"/>
            <w:left w:val="none" w:sz="0" w:space="0" w:color="auto"/>
            <w:bottom w:val="none" w:sz="0" w:space="0" w:color="auto"/>
            <w:right w:val="none" w:sz="0" w:space="0" w:color="auto"/>
          </w:divBdr>
        </w:div>
        <w:div w:id="1765111417">
          <w:marLeft w:val="0"/>
          <w:marRight w:val="0"/>
          <w:marTop w:val="0"/>
          <w:marBottom w:val="174"/>
          <w:divBdr>
            <w:top w:val="none" w:sz="0" w:space="0" w:color="auto"/>
            <w:left w:val="none" w:sz="0" w:space="0" w:color="auto"/>
            <w:bottom w:val="none" w:sz="0" w:space="0" w:color="auto"/>
            <w:right w:val="none" w:sz="0" w:space="0" w:color="auto"/>
          </w:divBdr>
        </w:div>
      </w:divsChild>
    </w:div>
    <w:div w:id="1259287286">
      <w:bodyDiv w:val="1"/>
      <w:marLeft w:val="0"/>
      <w:marRight w:val="0"/>
      <w:marTop w:val="0"/>
      <w:marBottom w:val="0"/>
      <w:divBdr>
        <w:top w:val="none" w:sz="0" w:space="0" w:color="auto"/>
        <w:left w:val="none" w:sz="0" w:space="0" w:color="auto"/>
        <w:bottom w:val="none" w:sz="0" w:space="0" w:color="auto"/>
        <w:right w:val="none" w:sz="0" w:space="0" w:color="auto"/>
      </w:divBdr>
      <w:divsChild>
        <w:div w:id="906844004">
          <w:blockQuote w:val="1"/>
          <w:marLeft w:val="0"/>
          <w:marRight w:val="0"/>
          <w:marTop w:val="0"/>
          <w:marBottom w:val="158"/>
          <w:divBdr>
            <w:top w:val="none" w:sz="0" w:space="0" w:color="auto"/>
            <w:left w:val="single" w:sz="18" w:space="8" w:color="EEEEEE"/>
            <w:bottom w:val="none" w:sz="0" w:space="0" w:color="auto"/>
            <w:right w:val="none" w:sz="0" w:space="0" w:color="auto"/>
          </w:divBdr>
        </w:div>
      </w:divsChild>
    </w:div>
    <w:div w:id="1386368951">
      <w:bodyDiv w:val="1"/>
      <w:marLeft w:val="0"/>
      <w:marRight w:val="0"/>
      <w:marTop w:val="0"/>
      <w:marBottom w:val="0"/>
      <w:divBdr>
        <w:top w:val="none" w:sz="0" w:space="0" w:color="auto"/>
        <w:left w:val="none" w:sz="0" w:space="0" w:color="auto"/>
        <w:bottom w:val="none" w:sz="0" w:space="0" w:color="auto"/>
        <w:right w:val="none" w:sz="0" w:space="0" w:color="auto"/>
      </w:divBdr>
    </w:div>
    <w:div w:id="1468159874">
      <w:bodyDiv w:val="1"/>
      <w:marLeft w:val="0"/>
      <w:marRight w:val="0"/>
      <w:marTop w:val="0"/>
      <w:marBottom w:val="0"/>
      <w:divBdr>
        <w:top w:val="none" w:sz="0" w:space="0" w:color="auto"/>
        <w:left w:val="none" w:sz="0" w:space="0" w:color="auto"/>
        <w:bottom w:val="none" w:sz="0" w:space="0" w:color="auto"/>
        <w:right w:val="none" w:sz="0" w:space="0" w:color="auto"/>
      </w:divBdr>
      <w:divsChild>
        <w:div w:id="139537186">
          <w:marLeft w:val="0"/>
          <w:marRight w:val="0"/>
          <w:marTop w:val="0"/>
          <w:marBottom w:val="0"/>
          <w:divBdr>
            <w:top w:val="none" w:sz="0" w:space="0" w:color="auto"/>
            <w:left w:val="none" w:sz="0" w:space="0" w:color="auto"/>
            <w:bottom w:val="none" w:sz="0" w:space="0" w:color="auto"/>
            <w:right w:val="none" w:sz="0" w:space="0" w:color="auto"/>
          </w:divBdr>
          <w:divsChild>
            <w:div w:id="812524351">
              <w:marLeft w:val="0"/>
              <w:marRight w:val="0"/>
              <w:marTop w:val="0"/>
              <w:marBottom w:val="174"/>
              <w:divBdr>
                <w:top w:val="none" w:sz="0" w:space="0" w:color="auto"/>
                <w:left w:val="none" w:sz="0" w:space="0" w:color="auto"/>
                <w:bottom w:val="none" w:sz="0" w:space="0" w:color="auto"/>
                <w:right w:val="none" w:sz="0" w:space="0" w:color="auto"/>
              </w:divBdr>
            </w:div>
            <w:div w:id="1063606561">
              <w:marLeft w:val="0"/>
              <w:marRight w:val="0"/>
              <w:marTop w:val="0"/>
              <w:marBottom w:val="174"/>
              <w:divBdr>
                <w:top w:val="none" w:sz="0" w:space="0" w:color="auto"/>
                <w:left w:val="none" w:sz="0" w:space="0" w:color="auto"/>
                <w:bottom w:val="none" w:sz="0" w:space="0" w:color="auto"/>
                <w:right w:val="none" w:sz="0" w:space="0" w:color="auto"/>
              </w:divBdr>
              <w:divsChild>
                <w:div w:id="1016425364">
                  <w:blockQuote w:val="1"/>
                  <w:marLeft w:val="0"/>
                  <w:marRight w:val="0"/>
                  <w:marTop w:val="0"/>
                  <w:marBottom w:val="158"/>
                  <w:divBdr>
                    <w:top w:val="none" w:sz="0" w:space="0" w:color="auto"/>
                    <w:left w:val="single" w:sz="18" w:space="8" w:color="EEEEEE"/>
                    <w:bottom w:val="none" w:sz="0" w:space="0" w:color="auto"/>
                    <w:right w:val="none" w:sz="0" w:space="0" w:color="auto"/>
                  </w:divBdr>
                </w:div>
              </w:divsChild>
            </w:div>
            <w:div w:id="2026902077">
              <w:marLeft w:val="0"/>
              <w:marRight w:val="0"/>
              <w:marTop w:val="0"/>
              <w:marBottom w:val="174"/>
              <w:divBdr>
                <w:top w:val="none" w:sz="0" w:space="0" w:color="auto"/>
                <w:left w:val="none" w:sz="0" w:space="0" w:color="auto"/>
                <w:bottom w:val="none" w:sz="0" w:space="0" w:color="auto"/>
                <w:right w:val="none" w:sz="0" w:space="0" w:color="auto"/>
              </w:divBdr>
            </w:div>
            <w:div w:id="11397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9138">
      <w:bodyDiv w:val="1"/>
      <w:marLeft w:val="0"/>
      <w:marRight w:val="0"/>
      <w:marTop w:val="0"/>
      <w:marBottom w:val="0"/>
      <w:divBdr>
        <w:top w:val="none" w:sz="0" w:space="0" w:color="auto"/>
        <w:left w:val="none" w:sz="0" w:space="0" w:color="auto"/>
        <w:bottom w:val="none" w:sz="0" w:space="0" w:color="auto"/>
        <w:right w:val="none" w:sz="0" w:space="0" w:color="auto"/>
      </w:divBdr>
      <w:divsChild>
        <w:div w:id="1319530295">
          <w:marLeft w:val="0"/>
          <w:marRight w:val="0"/>
          <w:marTop w:val="0"/>
          <w:marBottom w:val="0"/>
          <w:divBdr>
            <w:top w:val="none" w:sz="0" w:space="0" w:color="auto"/>
            <w:left w:val="single" w:sz="12" w:space="4" w:color="127ABF"/>
            <w:bottom w:val="none" w:sz="0" w:space="0" w:color="auto"/>
            <w:right w:val="none" w:sz="0" w:space="0" w:color="auto"/>
          </w:divBdr>
          <w:divsChild>
            <w:div w:id="129858944">
              <w:marLeft w:val="0"/>
              <w:marRight w:val="0"/>
              <w:marTop w:val="240"/>
              <w:marBottom w:val="240"/>
              <w:divBdr>
                <w:top w:val="none" w:sz="0" w:space="0" w:color="auto"/>
                <w:left w:val="none" w:sz="0" w:space="0" w:color="auto"/>
                <w:bottom w:val="none" w:sz="0" w:space="0" w:color="auto"/>
                <w:right w:val="none" w:sz="0" w:space="0" w:color="auto"/>
              </w:divBdr>
            </w:div>
          </w:divsChild>
        </w:div>
        <w:div w:id="9836735">
          <w:marLeft w:val="0"/>
          <w:marRight w:val="0"/>
          <w:marTop w:val="0"/>
          <w:marBottom w:val="0"/>
          <w:divBdr>
            <w:top w:val="none" w:sz="0" w:space="0" w:color="auto"/>
            <w:left w:val="single" w:sz="12" w:space="4" w:color="127ABF"/>
            <w:bottom w:val="none" w:sz="0" w:space="0" w:color="auto"/>
            <w:right w:val="none" w:sz="0" w:space="0" w:color="auto"/>
          </w:divBdr>
        </w:div>
      </w:divsChild>
    </w:div>
    <w:div w:id="1474251969">
      <w:bodyDiv w:val="1"/>
      <w:marLeft w:val="0"/>
      <w:marRight w:val="0"/>
      <w:marTop w:val="0"/>
      <w:marBottom w:val="0"/>
      <w:divBdr>
        <w:top w:val="none" w:sz="0" w:space="0" w:color="auto"/>
        <w:left w:val="none" w:sz="0" w:space="0" w:color="auto"/>
        <w:bottom w:val="none" w:sz="0" w:space="0" w:color="auto"/>
        <w:right w:val="none" w:sz="0" w:space="0" w:color="auto"/>
      </w:divBdr>
      <w:divsChild>
        <w:div w:id="1909682573">
          <w:marLeft w:val="221"/>
          <w:marRight w:val="-2871"/>
          <w:marTop w:val="44"/>
          <w:marBottom w:val="88"/>
          <w:divBdr>
            <w:top w:val="none" w:sz="0" w:space="0" w:color="auto"/>
            <w:left w:val="none" w:sz="0" w:space="0" w:color="auto"/>
            <w:bottom w:val="none" w:sz="0" w:space="0" w:color="auto"/>
            <w:right w:val="none" w:sz="0" w:space="0" w:color="auto"/>
          </w:divBdr>
        </w:div>
      </w:divsChild>
    </w:div>
    <w:div w:id="1533037174">
      <w:bodyDiv w:val="1"/>
      <w:marLeft w:val="0"/>
      <w:marRight w:val="0"/>
      <w:marTop w:val="0"/>
      <w:marBottom w:val="0"/>
      <w:divBdr>
        <w:top w:val="none" w:sz="0" w:space="0" w:color="auto"/>
        <w:left w:val="none" w:sz="0" w:space="0" w:color="auto"/>
        <w:bottom w:val="none" w:sz="0" w:space="0" w:color="auto"/>
        <w:right w:val="none" w:sz="0" w:space="0" w:color="auto"/>
      </w:divBdr>
      <w:divsChild>
        <w:div w:id="820584921">
          <w:marLeft w:val="0"/>
          <w:marRight w:val="0"/>
          <w:marTop w:val="0"/>
          <w:marBottom w:val="0"/>
          <w:divBdr>
            <w:top w:val="none" w:sz="0" w:space="0" w:color="auto"/>
            <w:left w:val="none" w:sz="0" w:space="0" w:color="auto"/>
            <w:bottom w:val="none" w:sz="0" w:space="0" w:color="auto"/>
            <w:right w:val="none" w:sz="0" w:space="0" w:color="auto"/>
          </w:divBdr>
        </w:div>
        <w:div w:id="491682924">
          <w:marLeft w:val="0"/>
          <w:marRight w:val="0"/>
          <w:marTop w:val="0"/>
          <w:marBottom w:val="0"/>
          <w:divBdr>
            <w:top w:val="none" w:sz="0" w:space="0" w:color="auto"/>
            <w:left w:val="none" w:sz="0" w:space="0" w:color="auto"/>
            <w:bottom w:val="none" w:sz="0" w:space="0" w:color="auto"/>
            <w:right w:val="none" w:sz="0" w:space="0" w:color="auto"/>
          </w:divBdr>
        </w:div>
      </w:divsChild>
    </w:div>
    <w:div w:id="1587881900">
      <w:bodyDiv w:val="1"/>
      <w:marLeft w:val="0"/>
      <w:marRight w:val="0"/>
      <w:marTop w:val="0"/>
      <w:marBottom w:val="0"/>
      <w:divBdr>
        <w:top w:val="none" w:sz="0" w:space="0" w:color="auto"/>
        <w:left w:val="none" w:sz="0" w:space="0" w:color="auto"/>
        <w:bottom w:val="none" w:sz="0" w:space="0" w:color="auto"/>
        <w:right w:val="none" w:sz="0" w:space="0" w:color="auto"/>
      </w:divBdr>
    </w:div>
    <w:div w:id="1846506122">
      <w:bodyDiv w:val="1"/>
      <w:marLeft w:val="0"/>
      <w:marRight w:val="0"/>
      <w:marTop w:val="0"/>
      <w:marBottom w:val="0"/>
      <w:divBdr>
        <w:top w:val="none" w:sz="0" w:space="0" w:color="auto"/>
        <w:left w:val="none" w:sz="0" w:space="0" w:color="auto"/>
        <w:bottom w:val="none" w:sz="0" w:space="0" w:color="auto"/>
        <w:right w:val="none" w:sz="0" w:space="0" w:color="auto"/>
      </w:divBdr>
    </w:div>
    <w:div w:id="2045979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yperlink" Target="https://byjus.com/physics/various-processes-in-a-thermodynamic-system/" TargetMode="External"/><Relationship Id="rId4" Type="http://schemas.openxmlformats.org/officeDocument/2006/relationships/settings" Target="settings.xml"/><Relationship Id="rId9" Type="http://schemas.openxmlformats.org/officeDocument/2006/relationships/hyperlink" Target="https://www.ahdictionary.com/word/search.html?q=entropy"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416</TotalTime>
  <Pages>18</Pages>
  <Words>2840</Words>
  <Characters>16188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Physics_ Dept</dc:creator>
  <cp:keywords/>
  <dc:description/>
  <cp:lastModifiedBy>W-10</cp:lastModifiedBy>
  <cp:revision>36</cp:revision>
  <dcterms:created xsi:type="dcterms:W3CDTF">2021-03-09T02:52:00Z</dcterms:created>
  <dcterms:modified xsi:type="dcterms:W3CDTF">2024-01-22T03:05:00Z</dcterms:modified>
</cp:coreProperties>
</file>