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D036" w14:textId="3EF76209" w:rsidR="00451DD3" w:rsidRPr="00451DD3" w:rsidRDefault="00451DD3" w:rsidP="00451DD3">
      <w:pPr>
        <w:rPr>
          <w:sz w:val="40"/>
          <w:szCs w:val="40"/>
        </w:rPr>
      </w:pPr>
      <w:r w:rsidRPr="00451DD3">
        <w:rPr>
          <w:sz w:val="32"/>
          <w:szCs w:val="32"/>
        </w:rPr>
        <w:t>Description of Alcohol Effect Over Time</w:t>
      </w:r>
      <w:r>
        <w:rPr>
          <w:sz w:val="32"/>
          <w:szCs w:val="32"/>
        </w:rPr>
        <w:t>:</w:t>
      </w:r>
    </w:p>
    <w:p w14:paraId="47F29476" w14:textId="77777777" w:rsidR="00451DD3" w:rsidRDefault="00451DD3" w:rsidP="00451DD3">
      <w:pPr>
        <w:rPr>
          <w:sz w:val="28"/>
          <w:szCs w:val="28"/>
        </w:rPr>
      </w:pPr>
    </w:p>
    <w:p w14:paraId="2FF015CB" w14:textId="041F8309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Initial Increase:</w:t>
      </w:r>
    </w:p>
    <w:p w14:paraId="2880D0EF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At t = 0 hours, BAC starts at 0 mg/mL. By 0.2 hours, it rises sharply to 0.25 mg/mL, indicating that alcohol begins to enter the bloodstream quickly after consumption.</w:t>
      </w:r>
    </w:p>
    <w:p w14:paraId="70DC1F89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Peak BAC:</w:t>
      </w:r>
    </w:p>
    <w:p w14:paraId="47B2CC3F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The BAC continues to rise, peaking at 0.41 mg/mL at 0.5 hours. This suggests that the effects of alcohol are most pronounced shortly after consumption.</w:t>
      </w:r>
    </w:p>
    <w:p w14:paraId="315261EE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Gradual Decline:</w:t>
      </w:r>
    </w:p>
    <w:p w14:paraId="4083C785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After reaching its peak, BAC begins to decrease gradually. By 0.75 hours, it drops to 0.40 mg/mL, and continues to decline over time, reflecting the body metabolizing the alcohol.</w:t>
      </w:r>
    </w:p>
    <w:p w14:paraId="1A8A0DEA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Steady Decrease:</w:t>
      </w:r>
    </w:p>
    <w:p w14:paraId="3D448042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BAC decreases further, reaching 0.33 mg/mL at 1 hour, and gradually declines to 0.12 mg/mL by 2.5 hours.</w:t>
      </w:r>
    </w:p>
    <w:p w14:paraId="07F92AF0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Near Elimination:</w:t>
      </w:r>
    </w:p>
    <w:p w14:paraId="7CF0ED2F" w14:textId="77777777" w:rsidR="00451DD3" w:rsidRPr="00451DD3" w:rsidRDefault="00451DD3" w:rsidP="00451DD3">
      <w:pPr>
        <w:rPr>
          <w:sz w:val="28"/>
          <w:szCs w:val="28"/>
        </w:rPr>
      </w:pPr>
      <w:r w:rsidRPr="00451DD3">
        <w:rPr>
          <w:sz w:val="28"/>
          <w:szCs w:val="28"/>
        </w:rPr>
        <w:t>After 3 hours, BAC drops significantly to 0.07 mg/mL, and further declines to 0.01 mg/mL by 4 hours. This indicates that the alcohol's effects diminish considerably, nearing elimination from the bloodstream.</w:t>
      </w:r>
    </w:p>
    <w:p w14:paraId="6DC437C4" w14:textId="77777777" w:rsidR="009003E3" w:rsidRPr="00451DD3" w:rsidRDefault="009003E3" w:rsidP="00451DD3">
      <w:pPr>
        <w:rPr>
          <w:sz w:val="28"/>
          <w:szCs w:val="28"/>
        </w:rPr>
      </w:pPr>
    </w:p>
    <w:sectPr w:rsidR="009003E3" w:rsidRPr="0045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21547"/>
    <w:multiLevelType w:val="multilevel"/>
    <w:tmpl w:val="F63C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01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B5"/>
    <w:rsid w:val="00103853"/>
    <w:rsid w:val="00396FDD"/>
    <w:rsid w:val="00451DD3"/>
    <w:rsid w:val="009003E3"/>
    <w:rsid w:val="009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5CF0"/>
  <w15:chartTrackingRefBased/>
  <w15:docId w15:val="{ACA7620D-4D95-439B-A9B7-23E34192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2024-10-06T10:59:00Z</dcterms:created>
  <dcterms:modified xsi:type="dcterms:W3CDTF">2024-10-06T11:03:00Z</dcterms:modified>
</cp:coreProperties>
</file>