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C4FAC" w14:textId="1F89EAE7" w:rsidR="009003E3" w:rsidRDefault="001B5E4A">
      <w:r w:rsidRPr="007C2A3A">
        <w:rPr>
          <w:rStyle w:val="mord"/>
          <w:rFonts w:cstheme="minorHAnsi"/>
          <w:sz w:val="32"/>
          <w:szCs w:val="32"/>
        </w:rPr>
        <w:t xml:space="preserve">6(C) </w:t>
      </w:r>
      <w:r w:rsidRPr="007C2A3A">
        <w:rPr>
          <w:rFonts w:eastAsia="Times New Roman" w:cstheme="minorHAnsi"/>
          <w:kern w:val="0"/>
          <w:sz w:val="32"/>
          <w:szCs w:val="32"/>
          <w14:ligatures w14:val="none"/>
        </w:rPr>
        <w:t xml:space="preserve">If the power model closely fits the data points in the original scatter plot (high R-squared value), it suggests that there is a polynomial relationship between distance and time period. In the graph, when we scattered the plot of T² vs. d³, we can observe the trendline shows a strong linear relationship (high R-squared), thus we can confirm that Kepler's Third Law holds true for the given data. Thus, we can conclude </w:t>
      </w:r>
      <w:r w:rsidRPr="001B5E4A">
        <w:rPr>
          <w:rStyle w:val="Strong"/>
          <w:b w:val="0"/>
          <w:bCs w:val="0"/>
          <w:sz w:val="32"/>
          <w:szCs w:val="32"/>
        </w:rPr>
        <w:t>the model corroborates Kepler's Third Law</w:t>
      </w:r>
      <w:r w:rsidRPr="007C2A3A">
        <w:rPr>
          <w:sz w:val="32"/>
          <w:szCs w:val="32"/>
        </w:rPr>
        <w:t xml:space="preserve"> very well.</w:t>
      </w:r>
    </w:p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2C"/>
    <w:rsid w:val="0009542C"/>
    <w:rsid w:val="001B5E4A"/>
    <w:rsid w:val="00396FDD"/>
    <w:rsid w:val="009003E3"/>
    <w:rsid w:val="00B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6553B-AD3C-4EF7-8303-72CAEA89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1B5E4A"/>
  </w:style>
  <w:style w:type="character" w:styleId="Strong">
    <w:name w:val="Strong"/>
    <w:basedOn w:val="DefaultParagraphFont"/>
    <w:uiPriority w:val="22"/>
    <w:qFormat/>
    <w:rsid w:val="001B5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2024-10-12T07:52:00Z</dcterms:created>
  <dcterms:modified xsi:type="dcterms:W3CDTF">2024-10-12T07:53:00Z</dcterms:modified>
</cp:coreProperties>
</file>