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CD49B" w14:textId="77777777" w:rsidR="00053847" w:rsidRPr="00053847" w:rsidRDefault="00053847" w:rsidP="00053847">
      <w:pPr>
        <w:rPr>
          <w:lang w:val="ru-RU"/>
        </w:rPr>
      </w:pPr>
      <w:r w:rsidRPr="00053847">
        <w:rPr>
          <w:lang w:val="ru-RU"/>
        </w:rPr>
        <w:t>Теория игр - математическая теория конфликтных ситуаций, разрабатывающая рекомендации по наиболее рациональному образу действий каждого из участников в ходе конфликтной ситуации, т.е. таких действий, которые обеспечивали бы ему наилучший результат.</w:t>
      </w:r>
    </w:p>
    <w:p w14:paraId="6E84E618" w14:textId="77777777" w:rsidR="00053847" w:rsidRPr="00053847" w:rsidRDefault="00053847" w:rsidP="00053847">
      <w:pPr>
        <w:rPr>
          <w:lang w:val="ru-RU"/>
        </w:rPr>
      </w:pPr>
    </w:p>
    <w:p w14:paraId="7B7C11DD" w14:textId="77777777" w:rsidR="00053847" w:rsidRPr="00053847" w:rsidRDefault="00053847" w:rsidP="00053847">
      <w:pPr>
        <w:rPr>
          <w:lang w:val="ru-RU"/>
        </w:rPr>
      </w:pPr>
      <w:r w:rsidRPr="00053847">
        <w:rPr>
          <w:lang w:val="ru-RU"/>
        </w:rPr>
        <w:t>Игра - совокупность правил, определяющих возможные действия(чистая статегия) участников игры.</w:t>
      </w:r>
    </w:p>
    <w:p w14:paraId="61C641E5" w14:textId="77777777" w:rsidR="00053847" w:rsidRPr="00053847" w:rsidRDefault="00053847" w:rsidP="00053847">
      <w:pPr>
        <w:rPr>
          <w:lang w:val="ru-RU"/>
        </w:rPr>
      </w:pPr>
    </w:p>
    <w:p w14:paraId="0DDADCB7" w14:textId="77777777" w:rsidR="00053847" w:rsidRPr="00053847" w:rsidRDefault="00053847" w:rsidP="00053847">
      <w:pPr>
        <w:rPr>
          <w:lang w:val="ru-RU"/>
        </w:rPr>
      </w:pPr>
      <w:r w:rsidRPr="00053847">
        <w:rPr>
          <w:lang w:val="ru-RU"/>
        </w:rPr>
        <w:t>Исход игры - значений ф-ции выигрыша.</w:t>
      </w:r>
    </w:p>
    <w:p w14:paraId="205208E3" w14:textId="77777777" w:rsidR="00053847" w:rsidRPr="00053847" w:rsidRDefault="00053847" w:rsidP="00053847">
      <w:pPr>
        <w:rPr>
          <w:lang w:val="ru-RU"/>
        </w:rPr>
      </w:pPr>
    </w:p>
    <w:p w14:paraId="062BACFB" w14:textId="77777777" w:rsidR="00053847" w:rsidRPr="00053847" w:rsidRDefault="00053847" w:rsidP="00053847">
      <w:pPr>
        <w:rPr>
          <w:lang w:val="ru-RU"/>
        </w:rPr>
      </w:pPr>
      <w:r w:rsidRPr="00053847">
        <w:rPr>
          <w:lang w:val="ru-RU"/>
        </w:rPr>
        <w:t>Стратегия - это совокупность правил, однозначно определяющих последовательность действий игрока в каждой конкретной ситуации, складывающейся в процессе игры.</w:t>
      </w:r>
    </w:p>
    <w:p w14:paraId="5497DBB8" w14:textId="77777777" w:rsidR="00053847" w:rsidRPr="00053847" w:rsidRDefault="00053847" w:rsidP="00053847">
      <w:pPr>
        <w:rPr>
          <w:lang w:val="ru-RU"/>
        </w:rPr>
      </w:pPr>
      <w:r w:rsidRPr="00053847">
        <w:rPr>
          <w:lang w:val="ru-RU"/>
        </w:rPr>
        <w:t>Оптимальная стратегия - стратегия, обеспечивающая игроку наилучший результат.</w:t>
      </w:r>
    </w:p>
    <w:p w14:paraId="60D50712" w14:textId="77777777" w:rsidR="00053847" w:rsidRPr="00053847" w:rsidRDefault="00053847" w:rsidP="00053847">
      <w:pPr>
        <w:rPr>
          <w:lang w:val="ru-RU"/>
        </w:rPr>
      </w:pPr>
    </w:p>
    <w:p w14:paraId="677D2696" w14:textId="77777777" w:rsidR="00053847" w:rsidRPr="00053847" w:rsidRDefault="00053847" w:rsidP="00053847">
      <w:pPr>
        <w:rPr>
          <w:lang w:val="ru-RU"/>
        </w:rPr>
      </w:pPr>
      <w:r w:rsidRPr="00053847">
        <w:rPr>
          <w:lang w:val="ru-RU"/>
        </w:rPr>
        <w:t>Партия - каждый вариант реализации игры.</w:t>
      </w:r>
    </w:p>
    <w:p w14:paraId="473E3BA8" w14:textId="77777777" w:rsidR="00053847" w:rsidRPr="00053847" w:rsidRDefault="00053847" w:rsidP="00053847">
      <w:pPr>
        <w:rPr>
          <w:lang w:val="ru-RU"/>
        </w:rPr>
      </w:pPr>
    </w:p>
    <w:p w14:paraId="39837CD7" w14:textId="77777777" w:rsidR="00053847" w:rsidRPr="00053847" w:rsidRDefault="00053847" w:rsidP="00053847">
      <w:pPr>
        <w:rPr>
          <w:lang w:val="ru-RU"/>
        </w:rPr>
      </w:pPr>
      <w:r w:rsidRPr="00053847">
        <w:rPr>
          <w:lang w:val="ru-RU"/>
        </w:rPr>
        <w:t>Ход - выбор и реализация игроком одного из допустимых вариантов поведения.</w:t>
      </w:r>
    </w:p>
    <w:p w14:paraId="045911A9" w14:textId="77777777" w:rsidR="00053847" w:rsidRPr="00053847" w:rsidRDefault="00053847" w:rsidP="00053847">
      <w:pPr>
        <w:rPr>
          <w:lang w:val="ru-RU"/>
        </w:rPr>
      </w:pPr>
    </w:p>
    <w:p w14:paraId="680733CB" w14:textId="77777777" w:rsidR="00053847" w:rsidRPr="00053847" w:rsidRDefault="00053847" w:rsidP="00053847">
      <w:pPr>
        <w:rPr>
          <w:lang w:val="ru-RU"/>
        </w:rPr>
      </w:pPr>
      <w:r w:rsidRPr="00053847">
        <w:rPr>
          <w:lang w:val="ru-RU"/>
        </w:rPr>
        <w:t>С нулевой суммой - антагонистические - общий капитал не меняется, только перераспределяется.</w:t>
      </w:r>
    </w:p>
    <w:p w14:paraId="775AE3CF" w14:textId="77777777" w:rsidR="00053847" w:rsidRPr="00053847" w:rsidRDefault="00053847" w:rsidP="00053847">
      <w:pPr>
        <w:rPr>
          <w:lang w:val="ru-RU"/>
        </w:rPr>
      </w:pPr>
    </w:p>
    <w:p w14:paraId="74E28012" w14:textId="77777777" w:rsidR="00053847" w:rsidRPr="00053847" w:rsidRDefault="00053847" w:rsidP="00053847">
      <w:pPr>
        <w:rPr>
          <w:lang w:val="ru-RU"/>
        </w:rPr>
      </w:pPr>
      <w:r w:rsidRPr="00053847">
        <w:rPr>
          <w:lang w:val="ru-RU"/>
        </w:rPr>
        <w:t>Платежная матрица...</w:t>
      </w:r>
    </w:p>
    <w:p w14:paraId="305826C1" w14:textId="77777777" w:rsidR="00053847" w:rsidRPr="00053847" w:rsidRDefault="00053847" w:rsidP="00053847">
      <w:pPr>
        <w:rPr>
          <w:lang w:val="ru-RU"/>
        </w:rPr>
      </w:pPr>
    </w:p>
    <w:p w14:paraId="40D38976" w14:textId="77777777" w:rsidR="00053847" w:rsidRPr="00053847" w:rsidRDefault="00053847" w:rsidP="00053847">
      <w:pPr>
        <w:rPr>
          <w:lang w:val="ru-RU"/>
        </w:rPr>
      </w:pPr>
      <w:r w:rsidRPr="00053847">
        <w:rPr>
          <w:lang w:val="ru-RU"/>
        </w:rPr>
        <w:t>Статическая игра - игра с природой - один из участников безразличен к исходу.</w:t>
      </w:r>
    </w:p>
    <w:p w14:paraId="0E4D5B6C" w14:textId="77777777" w:rsidR="00053847" w:rsidRPr="00053847" w:rsidRDefault="00053847" w:rsidP="00053847">
      <w:pPr>
        <w:rPr>
          <w:lang w:val="ru-RU"/>
        </w:rPr>
      </w:pPr>
    </w:p>
    <w:p w14:paraId="48B8F2C2" w14:textId="77777777" w:rsidR="00053847" w:rsidRPr="00053847" w:rsidRDefault="00053847" w:rsidP="00053847">
      <w:pPr>
        <w:rPr>
          <w:lang w:val="ru-RU"/>
        </w:rPr>
      </w:pPr>
      <w:r w:rsidRPr="00053847">
        <w:rPr>
          <w:lang w:val="ru-RU"/>
        </w:rPr>
        <w:t xml:space="preserve">Нижняя чистая цена игры = </w:t>
      </w:r>
      <w:proofErr w:type="spellStart"/>
      <w:r>
        <w:t>MAXi</w:t>
      </w:r>
      <w:proofErr w:type="spellEnd"/>
      <w:r w:rsidRPr="00053847">
        <w:rPr>
          <w:lang w:val="ru-RU"/>
        </w:rPr>
        <w:t xml:space="preserve"> (</w:t>
      </w:r>
      <w:proofErr w:type="spellStart"/>
      <w:r>
        <w:t>MINj</w:t>
      </w:r>
      <w:proofErr w:type="spellEnd"/>
      <w:r w:rsidRPr="00053847">
        <w:rPr>
          <w:lang w:val="ru-RU"/>
        </w:rPr>
        <w:t xml:space="preserve"> (</w:t>
      </w:r>
      <w:proofErr w:type="spellStart"/>
      <w:r>
        <w:t>Aij</w:t>
      </w:r>
      <w:proofErr w:type="spellEnd"/>
      <w:r w:rsidRPr="00053847">
        <w:rPr>
          <w:lang w:val="ru-RU"/>
        </w:rPr>
        <w:t>)) = максимин - минимальный выиграш того А, правильно применяя свои чистые стратегии при любых действиях игрока В.</w:t>
      </w:r>
    </w:p>
    <w:p w14:paraId="7A45E2FA" w14:textId="77777777" w:rsidR="00053847" w:rsidRPr="00053847" w:rsidRDefault="00053847" w:rsidP="00053847">
      <w:pPr>
        <w:rPr>
          <w:lang w:val="ru-RU"/>
        </w:rPr>
      </w:pPr>
    </w:p>
    <w:p w14:paraId="66217D3D" w14:textId="77777777" w:rsidR="00053847" w:rsidRPr="00053847" w:rsidRDefault="00053847" w:rsidP="00053847">
      <w:pPr>
        <w:rPr>
          <w:lang w:val="ru-RU"/>
        </w:rPr>
      </w:pPr>
      <w:r w:rsidRPr="00053847">
        <w:rPr>
          <w:lang w:val="ru-RU"/>
        </w:rPr>
        <w:t xml:space="preserve">Верхняя цена игры = </w:t>
      </w:r>
      <w:proofErr w:type="spellStart"/>
      <w:r>
        <w:t>MINj</w:t>
      </w:r>
      <w:proofErr w:type="spellEnd"/>
      <w:r w:rsidRPr="00053847">
        <w:rPr>
          <w:lang w:val="ru-RU"/>
        </w:rPr>
        <w:t xml:space="preserve"> (</w:t>
      </w:r>
      <w:proofErr w:type="spellStart"/>
      <w:r>
        <w:t>MAXi</w:t>
      </w:r>
      <w:proofErr w:type="spellEnd"/>
      <w:r w:rsidRPr="00053847">
        <w:rPr>
          <w:lang w:val="ru-RU"/>
        </w:rPr>
        <w:t xml:space="preserve"> (</w:t>
      </w:r>
      <w:proofErr w:type="spellStart"/>
      <w:r>
        <w:t>Aij</w:t>
      </w:r>
      <w:proofErr w:type="spellEnd"/>
      <w:r w:rsidRPr="00053847">
        <w:rPr>
          <w:lang w:val="ru-RU"/>
        </w:rPr>
        <w:t>)) = минимакс - какой максимальный проигрыш м.б. у игрока В при правильном выборе своих чистых стратегий независимо от дейтсвий игрока А.</w:t>
      </w:r>
    </w:p>
    <w:p w14:paraId="2DCE8712" w14:textId="77777777" w:rsidR="00053847" w:rsidRPr="00053847" w:rsidRDefault="00053847" w:rsidP="00053847">
      <w:pPr>
        <w:rPr>
          <w:lang w:val="ru-RU"/>
        </w:rPr>
      </w:pPr>
    </w:p>
    <w:p w14:paraId="67208551" w14:textId="77777777" w:rsidR="00053847" w:rsidRPr="00053847" w:rsidRDefault="00053847" w:rsidP="00053847">
      <w:pPr>
        <w:rPr>
          <w:lang w:val="ru-RU"/>
        </w:rPr>
      </w:pPr>
      <w:r w:rsidRPr="00053847">
        <w:rPr>
          <w:lang w:val="ru-RU"/>
        </w:rPr>
        <w:t>Чистая стратегия 1го игрока - ход 1го игрока, гарантированно выбранный им (вероятность этого равна единце).</w:t>
      </w:r>
    </w:p>
    <w:p w14:paraId="65A77513" w14:textId="77777777" w:rsidR="00053847" w:rsidRPr="00053847" w:rsidRDefault="00053847" w:rsidP="00053847">
      <w:pPr>
        <w:rPr>
          <w:lang w:val="ru-RU"/>
        </w:rPr>
      </w:pPr>
    </w:p>
    <w:p w14:paraId="64435562" w14:textId="77777777" w:rsidR="00053847" w:rsidRPr="00053847" w:rsidRDefault="00053847" w:rsidP="00053847">
      <w:pPr>
        <w:rPr>
          <w:lang w:val="ru-RU"/>
        </w:rPr>
      </w:pPr>
      <w:r w:rsidRPr="00053847">
        <w:rPr>
          <w:lang w:val="ru-RU"/>
        </w:rPr>
        <w:t>Седловая точка - пара чистых стратегий (</w:t>
      </w:r>
      <w:r>
        <w:t>Ai</w:t>
      </w:r>
      <w:r w:rsidRPr="00053847">
        <w:rPr>
          <w:lang w:val="ru-RU"/>
        </w:rPr>
        <w:t xml:space="preserve">, </w:t>
      </w:r>
      <w:proofErr w:type="spellStart"/>
      <w:r>
        <w:t>Bj</w:t>
      </w:r>
      <w:proofErr w:type="spellEnd"/>
      <w:r w:rsidRPr="00053847">
        <w:rPr>
          <w:lang w:val="ru-RU"/>
        </w:rPr>
        <w:t>), при которой верхняя=нижняя (цена игры)</w:t>
      </w:r>
    </w:p>
    <w:p w14:paraId="062F77A2" w14:textId="77777777" w:rsidR="00053847" w:rsidRPr="00053847" w:rsidRDefault="00053847" w:rsidP="00053847">
      <w:pPr>
        <w:rPr>
          <w:lang w:val="ru-RU"/>
        </w:rPr>
      </w:pPr>
    </w:p>
    <w:p w14:paraId="660D2BF6" w14:textId="77777777" w:rsidR="00053847" w:rsidRPr="00053847" w:rsidRDefault="00053847" w:rsidP="00053847">
      <w:pPr>
        <w:rPr>
          <w:lang w:val="ru-RU"/>
        </w:rPr>
      </w:pPr>
    </w:p>
    <w:p w14:paraId="225C595B" w14:textId="5CB7ED53" w:rsidR="00053847" w:rsidRPr="00F735CB" w:rsidRDefault="00053847" w:rsidP="00053847">
      <w:pPr>
        <w:rPr>
          <w:lang w:val="ru-RU"/>
        </w:rPr>
      </w:pPr>
      <w:r w:rsidRPr="00053847">
        <w:rPr>
          <w:lang w:val="ru-RU"/>
        </w:rPr>
        <w:t>Смешанная стратегия: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17186D7C" wp14:editId="1F2CE9D8">
            <wp:extent cx="366712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BB7E" w14:textId="465CD263" w:rsidR="00053847" w:rsidRPr="00053847" w:rsidRDefault="00EF57E5" w:rsidP="00053847">
      <w:pPr>
        <w:rPr>
          <w:lang w:val="ru-RU"/>
        </w:rPr>
      </w:pPr>
      <w:r>
        <w:rPr>
          <w:lang w:val="ru-RU"/>
        </w:rPr>
        <w:t>Активная статегия – статетгия, входящая в оптимальную</w:t>
      </w:r>
      <w:r>
        <w:rPr>
          <w:lang w:val="ru-RU"/>
        </w:rPr>
        <w:br/>
      </w:r>
      <w:r>
        <w:rPr>
          <w:lang w:val="ru-RU"/>
        </w:rPr>
        <w:br/>
        <w:t>Доминирующая – если соответствующий выигрыш больше</w:t>
      </w:r>
      <w:r>
        <w:rPr>
          <w:lang w:val="ru-RU"/>
        </w:rPr>
        <w:br/>
      </w:r>
      <w:r w:rsidR="00053847" w:rsidRPr="00053847">
        <w:rPr>
          <w:lang w:val="ru-RU"/>
        </w:rPr>
        <w:t xml:space="preserve">Чистая цена игры: </w:t>
      </w:r>
      <w:r w:rsidR="00053847">
        <w:t>v</w:t>
      </w:r>
      <w:r w:rsidR="00053847" w:rsidRPr="00053847">
        <w:rPr>
          <w:lang w:val="ru-RU"/>
        </w:rPr>
        <w:t xml:space="preserve"> = верхняя = нижняя (границы)</w:t>
      </w:r>
    </w:p>
    <w:p w14:paraId="4EDCFC20" w14:textId="77777777" w:rsidR="00624BE2" w:rsidRDefault="00053847" w:rsidP="00053847">
      <w:pPr>
        <w:rPr>
          <w:lang w:val="ru-RU"/>
        </w:rPr>
      </w:pPr>
      <w:proofErr w:type="spellStart"/>
      <w:r>
        <w:t>aij</w:t>
      </w:r>
      <w:proofErr w:type="spellEnd"/>
      <w:r w:rsidRPr="00053847">
        <w:rPr>
          <w:lang w:val="ru-RU"/>
        </w:rPr>
        <w:t xml:space="preserve"> </w:t>
      </w:r>
      <w:r>
        <w:rPr>
          <w:lang w:val="ru-RU"/>
        </w:rPr>
        <w:t>–</w:t>
      </w:r>
      <w:r w:rsidRPr="00053847">
        <w:rPr>
          <w:lang w:val="ru-RU"/>
        </w:rPr>
        <w:t xml:space="preserve"> выигрыш, </w:t>
      </w:r>
      <w:r>
        <w:t>v</w:t>
      </w:r>
      <w:r w:rsidRPr="00053847">
        <w:rPr>
          <w:lang w:val="ru-RU"/>
        </w:rPr>
        <w:t xml:space="preserve"> - чистая цена игры, </w:t>
      </w:r>
      <w:r>
        <w:t>pi</w:t>
      </w:r>
      <w:r w:rsidRPr="00053847">
        <w:rPr>
          <w:lang w:val="ru-RU"/>
        </w:rPr>
        <w:t xml:space="preserve"> </w:t>
      </w:r>
      <w:r>
        <w:t>qi</w:t>
      </w:r>
      <w:r w:rsidRPr="00053847">
        <w:rPr>
          <w:lang w:val="ru-RU"/>
        </w:rPr>
        <w:t xml:space="preserve"> – </w:t>
      </w:r>
      <w:r>
        <w:rPr>
          <w:lang w:val="ru-RU"/>
        </w:rPr>
        <w:t>вероятности с которыми выбирается та или иная чистая стратегия</w:t>
      </w:r>
      <w:r w:rsidR="00EF57E5" w:rsidRPr="00EF57E5">
        <w:rPr>
          <w:lang w:val="ru-RU"/>
        </w:rPr>
        <w:t>,</w:t>
      </w:r>
      <w:r w:rsidR="00EF57E5">
        <w:rPr>
          <w:lang w:val="ru-RU"/>
        </w:rPr>
        <w:t xml:space="preserve"> </w:t>
      </w:r>
      <w:r w:rsidR="00EF57E5">
        <w:rPr>
          <w:lang w:val="en-US"/>
        </w:rPr>
        <w:t>xi</w:t>
      </w:r>
      <w:r w:rsidR="00EF57E5" w:rsidRPr="00EF57E5">
        <w:rPr>
          <w:lang w:val="ru-RU"/>
        </w:rPr>
        <w:t xml:space="preserve"> = </w:t>
      </w:r>
      <w:r w:rsidR="00EF57E5">
        <w:rPr>
          <w:lang w:val="en-US"/>
        </w:rPr>
        <w:t>pi</w:t>
      </w:r>
      <w:r w:rsidR="00EF57E5" w:rsidRPr="00EF57E5">
        <w:rPr>
          <w:lang w:val="ru-RU"/>
        </w:rPr>
        <w:t>/</w:t>
      </w:r>
      <w:r w:rsidR="00EF57E5">
        <w:rPr>
          <w:lang w:val="en-US"/>
        </w:rPr>
        <w:t>v</w:t>
      </w:r>
      <w:r w:rsidR="00EF57E5" w:rsidRPr="00EF57E5">
        <w:rPr>
          <w:lang w:val="ru-RU"/>
        </w:rPr>
        <w:t xml:space="preserve">, </w:t>
      </w:r>
      <w:proofErr w:type="spellStart"/>
      <w:r w:rsidR="00EF57E5">
        <w:rPr>
          <w:lang w:val="en-US"/>
        </w:rPr>
        <w:t>yi</w:t>
      </w:r>
      <w:proofErr w:type="spellEnd"/>
      <w:r w:rsidR="00EF57E5" w:rsidRPr="00EF57E5">
        <w:rPr>
          <w:lang w:val="ru-RU"/>
        </w:rPr>
        <w:t xml:space="preserve"> = </w:t>
      </w:r>
      <w:r w:rsidR="00EF57E5">
        <w:rPr>
          <w:lang w:val="en-US"/>
        </w:rPr>
        <w:t>qi</w:t>
      </w:r>
      <w:r w:rsidR="00EF57E5" w:rsidRPr="00EF57E5">
        <w:rPr>
          <w:lang w:val="ru-RU"/>
        </w:rPr>
        <w:t>/</w:t>
      </w:r>
      <w:r w:rsidR="00EF57E5">
        <w:rPr>
          <w:lang w:val="en-US"/>
        </w:rPr>
        <w:t>v</w:t>
      </w:r>
      <w:r w:rsidR="00EF57E5" w:rsidRPr="00EF57E5">
        <w:rPr>
          <w:lang w:val="ru-RU"/>
        </w:rPr>
        <w:t xml:space="preserve">, </w:t>
      </w:r>
      <w:proofErr w:type="spellStart"/>
      <w:r w:rsidR="00EF57E5">
        <w:rPr>
          <w:lang w:val="en-US"/>
        </w:rPr>
        <w:t>rij</w:t>
      </w:r>
      <w:proofErr w:type="spellEnd"/>
      <w:r w:rsidR="00EF57E5" w:rsidRPr="00EF57E5">
        <w:rPr>
          <w:lang w:val="ru-RU"/>
        </w:rPr>
        <w:t xml:space="preserve"> </w:t>
      </w:r>
      <w:r w:rsidR="00B86186">
        <w:rPr>
          <w:lang w:val="ru-RU"/>
        </w:rPr>
        <w:t>–</w:t>
      </w:r>
      <w:r w:rsidR="00EF57E5" w:rsidRPr="00EF57E5">
        <w:rPr>
          <w:lang w:val="ru-RU"/>
        </w:rPr>
        <w:t xml:space="preserve"> </w:t>
      </w:r>
      <w:r w:rsidR="00EF57E5">
        <w:rPr>
          <w:lang w:val="ru-RU"/>
        </w:rPr>
        <w:t>риск</w:t>
      </w:r>
    </w:p>
    <w:p w14:paraId="099284E3" w14:textId="77777777" w:rsidR="00624BE2" w:rsidRDefault="00624BE2" w:rsidP="00053847">
      <w:pPr>
        <w:rPr>
          <w:lang w:val="ru-RU"/>
        </w:rPr>
      </w:pPr>
      <w:r>
        <w:rPr>
          <w:noProof/>
        </w:rPr>
        <w:drawing>
          <wp:inline distT="0" distB="0" distL="0" distR="0" wp14:anchorId="1E822476" wp14:editId="01BD80B0">
            <wp:extent cx="71437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6EF8" w14:textId="45798ED6" w:rsidR="001F5A3F" w:rsidRDefault="00B86186" w:rsidP="00053847">
      <w:pPr>
        <w:rPr>
          <w:lang w:val="ru-RU"/>
        </w:rPr>
      </w:pPr>
      <w:r>
        <w:rPr>
          <w:lang w:val="ru-RU"/>
        </w:rPr>
        <w:br/>
      </w:r>
      <w:r>
        <w:rPr>
          <w:noProof/>
        </w:rPr>
        <w:drawing>
          <wp:inline distT="0" distB="0" distL="0" distR="0" wp14:anchorId="47F87DD1" wp14:editId="2C531D1C">
            <wp:extent cx="4427220" cy="142145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6" cy="14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5CB">
        <w:rPr>
          <w:lang w:val="ru-RU"/>
        </w:rPr>
        <w:br/>
      </w:r>
      <w:r w:rsidR="00F735CB">
        <w:rPr>
          <w:lang w:val="ru-RU"/>
        </w:rPr>
        <w:br/>
      </w:r>
      <w:r w:rsidR="001F5A3F">
        <w:rPr>
          <w:noProof/>
        </w:rPr>
        <w:drawing>
          <wp:inline distT="0" distB="0" distL="0" distR="0" wp14:anchorId="41456B26" wp14:editId="77937C0C">
            <wp:extent cx="5731510" cy="1782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617C" w14:textId="643FE21B" w:rsidR="001F5A3F" w:rsidRDefault="001F5A3F" w:rsidP="0005384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F9F96E7" wp14:editId="1ED03E57">
            <wp:extent cx="5731510" cy="2327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00A0" w14:textId="4C439C83" w:rsidR="001F5A3F" w:rsidRDefault="001F5A3F" w:rsidP="00053847">
      <w:pPr>
        <w:rPr>
          <w:lang w:val="ru-RU"/>
        </w:rPr>
      </w:pPr>
      <w:r>
        <w:rPr>
          <w:noProof/>
        </w:rPr>
        <w:drawing>
          <wp:inline distT="0" distB="0" distL="0" distR="0" wp14:anchorId="7FAB30E7" wp14:editId="650A03E0">
            <wp:extent cx="5731510" cy="702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3C42" w14:textId="63697538" w:rsidR="001F5A3F" w:rsidRDefault="001F5A3F" w:rsidP="00053847">
      <w:pPr>
        <w:rPr>
          <w:lang w:val="ru-RU"/>
        </w:rPr>
      </w:pPr>
      <w:r>
        <w:rPr>
          <w:noProof/>
        </w:rPr>
        <w:drawing>
          <wp:inline distT="0" distB="0" distL="0" distR="0" wp14:anchorId="26FF069E" wp14:editId="20ADAB6D">
            <wp:extent cx="556260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7A26" w14:textId="77777777" w:rsidR="00412F1B" w:rsidRDefault="00412F1B" w:rsidP="00053847">
      <w:pPr>
        <w:rPr>
          <w:noProof/>
        </w:rPr>
      </w:pPr>
    </w:p>
    <w:p w14:paraId="065666EE" w14:textId="77777777" w:rsidR="00412F1B" w:rsidRDefault="00412F1B" w:rsidP="00053847">
      <w:pPr>
        <w:rPr>
          <w:lang w:val="ru-RU"/>
        </w:rPr>
      </w:pPr>
    </w:p>
    <w:p w14:paraId="5FC2CF24" w14:textId="3BB76678" w:rsidR="000B30E6" w:rsidRDefault="000B30E6" w:rsidP="00053847">
      <w:pPr>
        <w:rPr>
          <w:lang w:val="ru-RU"/>
        </w:rPr>
      </w:pPr>
      <w:r>
        <w:rPr>
          <w:noProof/>
        </w:rPr>
        <w:drawing>
          <wp:inline distT="0" distB="0" distL="0" distR="0" wp14:anchorId="27E4CA51" wp14:editId="755A95C9">
            <wp:extent cx="5731510" cy="39604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0E07" w14:textId="4334C768" w:rsidR="00412F1B" w:rsidRDefault="00412F1B" w:rsidP="00053847">
      <w:pPr>
        <w:rPr>
          <w:lang w:val="ru-RU"/>
        </w:rPr>
      </w:pPr>
    </w:p>
    <w:p w14:paraId="5AD2C8B5" w14:textId="455507B5" w:rsidR="00412F1B" w:rsidRDefault="00412F1B" w:rsidP="007B10CA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>Сетевая модель – графическое изображение плана выполнения комплекса работ, состоящего из нитей(работ) и узлов(событий), которые отражают логическую взаимосвязь всех операций.</w:t>
      </w:r>
      <w:r>
        <w:rPr>
          <w:lang w:val="ru-RU"/>
        </w:rPr>
        <w:br/>
      </w:r>
      <w:r>
        <w:rPr>
          <w:lang w:val="ru-RU"/>
        </w:rPr>
        <w:br/>
        <w:t>Работа – любые действия, трудовые процессы, сопровождающиеся затратами ресурсов или времени и приводящие к определенным результатам.</w:t>
      </w:r>
    </w:p>
    <w:p w14:paraId="673FAEBB" w14:textId="12C5A7C1" w:rsidR="007B10CA" w:rsidRDefault="007B10CA" w:rsidP="007B10CA">
      <w:pPr>
        <w:spacing w:after="0" w:line="240" w:lineRule="auto"/>
        <w:rPr>
          <w:lang w:val="ru-RU"/>
        </w:rPr>
      </w:pPr>
      <w:r>
        <w:rPr>
          <w:lang w:val="ru-RU"/>
        </w:rPr>
        <w:t>Фиктивная работа – работа, не требующая каких-либо затрат</w:t>
      </w:r>
      <w:r w:rsidRPr="007B10CA">
        <w:rPr>
          <w:lang w:val="ru-RU"/>
        </w:rPr>
        <w:t xml:space="preserve">; </w:t>
      </w:r>
      <w:r>
        <w:rPr>
          <w:lang w:val="ru-RU"/>
        </w:rPr>
        <w:t>показывает, что одна работа не может совершаться раньше другой.</w:t>
      </w:r>
      <w:r>
        <w:rPr>
          <w:lang w:val="ru-RU"/>
        </w:rPr>
        <w:br/>
      </w:r>
      <w:r>
        <w:rPr>
          <w:lang w:val="ru-RU"/>
        </w:rPr>
        <w:br/>
        <w:t>Событие – результат (промежуточный или конечный) выполнения одной и</w:t>
      </w:r>
      <w:r w:rsidRPr="007B10CA">
        <w:rPr>
          <w:lang w:val="ru-RU"/>
        </w:rPr>
        <w:t>/</w:t>
      </w:r>
      <w:r>
        <w:rPr>
          <w:lang w:val="ru-RU"/>
        </w:rPr>
        <w:t>или нескольких предшествующих работ</w:t>
      </w:r>
      <w:r w:rsidRPr="007B10CA">
        <w:rPr>
          <w:lang w:val="ru-RU"/>
        </w:rPr>
        <w:t xml:space="preserve">; </w:t>
      </w:r>
      <w:r>
        <w:rPr>
          <w:lang w:val="ru-RU"/>
        </w:rPr>
        <w:t>означаетфакт окончания всех работ в него входящих или начала работ из него выходящих.</w:t>
      </w:r>
      <w:r>
        <w:rPr>
          <w:lang w:val="ru-RU"/>
        </w:rPr>
        <w:br/>
      </w:r>
      <w:r>
        <w:rPr>
          <w:lang w:val="ru-RU"/>
        </w:rPr>
        <w:br/>
        <w:t>Путь – любая последовательность работ сети, в которой конечн</w:t>
      </w:r>
      <w:r w:rsidR="0093264E">
        <w:rPr>
          <w:lang w:val="ru-RU"/>
        </w:rPr>
        <w:t>ое событие кадорй работы совпадает с начальным событием следующей за ней работы.</w:t>
      </w:r>
      <w:r w:rsidR="0093264E">
        <w:rPr>
          <w:lang w:val="ru-RU"/>
        </w:rPr>
        <w:br/>
      </w:r>
      <w:r w:rsidR="0093264E">
        <w:rPr>
          <w:lang w:val="ru-RU"/>
        </w:rPr>
        <w:br/>
        <w:t xml:space="preserve">Полный путь </w:t>
      </w:r>
      <w:r w:rsidR="001E7D0C">
        <w:rPr>
          <w:lang w:val="ru-RU"/>
        </w:rPr>
        <w:t>–</w:t>
      </w:r>
      <w:r w:rsidR="0093264E">
        <w:rPr>
          <w:lang w:val="ru-RU"/>
        </w:rPr>
        <w:t xml:space="preserve"> </w:t>
      </w:r>
      <w:r w:rsidR="001E7D0C">
        <w:rPr>
          <w:lang w:val="ru-RU"/>
        </w:rPr>
        <w:t>от начала до конца</w:t>
      </w:r>
      <w:r w:rsidR="001E7D0C">
        <w:rPr>
          <w:lang w:val="ru-RU"/>
        </w:rPr>
        <w:br/>
      </w:r>
      <w:r w:rsidR="001E7D0C">
        <w:rPr>
          <w:lang w:val="ru-RU"/>
        </w:rPr>
        <w:br/>
        <w:t>Критический путь – полный путь, имеющий наибольшую продолжительность.</w:t>
      </w:r>
      <w:r w:rsidR="001E7D0C">
        <w:rPr>
          <w:lang w:val="ru-RU"/>
        </w:rPr>
        <w:br/>
        <w:t>Критический путь – путь, не имеющий резервов и всключающий самые напряженные работы комплекса.</w:t>
      </w:r>
      <w:r w:rsidR="001E7D0C">
        <w:rPr>
          <w:lang w:val="ru-RU"/>
        </w:rPr>
        <w:br/>
      </w:r>
      <w:r w:rsidR="001E7D0C">
        <w:rPr>
          <w:lang w:val="ru-RU"/>
        </w:rPr>
        <w:br/>
        <w:t>Ранний срок – самый ранний момент времени, к которому завершаются все предшествующие этому событию работы – продолжительность максимального прдшествующего пути.</w:t>
      </w:r>
      <w:r w:rsidR="001E7D0C">
        <w:rPr>
          <w:lang w:val="ru-RU"/>
        </w:rPr>
        <w:br/>
      </w:r>
      <w:r w:rsidR="001E7D0C">
        <w:rPr>
          <w:lang w:val="ru-RU"/>
        </w:rPr>
        <w:br/>
        <w:t>Поздний срок – самый поздний момент, после которого остается ровно столько времени, сколько необходимо для завершения всех работ, следующих за этим событием, без превышения критического времени – разность между критическим временем и длиной максимального из последующих путей.</w:t>
      </w:r>
      <w:r w:rsidR="001E7D0C">
        <w:rPr>
          <w:lang w:val="ru-RU"/>
        </w:rPr>
        <w:br/>
      </w:r>
      <w:r w:rsidR="001E7D0C">
        <w:rPr>
          <w:lang w:val="ru-RU"/>
        </w:rPr>
        <w:br/>
        <w:t>Резерв времени события – разность между поздним и ранним сроками свершения событий. Резервы критических событий равны нулю.</w:t>
      </w:r>
      <w:r w:rsidR="001E7D0C">
        <w:rPr>
          <w:lang w:val="ru-RU"/>
        </w:rPr>
        <w:br/>
      </w:r>
      <w:r w:rsidR="001E7D0C">
        <w:rPr>
          <w:lang w:val="ru-RU"/>
        </w:rPr>
        <w:br/>
        <w:t xml:space="preserve">Полный резерв времени работы – максимально возможный запас времени, на который можно отсрочить начало работы или увеличить продолжительность ее выполнения при условии, что конечное для данной работы событие наступит не позднее своего позднего срока: </w:t>
      </w:r>
      <w:r w:rsidR="001E7D0C">
        <w:rPr>
          <w:lang w:val="ru-RU"/>
        </w:rPr>
        <w:br/>
      </w:r>
      <w:r w:rsidR="001E7D0C">
        <w:rPr>
          <w:noProof/>
        </w:rPr>
        <w:drawing>
          <wp:inline distT="0" distB="0" distL="0" distR="0" wp14:anchorId="673FB31B" wp14:editId="11C70B85">
            <wp:extent cx="1838325" cy="285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D0C">
        <w:rPr>
          <w:lang w:val="ru-RU"/>
        </w:rPr>
        <w:br/>
        <w:t>Независимый(свободный) резерв времени работы – запас времени, которым можно располагать при выполнении данной работы при условии, что начальное её событие наступит в свой поздний срок, а конечное – в ранний срок:</w:t>
      </w:r>
      <w:r w:rsidR="001E7D0C">
        <w:rPr>
          <w:lang w:val="ru-RU"/>
        </w:rPr>
        <w:br/>
      </w:r>
      <w:r w:rsidR="001E7D0C">
        <w:rPr>
          <w:noProof/>
        </w:rPr>
        <w:drawing>
          <wp:inline distT="0" distB="0" distL="0" distR="0" wp14:anchorId="1EA8F71A" wp14:editId="531C5F9C">
            <wp:extent cx="1847850" cy="29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D0C">
        <w:rPr>
          <w:lang w:val="ru-RU"/>
        </w:rPr>
        <w:br/>
        <w:t xml:space="preserve">Частный резерв времени </w:t>
      </w:r>
      <w:r w:rsidR="008D293C">
        <w:rPr>
          <w:lang w:val="ru-RU"/>
        </w:rPr>
        <w:t>работы 1го вида(гарантийный) – отличается от полного тем, что его использование на данной работе возможно без уменьшения резервов у предшествующих:</w:t>
      </w:r>
    </w:p>
    <w:p w14:paraId="43C165A3" w14:textId="2E2799FA" w:rsidR="008D293C" w:rsidRDefault="008D293C" w:rsidP="007B10CA">
      <w:pPr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53A34BE0" wp14:editId="3AA2C0EB">
            <wp:extent cx="175260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Частный резерв времени работы 2го вида – это часть полного резерва, которая может быть использована для увеличения продолжительности данной работы или предшествующих ей работ без нарушения раннего срока наступления конечного события работы и без сокращения резервов времени у последующих работ: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7346ADEF" wp14:editId="798BAAC6">
            <wp:extent cx="1714500" cy="257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404ACECE" w14:textId="10313333" w:rsidR="008D293C" w:rsidRPr="007B10CA" w:rsidRDefault="008D293C" w:rsidP="007B10CA">
      <w:pPr>
        <w:spacing w:after="0" w:line="24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A85DD48" wp14:editId="34856C07">
            <wp:extent cx="5731510" cy="11969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081FBF" w14:textId="77777777" w:rsidR="007B10CA" w:rsidRDefault="007B10CA">
      <w:pPr>
        <w:rPr>
          <w:lang w:val="ru-RU"/>
        </w:rPr>
      </w:pPr>
      <w:r>
        <w:rPr>
          <w:lang w:val="ru-RU"/>
        </w:rPr>
        <w:br w:type="page"/>
      </w:r>
    </w:p>
    <w:p w14:paraId="6A157C6C" w14:textId="111F3A31" w:rsidR="007B10CA" w:rsidRPr="00412F1B" w:rsidRDefault="007B10CA" w:rsidP="00053847">
      <w:pPr>
        <w:rPr>
          <w:lang w:val="ru-RU"/>
        </w:rPr>
      </w:pPr>
      <w:r>
        <w:rPr>
          <w:lang w:val="ru-RU"/>
        </w:rPr>
        <w:lastRenderedPageBreak/>
        <w:t xml:space="preserve"> </w:t>
      </w:r>
    </w:p>
    <w:sectPr w:rsidR="007B10CA" w:rsidRPr="0041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24"/>
    <w:rsid w:val="00053847"/>
    <w:rsid w:val="000B30E6"/>
    <w:rsid w:val="001E7D0C"/>
    <w:rsid w:val="001F5A3F"/>
    <w:rsid w:val="00412F1B"/>
    <w:rsid w:val="00624BE2"/>
    <w:rsid w:val="00664491"/>
    <w:rsid w:val="007B10CA"/>
    <w:rsid w:val="00804924"/>
    <w:rsid w:val="008D293C"/>
    <w:rsid w:val="0093264E"/>
    <w:rsid w:val="00A96A62"/>
    <w:rsid w:val="00B86186"/>
    <w:rsid w:val="00EF57E5"/>
    <w:rsid w:val="00F735CB"/>
    <w:rsid w:val="00FA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7B27"/>
  <w15:chartTrackingRefBased/>
  <w15:docId w15:val="{FBAC4A55-B0C4-4787-8A0D-A0687EE2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7</cp:revision>
  <dcterms:created xsi:type="dcterms:W3CDTF">2019-12-06T01:20:00Z</dcterms:created>
  <dcterms:modified xsi:type="dcterms:W3CDTF">2019-12-06T05:12:00Z</dcterms:modified>
</cp:coreProperties>
</file>