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AB8C6">
      <w:pPr>
        <w:pStyle w:val="18"/>
        <w:spacing w:before="19"/>
        <w:ind w:right="2972" w:firstLine="96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Ideation Phase</w:t>
      </w:r>
    </w:p>
    <w:p w14:paraId="236C241E">
      <w:pPr>
        <w:pStyle w:val="18"/>
        <w:spacing w:before="19"/>
        <w:ind w:right="2972" w:firstLine="96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Brainstorm</w:t>
      </w:r>
      <w:r>
        <w:rPr>
          <w:rFonts w:asciiTheme="minorHAnsi" w:hAnsiTheme="minorHAnsi" w:cstheme="minorHAnsi"/>
          <w:b/>
          <w:bCs/>
          <w:spacing w:val="-11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&amp;</w:t>
      </w:r>
      <w:r>
        <w:rPr>
          <w:rFonts w:asciiTheme="minorHAnsi" w:hAnsiTheme="minorHAnsi" w:cstheme="minorHAnsi"/>
          <w:b/>
          <w:bCs/>
          <w:spacing w:val="-15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Idea</w:t>
      </w:r>
      <w:r>
        <w:rPr>
          <w:rFonts w:asciiTheme="minorHAnsi" w:hAnsiTheme="minorHAnsi" w:cstheme="minorHAnsi"/>
          <w:b/>
          <w:bCs/>
          <w:spacing w:val="-12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Prioritization</w:t>
      </w:r>
    </w:p>
    <w:p w14:paraId="06B24B2D">
      <w:pPr>
        <w:pStyle w:val="18"/>
        <w:ind w:left="288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pacing w:val="-2"/>
          <w:sz w:val="28"/>
          <w:szCs w:val="28"/>
        </w:rPr>
        <w:t>Template</w:t>
      </w:r>
    </w:p>
    <w:tbl>
      <w:tblPr>
        <w:tblStyle w:val="12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1"/>
        <w:gridCol w:w="6793"/>
      </w:tblGrid>
      <w:tr w14:paraId="3640B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571" w:type="dxa"/>
          </w:tcPr>
          <w:p w14:paraId="3A5CF2EF">
            <w:pPr>
              <w:pStyle w:val="37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793" w:type="dxa"/>
          </w:tcPr>
          <w:p w14:paraId="1AE09F02">
            <w:pPr>
              <w:pStyle w:val="37"/>
              <w:spacing w:before="2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4</w:t>
            </w:r>
            <w:r>
              <w:rPr>
                <w:sz w:val="24"/>
              </w:rPr>
              <w:t>/11/2025</w:t>
            </w:r>
          </w:p>
        </w:tc>
      </w:tr>
      <w:tr w14:paraId="5A722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571" w:type="dxa"/>
          </w:tcPr>
          <w:p w14:paraId="6CB5DD42">
            <w:pPr>
              <w:pStyle w:val="37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793" w:type="dxa"/>
          </w:tcPr>
          <w:p w14:paraId="17F62EE8">
            <w:pPr>
              <w:pStyle w:val="37"/>
              <w:ind w:left="0"/>
              <w:rPr>
                <w:sz w:val="24"/>
                <w:szCs w:val="24"/>
                <w:lang w:val="en-IN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IN"/>
              </w:rPr>
              <w:t>NM2025TMID06168</w:t>
            </w:r>
          </w:p>
        </w:tc>
      </w:tr>
      <w:tr w14:paraId="6848A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571" w:type="dxa"/>
          </w:tcPr>
          <w:p w14:paraId="69243F37">
            <w:pPr>
              <w:pStyle w:val="3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793" w:type="dxa"/>
          </w:tcPr>
          <w:p w14:paraId="2E9A15F2">
            <w:pPr>
              <w:pStyle w:val="37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szCs w:val="24"/>
              </w:rPr>
              <w:t>Medical Inventory Management</w:t>
            </w:r>
          </w:p>
        </w:tc>
      </w:tr>
      <w:tr w14:paraId="72A51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571" w:type="dxa"/>
          </w:tcPr>
          <w:p w14:paraId="4727422D">
            <w:pPr>
              <w:pStyle w:val="3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6793" w:type="dxa"/>
          </w:tcPr>
          <w:p w14:paraId="48229B1A">
            <w:pPr>
              <w:pStyle w:val="3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432B149F">
      <w:pPr>
        <w:rPr>
          <w:lang w:val="en-US"/>
        </w:rPr>
      </w:pPr>
    </w:p>
    <w:p w14:paraId="522A46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Medical Inventory Management Template</w:t>
      </w:r>
    </w:p>
    <w:p w14:paraId="681355E2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Salesforce-based guided project showcases how healthcare institutions can efficiently manage and automate their medical inventory operations.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It begins with designing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custom objects</w:t>
      </w:r>
      <w:r>
        <w:rPr>
          <w:rFonts w:hint="default" w:ascii="Times New Roman" w:hAnsi="Times New Roman" w:cs="Times New Roman"/>
          <w:sz w:val="26"/>
          <w:szCs w:val="26"/>
        </w:rPr>
        <w:t xml:space="preserve"> such as </w:t>
      </w:r>
      <w:r>
        <w:rPr>
          <w:rStyle w:val="14"/>
          <w:rFonts w:hint="default" w:ascii="Times New Roman" w:hAnsi="Times New Roman" w:cs="Times New Roman"/>
          <w:sz w:val="26"/>
          <w:szCs w:val="26"/>
        </w:rPr>
        <w:t>Products, Suppliers, Purchase Orders, Order Items,</w:t>
      </w:r>
      <w:r>
        <w:rPr>
          <w:rFonts w:hint="default" w:ascii="Times New Roman" w:hAnsi="Times New Roman" w:cs="Times New Roman"/>
          <w:sz w:val="26"/>
          <w:szCs w:val="26"/>
        </w:rPr>
        <w:t xml:space="preserve"> and </w:t>
      </w:r>
      <w:r>
        <w:rPr>
          <w:rStyle w:val="14"/>
          <w:rFonts w:hint="default" w:ascii="Times New Roman" w:hAnsi="Times New Roman" w:cs="Times New Roman"/>
          <w:sz w:val="26"/>
          <w:szCs w:val="26"/>
        </w:rPr>
        <w:t>Inventory Transactions</w:t>
      </w:r>
      <w:r>
        <w:rPr>
          <w:rFonts w:hint="default" w:ascii="Times New Roman" w:hAnsi="Times New Roman" w:cs="Times New Roman"/>
          <w:sz w:val="26"/>
          <w:szCs w:val="26"/>
        </w:rPr>
        <w:t xml:space="preserve"> to organize and streamline data management.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Automation is achieved through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Validation Rules, Flows, and Triggers</w:t>
      </w:r>
      <w:r>
        <w:rPr>
          <w:rFonts w:hint="default" w:ascii="Times New Roman" w:hAnsi="Times New Roman" w:cs="Times New Roman"/>
          <w:sz w:val="26"/>
          <w:szCs w:val="26"/>
        </w:rPr>
        <w:t xml:space="preserve"> that handle inventory updates, expiry monitoring, and stock-level management.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These automations ensure that supplies remain available, expired products are flagged promptly, and supplier performance is tracked accurately.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Additionally,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test scenarios</w:t>
      </w:r>
      <w:r>
        <w:rPr>
          <w:rFonts w:hint="default" w:ascii="Times New Roman" w:hAnsi="Times New Roman" w:cs="Times New Roman"/>
          <w:sz w:val="26"/>
          <w:szCs w:val="26"/>
        </w:rPr>
        <w:t xml:space="preserve"> are implemented to validate system behavior — such as triggering alerts when stock drops below the minimum level or products near expiry.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By simulating real-world workflows like order processing, product updates, and supplier evaluations, this project enables administrators to maintain data integrity, optimize purchasing, and improve operational efficiency.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Overall, this end-to-end Salesforce application minimizes stockouts, prevents data errors, and provides full transparency into every aspect of medical inventory management.</w:t>
      </w:r>
    </w:p>
    <w:p w14:paraId="1C2DFF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8C8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Step 1: Team Gathering, Collaboration, and Selecting the Problem Statement</w:t>
      </w:r>
    </w:p>
    <w:p w14:paraId="1CF208C6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team began by discussing the major challenges faced by hospitals and pharmacies in maintaining accurate and efficient inventory systems.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Through group collaboration, several issues were identified, including:</w:t>
      </w:r>
    </w:p>
    <w:p w14:paraId="62EB9437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Manual stock tracking leading to human errors and delays</w:t>
      </w:r>
    </w:p>
    <w:p w14:paraId="797B862B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Absence of real-time expiry alerts</w:t>
      </w:r>
    </w:p>
    <w:p w14:paraId="6DBFB7C9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Difficulty in managing supplier information and purchase history</w:t>
      </w:r>
    </w:p>
    <w:p w14:paraId="23ADA2E3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After thorough analysis, the team decided to develop a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Salesforce-based Medical Inventory Management System</w:t>
      </w:r>
      <w:r>
        <w:rPr>
          <w:rFonts w:hint="default" w:ascii="Times New Roman" w:hAnsi="Times New Roman" w:cs="Times New Roman"/>
          <w:sz w:val="26"/>
          <w:szCs w:val="26"/>
        </w:rPr>
        <w:t xml:space="preserve"> to automate these processes.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Initial ideas included the creation of custom objects, automatic notifications, and dynamic dashboards for better stock visibility.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chosen solution aimed to achieve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timely stock control, reduced wastage, and improved compliance</w:t>
      </w:r>
      <w:r>
        <w:rPr>
          <w:rFonts w:hint="default" w:ascii="Times New Roman" w:hAnsi="Times New Roman" w:cs="Times New Roman"/>
          <w:sz w:val="26"/>
          <w:szCs w:val="26"/>
        </w:rPr>
        <w:t xml:space="preserve"> with healthcare standards.</w:t>
      </w:r>
    </w:p>
    <w:p w14:paraId="78F43B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6C4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Step 2: Brainstorm, Idea Listing, and Grouping</w:t>
      </w:r>
    </w:p>
    <w:p w14:paraId="4CA2E9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Brainstorm</w:t>
      </w:r>
    </w:p>
    <w:p w14:paraId="30F3D0B1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Each team member contributed innovative ideas to utilize Salesforce tools effectively — such as Flows, Validation Rules, Reports, and Dashboards — for building a smart and automated inventory system.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Ideas revolved around automating expiry date tracking, managing supplier data, and improving order monitoring.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brainstorming process encouraged creativity and focused on developing a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user-friendly, reliable, and efficient</w:t>
      </w:r>
      <w:r>
        <w:rPr>
          <w:rFonts w:hint="default" w:ascii="Times New Roman" w:hAnsi="Times New Roman" w:cs="Times New Roman"/>
          <w:sz w:val="26"/>
          <w:szCs w:val="26"/>
        </w:rPr>
        <w:t xml:space="preserve"> application.</w:t>
      </w:r>
    </w:p>
    <w:p w14:paraId="306A2C93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Supplier performance analytics</w:t>
      </w:r>
    </w:p>
    <w:p w14:paraId="20479BB8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Real-time dashboard reporting</w:t>
      </w:r>
    </w:p>
    <w:p w14:paraId="151AA6BF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Data validation to prevent incorrect entries</w:t>
      </w:r>
    </w:p>
    <w:p w14:paraId="22CC5558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process ensured that every valuable suggestion was captured to enhance the project’s accuracy and effectiveness.</w:t>
      </w:r>
    </w:p>
    <w:p w14:paraId="144BE7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Grouping</w:t>
      </w:r>
    </w:p>
    <w:p w14:paraId="6BBAD7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Idea Listing</w:t>
      </w:r>
    </w:p>
    <w:p w14:paraId="0917E79B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All proposed ideas were compiled for review, including:</w:t>
      </w:r>
    </w:p>
    <w:p w14:paraId="2D358E00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Automated expiry alerts</w:t>
      </w:r>
    </w:p>
    <w:p w14:paraId="6B4376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Low-stock notifications using Flows</w:t>
      </w:r>
    </w:p>
    <w:p w14:paraId="3AB8BE4B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Ideas were then categorized into logical functional groups for better development planning:</w:t>
      </w:r>
    </w:p>
    <w:p w14:paraId="4D52B94F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Automation &amp; Alerts:</w:t>
      </w:r>
      <w:r>
        <w:rPr>
          <w:rFonts w:hint="default" w:ascii="Times New Roman" w:hAnsi="Times New Roman" w:cs="Times New Roman"/>
          <w:sz w:val="26"/>
          <w:szCs w:val="26"/>
        </w:rPr>
        <w:t xml:space="preserve"> Expiry tracking, low-stock monitoring</w:t>
      </w:r>
    </w:p>
    <w:p w14:paraId="3AFA7FC9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Supplier &amp; Order Management:</w:t>
      </w:r>
      <w:r>
        <w:rPr>
          <w:rFonts w:hint="default" w:ascii="Times New Roman" w:hAnsi="Times New Roman" w:cs="Times New Roman"/>
          <w:sz w:val="26"/>
          <w:szCs w:val="26"/>
        </w:rPr>
        <w:t xml:space="preserve"> Purchase order tracking, supplier evaluation</w:t>
      </w:r>
    </w:p>
    <w:p w14:paraId="01C5DDC6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Reporting &amp; Visualization:</w:t>
      </w:r>
      <w:r>
        <w:rPr>
          <w:rFonts w:hint="default" w:ascii="Times New Roman" w:hAnsi="Times New Roman" w:cs="Times New Roman"/>
          <w:sz w:val="26"/>
          <w:szCs w:val="26"/>
        </w:rPr>
        <w:t xml:space="preserve"> Dashboards and reports for data insights</w:t>
      </w:r>
    </w:p>
    <w:p w14:paraId="7C4941FA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Data Integrity:</w:t>
      </w:r>
      <w:r>
        <w:rPr>
          <w:rFonts w:hint="default" w:ascii="Times New Roman" w:hAnsi="Times New Roman" w:cs="Times New Roman"/>
          <w:sz w:val="26"/>
          <w:szCs w:val="26"/>
        </w:rPr>
        <w:t xml:space="preserve"> Validation rules and Triggers</w:t>
      </w:r>
    </w:p>
    <w:p w14:paraId="55DE0211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categorization helped streamline project planning and resource allocation.</w:t>
      </w:r>
    </w:p>
    <w:p w14:paraId="6BAAE0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Action Planning</w:t>
      </w:r>
    </w:p>
    <w:p w14:paraId="6E265BE5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finalized ideas were converted into actionable development steps:</w:t>
      </w:r>
    </w:p>
    <w:p w14:paraId="0F926462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Create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custom objects and relationships</w:t>
      </w:r>
      <w:r>
        <w:rPr>
          <w:rFonts w:hint="default" w:ascii="Times New Roman" w:hAnsi="Times New Roman" w:cs="Times New Roman"/>
          <w:sz w:val="26"/>
          <w:szCs w:val="26"/>
        </w:rPr>
        <w:t xml:space="preserve"> (Product, Supplier, Purchase Order, etc.)</w:t>
      </w:r>
    </w:p>
    <w:p w14:paraId="3E0EE4C2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Design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Flows and Triggers</w:t>
      </w:r>
      <w:r>
        <w:rPr>
          <w:rFonts w:hint="default" w:ascii="Times New Roman" w:hAnsi="Times New Roman" w:cs="Times New Roman"/>
          <w:sz w:val="26"/>
          <w:szCs w:val="26"/>
        </w:rPr>
        <w:t xml:space="preserve"> to automate expiry and stock updates</w:t>
      </w:r>
    </w:p>
    <w:p w14:paraId="2DAA802A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Implement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Validation Rules</w:t>
      </w:r>
      <w:r>
        <w:rPr>
          <w:rFonts w:hint="default" w:ascii="Times New Roman" w:hAnsi="Times New Roman" w:cs="Times New Roman"/>
          <w:sz w:val="26"/>
          <w:szCs w:val="26"/>
        </w:rPr>
        <w:t xml:space="preserve"> to maintain data accuracy</w:t>
      </w:r>
    </w:p>
    <w:p w14:paraId="6EA4EEDD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Build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Reports and Dashboards</w:t>
      </w:r>
      <w:r>
        <w:rPr>
          <w:rFonts w:hint="default" w:ascii="Times New Roman" w:hAnsi="Times New Roman" w:cs="Times New Roman"/>
          <w:sz w:val="26"/>
          <w:szCs w:val="26"/>
        </w:rPr>
        <w:t xml:space="preserve"> to visualize key performance metrics</w:t>
      </w:r>
    </w:p>
    <w:p w14:paraId="74F7001D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Each team member was assigned clear responsibilities and timelines, ensuring smooth progress and milestone completion.</w:t>
      </w:r>
    </w:p>
    <w:p w14:paraId="607D96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A1C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6"/>
          <w:rFonts w:hint="default" w:ascii="Times New Roman" w:hAnsi="Times New Roman" w:cs="Times New Roman"/>
          <w:sz w:val="26"/>
          <w:szCs w:val="26"/>
        </w:rPr>
        <w:t>Step 3: Idea Prioritization</w:t>
      </w:r>
    </w:p>
    <w:p w14:paraId="4D176F98">
      <w:pPr>
        <w:pStyle w:val="15"/>
        <w:keepNext w:val="0"/>
        <w:keepLines w:val="0"/>
        <w:widowControl/>
        <w:numPr>
          <w:numId w:val="0"/>
        </w:numPr>
        <w:suppressLineNumbers w:val="0"/>
        <w:spacing w:beforeAutospacing="1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idea prioritization phase</w:t>
      </w:r>
      <w:r>
        <w:rPr>
          <w:rFonts w:hint="default" w:ascii="Times New Roman" w:hAnsi="Times New Roman" w:cs="Times New Roman"/>
          <w:sz w:val="26"/>
          <w:szCs w:val="26"/>
        </w:rPr>
        <w:t xml:space="preserve"> allowed the team to break the complex project into achievable, goal-oriented components.</w:t>
      </w:r>
    </w:p>
    <w:p w14:paraId="1DA3509C">
      <w:pPr>
        <w:pStyle w:val="15"/>
        <w:keepNext w:val="0"/>
        <w:keepLines w:val="0"/>
        <w:widowControl/>
        <w:numPr>
          <w:numId w:val="0"/>
        </w:numPr>
        <w:suppressLineNumbers w:val="0"/>
        <w:spacing w:beforeAutospacing="1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main objective remained to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automate inventory management</w:t>
      </w:r>
      <w:r>
        <w:rPr>
          <w:rFonts w:hint="default" w:ascii="Times New Roman" w:hAnsi="Times New Roman" w:cs="Times New Roman"/>
          <w:sz w:val="26"/>
          <w:szCs w:val="26"/>
        </w:rPr>
        <w:t xml:space="preserve"> and promote </w:t>
      </w:r>
      <w:r>
        <w:rPr>
          <w:rStyle w:val="16"/>
          <w:rFonts w:hint="default" w:ascii="Times New Roman" w:hAnsi="Times New Roman" w:cs="Times New Roman"/>
          <w:sz w:val="26"/>
          <w:szCs w:val="26"/>
        </w:rPr>
        <w:t>safe, compliant handling</w:t>
      </w:r>
      <w:r>
        <w:rPr>
          <w:rFonts w:hint="default" w:ascii="Times New Roman" w:hAnsi="Times New Roman" w:cs="Times New Roman"/>
          <w:sz w:val="26"/>
          <w:szCs w:val="26"/>
        </w:rPr>
        <w:t xml:space="preserve"> of medical products.</w:t>
      </w:r>
    </w:p>
    <w:p w14:paraId="2DFCDDC0">
      <w:pPr>
        <w:pStyle w:val="15"/>
        <w:keepNext w:val="0"/>
        <w:keepLines w:val="0"/>
        <w:widowControl/>
        <w:numPr>
          <w:numId w:val="0"/>
        </w:numPr>
        <w:suppressLineNumbers w:val="0"/>
        <w:spacing w:beforeAutospacing="1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By prioritizing ideas, the team focused first on core functionalities — such as product tracking and expiry alerts — before moving on to supporting modules like supplier management and reporting.</w:t>
      </w:r>
    </w:p>
    <w:p w14:paraId="65B4C80B">
      <w:pPr>
        <w:pStyle w:val="15"/>
        <w:keepNext w:val="0"/>
        <w:keepLines w:val="0"/>
        <w:widowControl/>
        <w:numPr>
          <w:numId w:val="0"/>
        </w:numPr>
        <w:suppressLineNumbers w:val="0"/>
        <w:spacing w:beforeAutospacing="1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structured approach ensured that critical automation and accuracy goals were met efficiently.</w:t>
      </w:r>
    </w:p>
    <w:p w14:paraId="336F5E3E">
      <w:pPr>
        <w:pStyle w:val="15"/>
        <w:keepNext w:val="0"/>
        <w:keepLines w:val="0"/>
        <w:widowControl/>
        <w:numPr>
          <w:numId w:val="0"/>
        </w:numPr>
        <w:suppressLineNumbers w:val="0"/>
        <w:spacing w:beforeAutospacing="1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Process flows and diagrams further clarified task dependencies and made implementation smoother.</w:t>
      </w:r>
    </w:p>
    <w:p w14:paraId="7D9CACE1">
      <w:pPr>
        <w:pStyle w:val="15"/>
        <w:keepNext w:val="0"/>
        <w:keepLines w:val="0"/>
        <w:widowControl/>
        <w:numPr>
          <w:numId w:val="0"/>
        </w:numPr>
        <w:suppressLineNumbers w:val="0"/>
        <w:spacing w:beforeAutospacing="1"/>
        <w:ind w:leftChars="0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Ultimately, prioritizing ideas enhanced project clarity, improved coordination, and contributed to the successful execution of the Salesforce Medical Inventory Management System.</w:t>
      </w:r>
    </w:p>
    <w:p w14:paraId="4FEF5CFA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upe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upe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30E"/>
    <w:rsid w:val="0000305C"/>
    <w:rsid w:val="000E3E9B"/>
    <w:rsid w:val="00131806"/>
    <w:rsid w:val="00470D6A"/>
    <w:rsid w:val="006B66B1"/>
    <w:rsid w:val="00A53EE8"/>
    <w:rsid w:val="00AA530E"/>
    <w:rsid w:val="00B001C5"/>
    <w:rsid w:val="00DA7C22"/>
    <w:rsid w:val="00EA3D51"/>
    <w:rsid w:val="4E16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qFormat/>
    <w:uiPriority w:val="1"/>
    <w:pPr>
      <w:widowControl w:val="0"/>
      <w:autoSpaceDE w:val="0"/>
      <w:autoSpaceDN w:val="0"/>
      <w:spacing w:after="0" w:line="240" w:lineRule="auto"/>
      <w:ind w:left="23"/>
    </w:pPr>
    <w:rPr>
      <w:rFonts w:ascii="Calibri" w:hAnsi="Calibri" w:eastAsia="Calibri" w:cs="Calibri"/>
      <w:kern w:val="0"/>
      <w:lang w:val="en-US"/>
      <w14:ligatures w14:val="none"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widowControl w:val="0"/>
      <w:autoSpaceDE w:val="0"/>
      <w:autoSpaceDN w:val="0"/>
      <w:spacing w:before="1" w:after="0" w:line="240" w:lineRule="auto"/>
      <w:ind w:left="110"/>
    </w:pPr>
    <w:rPr>
      <w:rFonts w:ascii="Calibri" w:hAnsi="Calibri" w:eastAsia="Calibri" w:cs="Calibri"/>
      <w:kern w:val="0"/>
      <w:lang w:val="en-US"/>
      <w14:ligatures w14:val="none"/>
    </w:rPr>
  </w:style>
  <w:style w:type="character" w:customStyle="1" w:styleId="38">
    <w:name w:val="Body Text Char"/>
    <w:basedOn w:val="11"/>
    <w:link w:val="13"/>
    <w:uiPriority w:val="1"/>
    <w:rPr>
      <w:rFonts w:ascii="Calibri" w:hAnsi="Calibri" w:eastAsia="Calibri" w:cs="Calibri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686</Words>
  <Characters>3915</Characters>
  <Lines>32</Lines>
  <Paragraphs>9</Paragraphs>
  <TotalTime>4</TotalTime>
  <ScaleCrop>false</ScaleCrop>
  <LinksUpToDate>false</LinksUpToDate>
  <CharactersWithSpaces>4592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2025-11-01T14:25:00Z</dcterms:created>
  <dc:creator>santhiyaraje001@outlook.com</dc:creator>
  <cp:lastModifiedBy>chinnarani F</cp:lastModifiedBy>
  <dcterms:modified xsi:type="dcterms:W3CDTF">2025-11-04T07:52:47Z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24A1AFE45C3645D995A1C65DC9DFD295_13</vt:lpwstr>
  </property>
</Properties>
</file>