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273747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5A78" w:rsidRPr="00D820B8" w:rsidRDefault="003C6A82" w:rsidP="00D820B8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D820B8">
            <w:rPr>
              <w:rFonts w:ascii="Times New Roman" w:hAnsi="Times New Roman" w:cs="Times New Roman"/>
              <w:b/>
              <w:color w:val="000000" w:themeColor="text1"/>
              <w:spacing w:val="-10"/>
              <w:kern w:val="28"/>
              <w:sz w:val="28"/>
              <w:szCs w:val="28"/>
              <w:lang w:eastAsia="en-US"/>
            </w:rPr>
            <w:t>СОДЕРЖАНИЕ</w:t>
          </w:r>
        </w:p>
        <w:p w:rsidR="002F1E71" w:rsidRPr="00D820B8" w:rsidRDefault="001D5A78" w:rsidP="00D820B8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820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20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20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054133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_Toc168054133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34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1 Создание технического задания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_Toc168054134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35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2 Разработка дизайна веб-интерфейса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_Toc168054135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36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3 Создание интерфейса сайта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_Toc168054136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37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3.1 создание верстки и стилизация страниц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_Toc168054137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38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3.2 добавление динамических элементов на сайт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_Toc168054138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39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3.3 создание адаптивного интерфейса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_Toc168054139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40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_Toc168054140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E71" w:rsidRPr="00D820B8" w:rsidRDefault="004B5F60" w:rsidP="00D820B8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054141" w:history="1">
            <w:r w:rsidR="002F1E71" w:rsidRPr="00D820B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_Toc168054141 \h </w:instrTex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F1E71" w:rsidRPr="00D820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141" w:rsidRPr="00D820B8" w:rsidRDefault="001D5A78" w:rsidP="00D820B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820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F1E71" w:rsidRPr="00D820B8" w:rsidRDefault="002F1E71" w:rsidP="00D820B8">
      <w:pPr>
        <w:spacing w:after="0"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0" w:name="_Toc168054133"/>
      <w:r w:rsidRPr="00D820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EB6141" w:rsidRPr="00D820B8" w:rsidRDefault="00EB6141" w:rsidP="00D820B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EB6141" w:rsidRPr="00D820B8" w:rsidRDefault="00EB6141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Специальность 09.02.07. Информационные системы и программирование, является очень востребованной в настоящее время, поскольку, в связи с активным развитием прогресса в области информационных технологий, этой сфере продолжают требоваться новые сотрудники и исследователи.</w:t>
      </w:r>
    </w:p>
    <w:p w:rsidR="00EB6141" w:rsidRPr="00D820B8" w:rsidRDefault="00EB6141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отчета будет практико-теоретическое воспроизведение содержания учебной практики. Вся оценочная документация, отраженная в дневнике по практике и характеристике будет предложена руководителю практики от ОУ в виде отдельных документов.</w:t>
      </w:r>
    </w:p>
    <w:p w:rsidR="00D32B37" w:rsidRPr="00D820B8" w:rsidRDefault="00EB6141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средств документирования практико-теоретических результатов УП будут использоваться скриншоты и фотографии с пояснениями различных этапов выполнения работ. Поскольку для выполнения заданий необходимо уделять внимание теоретической составляющей — формированию основных понятий и представлений, связанных с предметной областью, в отчет будет включена информация из дополнительных источников. Результаты работы будут ежедневно фиксироваться в дневнике по практике и сопровождаться оценкой руководителя практики, в отчете эти данные представлены не будут. </w:t>
      </w:r>
    </w:p>
    <w:p w:rsidR="00D32B37" w:rsidRPr="00D820B8" w:rsidRDefault="00D32B37" w:rsidP="00D820B8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B6141" w:rsidRPr="00D820B8" w:rsidRDefault="00366501" w:rsidP="00D820B8">
      <w:pPr>
        <w:pStyle w:val="1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68054134"/>
      <w:r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lastRenderedPageBreak/>
        <w:t xml:space="preserve">1 </w:t>
      </w:r>
      <w:r w:rsidR="00D32B37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Создание технического задания</w:t>
      </w:r>
      <w:bookmarkEnd w:id="1"/>
    </w:p>
    <w:p w:rsidR="00D32B37" w:rsidRPr="00D820B8" w:rsidRDefault="00D32B37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Выбранная в рамках данной учебной практики предметная область – компания по продвижения и популяризации профессий в области туризма и гостеприимства. </w:t>
      </w:r>
    </w:p>
    <w:p w:rsidR="00D32B37" w:rsidRPr="00D820B8" w:rsidRDefault="00332775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Целевой аудиторией</w:t>
      </w:r>
      <w:r w:rsidR="00D32B37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 будут школьники и студенты, заинтересованные в работе в этой области</w:t>
      </w:r>
      <w:r w:rsidR="006B4494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D32B37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преподаватели</w:t>
      </w:r>
      <w:r w:rsidR="006B4494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соответствующих специальностей; бюджетные и коммерческие, в том числе образовательные, организации, ведущие деятельность в этой области. </w:t>
      </w:r>
    </w:p>
    <w:p w:rsidR="006B4494" w:rsidRPr="00D820B8" w:rsidRDefault="006B4494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Данный сайт выполняет информационную функцию, представляя посетителям информацию о самой организации, сотрудниках, функция, партнерах и т.д.</w:t>
      </w:r>
      <w:r w:rsidR="00A825A9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на нем можно будет ознакомиться с мероприятиями организации и партнеров и зарегистрироваться на них. </w:t>
      </w:r>
    </w:p>
    <w:p w:rsidR="00C37113" w:rsidRPr="00D820B8" w:rsidRDefault="00A825A9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референсов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дизайна был взят сайт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jug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56DF8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продвигающий конференции для </w:t>
      </w:r>
      <w:r w:rsidR="00656DF8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</w:t>
      </w:r>
      <w:r w:rsidR="00656DF8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-специалистов, и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leader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сайт для продвижения </w:t>
      </w:r>
      <w:r w:rsidR="00656DF8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различных </w:t>
      </w:r>
      <w:r w:rsidR="00C95AE3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мероприятий и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сообществ</w:t>
      </w:r>
      <w:r w:rsidR="00C95AE3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области работы и учебы</w:t>
      </w:r>
      <w:r w:rsidR="00656DF8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957F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Примеры карточек с этих сайтов можно увидеть на рисунке 1 и рисунке 2.</w:t>
      </w:r>
    </w:p>
    <w:p w:rsidR="003957FA" w:rsidRPr="00D820B8" w:rsidRDefault="00332775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Стиль сайта можно описать как современный, дел</w:t>
      </w:r>
      <w:r w:rsidR="0002749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овой. В цветовой гамме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использовались белый</w:t>
      </w:r>
      <w:r w:rsidR="0002749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свело-голубой и светло-зеленый. Они создают ощущение чистоты, свежести, а также надежности, безопасности и комфорта. Шрифт использовался </w:t>
      </w:r>
      <w:proofErr w:type="spellStart"/>
      <w:r w:rsidR="0087705D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JetBrains</w:t>
      </w:r>
      <w:proofErr w:type="spellEnd"/>
      <w:r w:rsidR="0087705D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705D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Mono</w:t>
      </w:r>
      <w:r w:rsidR="0087705D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нем символы имеют одинаковую ширину, а строчные буквы максимально высокие. Все это позволяет отображать текст четче. </w:t>
      </w:r>
    </w:p>
    <w:p w:rsidR="0087705D" w:rsidRPr="00D820B8" w:rsidRDefault="00DA25B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вышеперечисленные аспекты, а также подробное описание навигации и содержания страниц были отражены в техническом задании на данную практику. </w:t>
      </w:r>
    </w:p>
    <w:p w:rsidR="003957FA" w:rsidRPr="00D820B8" w:rsidRDefault="003957FA" w:rsidP="00D820B8">
      <w:pPr>
        <w:pStyle w:val="a3"/>
        <w:spacing w:after="0"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88611EE" wp14:editId="1A6A7F2D">
            <wp:extent cx="5940425" cy="45123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FA" w:rsidRPr="00D820B8" w:rsidRDefault="003957FA" w:rsidP="00D820B8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1 - Пример карточки мероприятия с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jug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</w:p>
    <w:p w:rsidR="003957FA" w:rsidRPr="00D820B8" w:rsidRDefault="003957FA" w:rsidP="00D820B8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9D9F2B" wp14:editId="73EFE279">
            <wp:extent cx="5845047" cy="3825572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B3" w:rsidRPr="00D820B8" w:rsidRDefault="002F1E71" w:rsidP="00D820B8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П</w:t>
      </w:r>
      <w:r w:rsidR="003957F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карточки мероприятия с </w:t>
      </w:r>
      <w:r w:rsidR="003957FA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leader</w:t>
      </w:r>
      <w:r w:rsidR="003957F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957FA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3957F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3957FA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</w:p>
    <w:p w:rsidR="00DA25B3" w:rsidRPr="00D820B8" w:rsidRDefault="00366501" w:rsidP="00D820B8">
      <w:pPr>
        <w:pStyle w:val="1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Toc168054135"/>
      <w:r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lastRenderedPageBreak/>
        <w:t xml:space="preserve">2 </w:t>
      </w:r>
      <w:r w:rsidR="00DA25B3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Разработка дизайна веб-интерфейса</w:t>
      </w:r>
      <w:bookmarkEnd w:id="2"/>
    </w:p>
    <w:p w:rsidR="00DA25B3" w:rsidRPr="00D820B8" w:rsidRDefault="00DA25B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Прежде чем делать дизайн-макет веб-интерфейса, разрабатывается его прототип, по сути, эскиз будущего сайта. Он отображает структуру, расположение и функциональные характеристики элементов, сценарий взаимодействия с пользователем, но без подбора картинок, форм, цветов и шрифтов. Цель прототипа — понять, как будет выглядеть и работать сайт в кратчайшие сроки, чтобы не допускать ошибок проектирования на более поздних стадиях. Разрабатывается прототип на основе технического задания в программе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 На</w:t>
      </w:r>
      <w:r w:rsidR="007E530B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рисунке 3</w:t>
      </w:r>
      <w:r w:rsidR="00A6508F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п</w:t>
      </w:r>
      <w:r w:rsidR="007E530B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рототип одной из карточек сайта</w:t>
      </w:r>
      <w:r w:rsidR="0047568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E530B" w:rsidRPr="00D820B8" w:rsidRDefault="007E530B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D04274" wp14:editId="54924EB4">
            <wp:extent cx="2911092" cy="3101609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0B" w:rsidRPr="00D820B8" w:rsidRDefault="007E530B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</w:t>
      </w:r>
      <w:r w:rsidR="0047568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1E71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47568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ример прототипа карточки сайта</w:t>
      </w:r>
    </w:p>
    <w:p w:rsidR="0047568A" w:rsidRPr="00D820B8" w:rsidRDefault="0047568A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создания прототипа на его основе создается полноценный дизайн-макет, который будет реализовывать разработчик. Он может отходить от решений, принятых на этапе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прототипирования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когда в процессе создания дизайна приходят более удачные идеи реализации интерфейса.</w:t>
      </w:r>
    </w:p>
    <w:p w:rsidR="0047568A" w:rsidRPr="00D820B8" w:rsidRDefault="00DA2020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В данной</w:t>
      </w:r>
      <w:r w:rsidR="0047568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 был создан прототип средней степени проработанности, в </w:t>
      </w:r>
      <w:r w:rsidR="00F43C0F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нем отражены </w:t>
      </w:r>
      <w:r w:rsidR="00BC4AC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элементы сайта, </w:t>
      </w:r>
      <w:r w:rsidR="0047568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шрифты и пункты меню. </w:t>
      </w:r>
    </w:p>
    <w:p w:rsidR="00D820B8" w:rsidRDefault="0047568A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дизайна были изменены раз</w:t>
      </w:r>
      <w:r w:rsidR="005E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меры некоторых надписей,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формы и размеры некоторых элементов, </w:t>
      </w:r>
      <w:r w:rsidR="005E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подобраны цвета, </w:t>
      </w:r>
      <w:r w:rsidR="00C07BC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добавлены новые </w:t>
      </w:r>
      <w:r w:rsidR="00C07BC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элементы</w:t>
      </w:r>
      <w:r w:rsid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820B8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подобраны иллюстрирующие пункты меню картинки, которые имели бы одну стилистику.</w:t>
      </w:r>
    </w:p>
    <w:p w:rsidR="0047568A" w:rsidRPr="00D820B8" w:rsidRDefault="005E320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базового цвета был выбран светло-зеленый </w:t>
      </w:r>
      <w:r w:rsidRPr="005E3207">
        <w:rPr>
          <w:rFonts w:ascii="Times New Roman" w:hAnsi="Times New Roman" w:cs="Times New Roman"/>
          <w:color w:val="000000" w:themeColor="text1"/>
          <w:sz w:val="28"/>
          <w:szCs w:val="28"/>
        </w:rPr>
        <w:t>#F9FFF9</w:t>
      </w:r>
      <w:r w:rsidR="00EF32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цвет карточек. Акцентом будут ярко-синий </w:t>
      </w:r>
      <w:r w:rsidR="00EF32BF" w:rsidRPr="00EF32BF">
        <w:rPr>
          <w:rFonts w:ascii="Times New Roman" w:hAnsi="Times New Roman" w:cs="Times New Roman"/>
          <w:color w:val="000000" w:themeColor="text1"/>
          <w:sz w:val="28"/>
          <w:szCs w:val="28"/>
        </w:rPr>
        <w:t>#009FFC</w:t>
      </w:r>
      <w:r w:rsidR="00EF32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ярко-зеленый </w:t>
      </w:r>
      <w:r w:rsidR="00EF32BF" w:rsidRPr="00EF32BF">
        <w:rPr>
          <w:rFonts w:ascii="Times New Roman" w:hAnsi="Times New Roman" w:cs="Times New Roman"/>
          <w:color w:val="000000" w:themeColor="text1"/>
          <w:sz w:val="28"/>
          <w:szCs w:val="28"/>
        </w:rPr>
        <w:t>#419A1F</w:t>
      </w:r>
      <w:r w:rsidR="00EF32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F32BF">
        <w:rPr>
          <w:rFonts w:ascii="Times New Roman" w:hAnsi="Times New Roman" w:cs="Times New Roman"/>
          <w:sz w:val="28"/>
          <w:szCs w:val="28"/>
        </w:rPr>
        <w:t>он</w:t>
      </w:r>
      <w:r w:rsidR="00EF32BF">
        <w:rPr>
          <w:rFonts w:ascii="Times New Roman" w:hAnsi="Times New Roman" w:cs="Times New Roman"/>
          <w:sz w:val="28"/>
          <w:szCs w:val="28"/>
        </w:rPr>
        <w:t>и помогу</w:t>
      </w:r>
      <w:r w:rsidR="00EF32BF">
        <w:rPr>
          <w:rFonts w:ascii="Times New Roman" w:hAnsi="Times New Roman" w:cs="Times New Roman"/>
          <w:sz w:val="28"/>
          <w:szCs w:val="28"/>
        </w:rPr>
        <w:t>т выделить см</w:t>
      </w:r>
      <w:r w:rsidR="00EF32BF">
        <w:rPr>
          <w:rFonts w:ascii="Times New Roman" w:hAnsi="Times New Roman" w:cs="Times New Roman"/>
          <w:sz w:val="28"/>
          <w:szCs w:val="28"/>
        </w:rPr>
        <w:t xml:space="preserve">ысловые части, </w:t>
      </w:r>
      <w:r w:rsidR="00EF32BF">
        <w:rPr>
          <w:rFonts w:ascii="Times New Roman" w:hAnsi="Times New Roman" w:cs="Times New Roman"/>
          <w:sz w:val="28"/>
          <w:szCs w:val="28"/>
        </w:rPr>
        <w:t>основной контент на странице</w:t>
      </w:r>
      <w:r w:rsidR="00EF32BF">
        <w:rPr>
          <w:rFonts w:ascii="Times New Roman" w:hAnsi="Times New Roman" w:cs="Times New Roman"/>
          <w:sz w:val="28"/>
          <w:szCs w:val="28"/>
        </w:rPr>
        <w:t xml:space="preserve"> и </w:t>
      </w:r>
      <w:r w:rsidR="000F2BCD">
        <w:rPr>
          <w:rFonts w:ascii="Times New Roman" w:hAnsi="Times New Roman" w:cs="Times New Roman"/>
          <w:sz w:val="28"/>
          <w:szCs w:val="28"/>
        </w:rPr>
        <w:t xml:space="preserve">функциональные элементы, кнопки. Светло-голубой цвет </w:t>
      </w:r>
      <w:r w:rsidR="000F2BCD" w:rsidRPr="000F2BCD">
        <w:rPr>
          <w:rFonts w:ascii="Times New Roman" w:hAnsi="Times New Roman" w:cs="Times New Roman"/>
          <w:sz w:val="28"/>
          <w:szCs w:val="28"/>
        </w:rPr>
        <w:t>#B9EEFF</w:t>
      </w:r>
      <w:r w:rsidR="000F2BCD">
        <w:rPr>
          <w:rFonts w:ascii="Times New Roman" w:hAnsi="Times New Roman" w:cs="Times New Roman"/>
          <w:sz w:val="28"/>
          <w:szCs w:val="28"/>
        </w:rPr>
        <w:t xml:space="preserve"> – цвет меню. </w:t>
      </w:r>
      <w:r w:rsidR="00B05E15">
        <w:rPr>
          <w:rFonts w:ascii="Times New Roman" w:hAnsi="Times New Roman" w:cs="Times New Roman"/>
          <w:sz w:val="28"/>
          <w:szCs w:val="28"/>
        </w:rPr>
        <w:t xml:space="preserve">Нейтральным цветом будет темно-синий, почти черный </w:t>
      </w:r>
      <w:r w:rsidR="00B05E15" w:rsidRPr="00B05E15">
        <w:rPr>
          <w:rFonts w:ascii="Times New Roman" w:hAnsi="Times New Roman" w:cs="Times New Roman"/>
          <w:sz w:val="28"/>
          <w:szCs w:val="28"/>
        </w:rPr>
        <w:t>#1E1E2F</w:t>
      </w:r>
      <w:r w:rsidR="00B05E15">
        <w:rPr>
          <w:rFonts w:ascii="Times New Roman" w:hAnsi="Times New Roman" w:cs="Times New Roman"/>
          <w:sz w:val="28"/>
          <w:szCs w:val="28"/>
        </w:rPr>
        <w:t>, это цвет текста. Пример</w:t>
      </w:r>
      <w:r w:rsidR="000D79B0">
        <w:rPr>
          <w:rFonts w:ascii="Times New Roman" w:hAnsi="Times New Roman" w:cs="Times New Roman"/>
          <w:sz w:val="28"/>
          <w:szCs w:val="28"/>
        </w:rPr>
        <w:t xml:space="preserve"> </w:t>
      </w:r>
      <w:r w:rsidR="000D79B0">
        <w:rPr>
          <w:rFonts w:ascii="Times New Roman" w:hAnsi="Times New Roman" w:cs="Times New Roman"/>
          <w:color w:val="000000" w:themeColor="text1"/>
          <w:sz w:val="28"/>
          <w:szCs w:val="28"/>
        </w:rPr>
        <w:t>окончательного</w:t>
      </w:r>
      <w:r w:rsidR="00C07BC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</w:t>
      </w:r>
      <w:r w:rsidR="000D79B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C07BC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одной из карточек</w:t>
      </w:r>
      <w:r w:rsidR="000D79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применения цветов представлен на рисунке 4</w:t>
      </w:r>
      <w:r w:rsidR="00C07BC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E530B" w:rsidRPr="00D820B8" w:rsidRDefault="007E530B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E2452E" wp14:editId="0284BDDF">
            <wp:extent cx="2941575" cy="33378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3B" w:rsidRPr="00D820B8" w:rsidRDefault="002F1E71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П</w:t>
      </w:r>
      <w:r w:rsidR="0047568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ример дизайна карточки сайта</w:t>
      </w:r>
    </w:p>
    <w:p w:rsidR="00A9093B" w:rsidRPr="00D820B8" w:rsidRDefault="00A9093B" w:rsidP="00D820B8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7568A" w:rsidRPr="00D820B8" w:rsidRDefault="00366501" w:rsidP="00D820B8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</w:pPr>
      <w:bookmarkStart w:id="3" w:name="_Toc168054136"/>
      <w:r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lastRenderedPageBreak/>
        <w:t xml:space="preserve">3 </w:t>
      </w:r>
      <w:r w:rsidR="00F917E2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Создание</w:t>
      </w:r>
      <w:r w:rsidR="00A9093B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 xml:space="preserve"> </w:t>
      </w:r>
      <w:r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интерфейса сайта</w:t>
      </w:r>
      <w:bookmarkEnd w:id="3"/>
    </w:p>
    <w:p w:rsidR="00366501" w:rsidRPr="00D820B8" w:rsidRDefault="00BC2D7A" w:rsidP="00D820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</w:pPr>
      <w:bookmarkStart w:id="4" w:name="_Toc168054137"/>
      <w:r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3.1 С</w:t>
      </w:r>
      <w:r w:rsidR="00366501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оздание верстки и стилизация страниц</w:t>
      </w:r>
      <w:bookmarkEnd w:id="4"/>
    </w:p>
    <w:p w:rsidR="00F917E2" w:rsidRPr="00D820B8" w:rsidRDefault="00F917E2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веб-интерфейса на основе созданного дизайна начинается с разметки страниц на составные части с использованием БЭМ.</w:t>
      </w:r>
    </w:p>
    <w:p w:rsidR="00F917E2" w:rsidRPr="00D820B8" w:rsidRDefault="00F917E2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БЭМ – компонентный подход к веб-разработке.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существующий код.</w:t>
      </w:r>
    </w:p>
    <w:p w:rsidR="00F917E2" w:rsidRPr="00D820B8" w:rsidRDefault="005C2FFA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5 представлена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-разметка «подвала» </w:t>
      </w:r>
      <w:r w:rsidR="00F917E2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разраба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тываемого сайта. А на рисунке 6</w:t>
      </w:r>
      <w:r w:rsidR="00F917E2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результат отображения </w:t>
      </w:r>
      <w:r w:rsidR="00F917E2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F917E2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-кода в браузере.</w:t>
      </w:r>
    </w:p>
    <w:p w:rsidR="00F917E2" w:rsidRPr="00D820B8" w:rsidRDefault="005C2FFA" w:rsidP="00D820B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74C46B" wp14:editId="4F9FFD63">
            <wp:extent cx="5940425" cy="2687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FA" w:rsidRPr="00D820B8" w:rsidRDefault="005C2FFA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-код «подвала» сайта</w:t>
      </w:r>
    </w:p>
    <w:p w:rsidR="00DA25B3" w:rsidRPr="00D820B8" w:rsidRDefault="005C2FFA" w:rsidP="00D820B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C89881" wp14:editId="758F6906">
            <wp:extent cx="5940425" cy="939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FA" w:rsidRPr="00D820B8" w:rsidRDefault="002F1E71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О</w:t>
      </w:r>
      <w:r w:rsidR="005C2FF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тображение «подвала» сайта в браузере</w:t>
      </w:r>
    </w:p>
    <w:p w:rsidR="006A28D6" w:rsidRPr="00D820B8" w:rsidRDefault="006A28D6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создания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-разметки страницы сайта стилизуются с помощью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-кода, который преобразуется в таблицы стилей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рисунке 7 показана стилизация с помощью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«подвала» сайта, результат показан на рисунке 8.</w:t>
      </w:r>
    </w:p>
    <w:p w:rsidR="006A28D6" w:rsidRPr="00D820B8" w:rsidRDefault="006A28D6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9BCF50E" wp14:editId="0111E6E4">
            <wp:extent cx="3002280" cy="6991382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4154" cy="70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D6" w:rsidRPr="00D820B8" w:rsidRDefault="006A28D6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–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-код для применения стилей к «подвалу» сайта</w:t>
      </w:r>
    </w:p>
    <w:p w:rsidR="006A28D6" w:rsidRPr="00D820B8" w:rsidRDefault="006A28D6" w:rsidP="00D820B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D37346" wp14:editId="18FA11FC">
            <wp:extent cx="5940425" cy="288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FA" w:rsidRPr="00D820B8" w:rsidRDefault="002F1E71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С</w:t>
      </w:r>
      <w:r w:rsidR="00366501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тилизованный «подвал» сайта</w:t>
      </w:r>
    </w:p>
    <w:p w:rsidR="003957FA" w:rsidRPr="00D820B8" w:rsidRDefault="00BC2D7A" w:rsidP="00D820B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</w:pPr>
      <w:bookmarkStart w:id="5" w:name="_Toc168054138"/>
      <w:r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3.2 Д</w:t>
      </w:r>
      <w:r w:rsidR="00366501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обавление динамических элементов на сайт</w:t>
      </w:r>
      <w:bookmarkEnd w:id="5"/>
    </w:p>
    <w:p w:rsidR="00366501" w:rsidRPr="00D820B8" w:rsidRDefault="00366501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данном сайте динамическими элементами будут меню, слайдер с новостями и </w:t>
      </w:r>
      <w:proofErr w:type="spellStart"/>
      <w:r w:rsidR="0085090B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lottie</w:t>
      </w:r>
      <w:proofErr w:type="spellEnd"/>
      <w:r w:rsidR="0085090B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анимация. </w:t>
      </w:r>
    </w:p>
    <w:p w:rsidR="004F3985" w:rsidRPr="00D820B8" w:rsidRDefault="004F3985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создания меню, при наведении на пункты которого будут отображаться подпункты, используется код на языке программирования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далее он подключается к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-файлу страницы сайта. На рисунке 9 представлен код функции раскрытия подменю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F3985" w:rsidRPr="00D820B8" w:rsidRDefault="004F3985" w:rsidP="00D820B8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90AF73" wp14:editId="65A7A821">
            <wp:extent cx="5940425" cy="53143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85" w:rsidRPr="00D820B8" w:rsidRDefault="002F1E71" w:rsidP="00D820B8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9 – К</w:t>
      </w:r>
      <w:r w:rsidR="004F398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 функции раскрытия подменю на </w:t>
      </w:r>
      <w:r w:rsidR="004F3985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</w:p>
    <w:p w:rsidR="00FE70C2" w:rsidRPr="00D820B8" w:rsidRDefault="00FE70C2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слайдера будет использоваться готовый код из библиотеки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нужно скопировать и вставить на страницу сайта готовую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-верстку, скачать файловую структуру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подключить необходимые для слайдера файлы к странице сайта, так же как свои собственные файлы, изменить исходный код файлов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необходимости. На рисунке 10 представлен слайдер на данном сайте уже со всеми внесенными изменениями. </w:t>
      </w:r>
    </w:p>
    <w:p w:rsidR="00FE70C2" w:rsidRPr="00D820B8" w:rsidRDefault="00FE70C2" w:rsidP="00D820B8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BE9D7F2" wp14:editId="050E5694">
            <wp:extent cx="5859217" cy="366522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3851" cy="36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C2" w:rsidRPr="00D820B8" w:rsidRDefault="00FE70C2" w:rsidP="00D820B8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10 </w:t>
      </w:r>
      <w:r w:rsidR="002F1E71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– С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лайдер на сайте с использованием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</w:p>
    <w:p w:rsidR="00FE70C2" w:rsidRPr="00D820B8" w:rsidRDefault="0085090B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Lottie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-анимация на сайте будет предста</w:t>
      </w:r>
      <w:r w:rsidR="004D583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влять собой компас с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вращающимися стрелками. Для ее создания в программе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нарисован сам компас, анимирован с помощью плагина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Aninix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animation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Далее он был импортирован и подключен на сайт с помощью специальной библиотеки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Lottie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делает анимацию на сайтах подвижной. </w:t>
      </w:r>
      <w:r w:rsidR="004D583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11 представлен анимированный элемент сайта.</w:t>
      </w:r>
    </w:p>
    <w:p w:rsidR="004D5835" w:rsidRPr="00D820B8" w:rsidRDefault="004D5835" w:rsidP="00D820B8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21C2264" wp14:editId="5C6019C3">
            <wp:extent cx="5940425" cy="1475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CF" w:rsidRPr="00D820B8" w:rsidRDefault="006067CF" w:rsidP="00D820B8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11 – </w:t>
      </w:r>
      <w:r w:rsidR="002F1E71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нимированный компас на сайте</w:t>
      </w:r>
    </w:p>
    <w:p w:rsidR="0085090B" w:rsidRPr="00D820B8" w:rsidRDefault="006067CF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на рисунке 12 представлен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-код подключения анимации на сайт с помощью библиотеки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Lottie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5090B" w:rsidRPr="00D820B8" w:rsidRDefault="004D5835" w:rsidP="00D820B8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C939F5" wp14:editId="5BC17053">
            <wp:extent cx="4601217" cy="167663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CF" w:rsidRPr="00D820B8" w:rsidRDefault="002F1E71" w:rsidP="00D820B8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–</w:t>
      </w:r>
      <w:r w:rsidR="006067CF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5045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C0504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-код подключения библиотеки </w:t>
      </w:r>
      <w:r w:rsidR="00C05045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Lottie</w:t>
      </w:r>
      <w:r w:rsidR="00C0504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05045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</w:p>
    <w:p w:rsidR="00014AFC" w:rsidRPr="00D820B8" w:rsidRDefault="00BC2D7A" w:rsidP="00D820B8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</w:pPr>
      <w:bookmarkStart w:id="6" w:name="_Toc168054139"/>
      <w:r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3.3 С</w:t>
      </w:r>
      <w:r w:rsidR="00407851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>оздание адаптивного интерфейса</w:t>
      </w:r>
      <w:bookmarkEnd w:id="6"/>
      <w:r w:rsidR="00407851" w:rsidRPr="00D820B8">
        <w:rPr>
          <w:rFonts w:ascii="Times New Roman" w:hAnsi="Times New Roman" w:cs="Times New Roman"/>
          <w:b/>
          <w:color w:val="000000" w:themeColor="text1"/>
          <w:spacing w:val="-10"/>
          <w:kern w:val="28"/>
          <w:sz w:val="28"/>
          <w:szCs w:val="28"/>
        </w:rPr>
        <w:t xml:space="preserve"> </w:t>
      </w:r>
    </w:p>
    <w:p w:rsidR="00407851" w:rsidRPr="00D820B8" w:rsidRDefault="00407851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Далее нужно создать адаптивную верстку, то есть чтобы элементы сайта корректно отображались на устройствах разного размера в соответствии с созданным дизайном планшетной и мобильной версий.</w:t>
      </w:r>
    </w:p>
    <w:p w:rsidR="00407851" w:rsidRPr="00D820B8" w:rsidRDefault="00407851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Для этого используется директива @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media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она реализует медиа-запрос. Это правила CSS, которые позволяют управлять стилями элементов в зависимости от значений технических параметров устройств. Внутри медиа-запроса задается ширина экрана устройства в пикселях и стили элементов, которые должны применяться при этой указанной ширине. </w:t>
      </w:r>
    </w:p>
    <w:p w:rsidR="00E20815" w:rsidRPr="00D820B8" w:rsidRDefault="00E20815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73008E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-коде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были созданы медиа-запросы для разрешения экрана 1400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1200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992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768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576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480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="0073008E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они используются через директиву @</w:t>
      </w:r>
      <w:proofErr w:type="spellStart"/>
      <w:r w:rsidR="0073008E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mixin</w:t>
      </w:r>
      <w:proofErr w:type="spellEnd"/>
      <w:r w:rsidR="0073008E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является аналогом функции в языках программирования. </w:t>
      </w:r>
      <w:r w:rsidR="0056188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13 представлен </w:t>
      </w:r>
      <w:r w:rsidR="0056188C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56188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-код масштабирования кнопки на сайте под разные разрешения. </w:t>
      </w:r>
    </w:p>
    <w:p w:rsidR="00BB7B94" w:rsidRPr="00D820B8" w:rsidRDefault="003837FA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Особое вним</w:t>
      </w:r>
      <w:r w:rsidR="008B4F8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ание стоит уделить адаптации бокового меню. В обычном состоянии меню имеет в одном пункте картинку и подпись и занимает от 30</w:t>
      </w:r>
      <w:r w:rsidR="00BB7B94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%</w:t>
      </w:r>
      <w:r w:rsidR="008B4F8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40 % ширины экрана. </w:t>
      </w:r>
      <w:r w:rsidR="00BB7B94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Но при разрешении 768</w:t>
      </w:r>
      <w:proofErr w:type="spellStart"/>
      <w:r w:rsidR="00BB7B94"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="00BB7B94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меньше, чтобы все было компактнее, в меню остаются только иконки, а подписи к ним убираются. При нажатии или наведении на меню подписи выплывают сбоку.</w:t>
      </w:r>
    </w:p>
    <w:p w:rsidR="0056188C" w:rsidRPr="00D820B8" w:rsidRDefault="0056188C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6FF17F7" wp14:editId="23472338">
            <wp:extent cx="3229426" cy="4620270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C" w:rsidRPr="00D820B8" w:rsidRDefault="0056188C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13 </w:t>
      </w:r>
      <w:r w:rsidR="003837F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36B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B4F8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даптация</w:t>
      </w:r>
      <w:r w:rsidR="007736B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кнопки</w:t>
      </w:r>
      <w:r w:rsidR="008B4F8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37FA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под разные разрешения экрана</w:t>
      </w:r>
    </w:p>
    <w:p w:rsidR="007736B5" w:rsidRPr="00D820B8" w:rsidRDefault="00BB7B94" w:rsidP="008745E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создать такой функционал, нужно написать функцию на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будет отслеживать</w:t>
      </w:r>
      <w:r w:rsidR="008745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масштаб экрана и его изменения. Если ширина экрана меньше 768</w:t>
      </w:r>
      <w:proofErr w:type="spellStart"/>
      <w:r w:rsidR="008745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="008745E4">
        <w:rPr>
          <w:rFonts w:ascii="Times New Roman" w:hAnsi="Times New Roman" w:cs="Times New Roman"/>
          <w:color w:val="000000" w:themeColor="text1"/>
          <w:sz w:val="28"/>
          <w:szCs w:val="28"/>
        </w:rPr>
        <w:t>, то подписи к пунктам меню скрываются</w:t>
      </w:r>
      <w:r w:rsidR="00376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Функция отслеживает движения пользователя по экрану, и при наведении на меню появляются скрытые подписи, а при убирании </w:t>
      </w:r>
      <w:r w:rsidR="00EC49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указателя из области меню они снова скрываются. </w:t>
      </w:r>
      <w:r w:rsidR="00376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</w:t>
      </w:r>
      <w:r w:rsidR="00D11E11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этой функции и ее вызова представлен на рисунке 14.</w:t>
      </w:r>
      <w:r w:rsidR="007736B5"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</w:p>
    <w:p w:rsidR="00D11E11" w:rsidRPr="00D820B8" w:rsidRDefault="00D11E11" w:rsidP="00D820B8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5035D48" wp14:editId="0D1E6701">
            <wp:extent cx="4256405" cy="37188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371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B5" w:rsidRPr="00D820B8" w:rsidRDefault="007736B5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14 –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-код масштабирования бокового меню</w:t>
      </w:r>
    </w:p>
    <w:p w:rsidR="005932AB" w:rsidRPr="00D820B8" w:rsidRDefault="005932AB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создания адаптируемого интерфейса сайт стал доступен для просмотра на всех устройствах. На рисунках 15, 16, 17, 18 показано, как отображается </w:t>
      </w:r>
      <w:r w:rsidR="00D410A9" w:rsidRPr="00D410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="00D410A9">
        <w:rPr>
          <w:rFonts w:ascii="Times New Roman" w:hAnsi="Times New Roman" w:cs="Times New Roman"/>
          <w:color w:val="000000" w:themeColor="text1"/>
          <w:sz w:val="28"/>
          <w:szCs w:val="28"/>
        </w:rPr>
        <w:t>а и раскрытое меню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компьютере</w:t>
      </w:r>
      <w:r w:rsidR="00833F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03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разрешением более </w:t>
      </w:r>
      <w:r w:rsidR="00833F1D">
        <w:rPr>
          <w:rFonts w:ascii="Times New Roman" w:hAnsi="Times New Roman" w:cs="Times New Roman"/>
          <w:color w:val="000000" w:themeColor="text1"/>
          <w:sz w:val="28"/>
          <w:szCs w:val="28"/>
        </w:rPr>
        <w:t>1400</w:t>
      </w:r>
      <w:proofErr w:type="spellStart"/>
      <w:r w:rsidR="00833F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="00D410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303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="00D410A9">
        <w:rPr>
          <w:rFonts w:ascii="Times New Roman" w:hAnsi="Times New Roman" w:cs="Times New Roman"/>
          <w:color w:val="000000" w:themeColor="text1"/>
          <w:sz w:val="28"/>
          <w:szCs w:val="28"/>
        </w:rPr>
        <w:t>планшете</w:t>
      </w:r>
      <w:r w:rsidR="00D303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горизонтальной ориентацией с разрешением более </w:t>
      </w:r>
      <w:r w:rsidR="00D303D6" w:rsidRPr="00D410A9">
        <w:rPr>
          <w:rFonts w:ascii="Times New Roman" w:hAnsi="Times New Roman" w:cs="Times New Roman"/>
          <w:color w:val="000000" w:themeColor="text1"/>
          <w:sz w:val="28"/>
          <w:szCs w:val="28"/>
        </w:rPr>
        <w:t>992</w:t>
      </w:r>
      <w:proofErr w:type="spellStart"/>
      <w:r w:rsidR="00D303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="00D303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 планшете с вертикальной ориентацией с разрешением </w:t>
      </w:r>
      <w:r w:rsidR="00D303D6" w:rsidRPr="00D410A9">
        <w:rPr>
          <w:rFonts w:ascii="Times New Roman" w:hAnsi="Times New Roman" w:cs="Times New Roman"/>
          <w:color w:val="000000" w:themeColor="text1"/>
          <w:sz w:val="28"/>
          <w:szCs w:val="28"/>
        </w:rPr>
        <w:t>768</w:t>
      </w:r>
      <w:proofErr w:type="spellStart"/>
      <w:r w:rsidR="00D303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="00D410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D303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="00D410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телефоне с </w:t>
      </w:r>
      <w:r w:rsidR="00D303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разрешением </w:t>
      </w:r>
      <w:r w:rsidR="00D410A9" w:rsidRPr="00D410A9">
        <w:rPr>
          <w:rFonts w:ascii="Times New Roman" w:hAnsi="Times New Roman" w:cs="Times New Roman"/>
          <w:color w:val="000000" w:themeColor="text1"/>
          <w:sz w:val="28"/>
          <w:szCs w:val="28"/>
        </w:rPr>
        <w:t>576</w:t>
      </w:r>
      <w:proofErr w:type="spellStart"/>
      <w:r w:rsidR="00D410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="00D303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</w:t>
      </w:r>
      <w:bookmarkStart w:id="7" w:name="_GoBack"/>
      <w:bookmarkEnd w:id="7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D11E11" w:rsidRPr="00D820B8" w:rsidRDefault="00D11E11" w:rsidP="00D820B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7736B5"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4E25335" wp14:editId="699EE59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AB" w:rsidRPr="00D820B8" w:rsidRDefault="005932AB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15 – Отображение на компьютере с разрешением более 1400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</w:p>
    <w:p w:rsidR="005932AB" w:rsidRPr="00D820B8" w:rsidRDefault="005932AB" w:rsidP="00D820B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40531-1259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AB" w:rsidRPr="00D820B8" w:rsidRDefault="005932AB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16 – Отображение на планшете с разрешением более 992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</w:p>
    <w:p w:rsidR="001D5A78" w:rsidRPr="00D820B8" w:rsidRDefault="000A5CD0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258A103" wp14:editId="4D25DF35">
            <wp:extent cx="5264000" cy="84226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40531-12204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69" cy="84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136956313"/>
    </w:p>
    <w:p w:rsidR="000A5CD0" w:rsidRPr="00D820B8" w:rsidRDefault="000A5CD0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17 – Отображение на планшете с разрешением менее 768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</w:p>
    <w:p w:rsidR="000A5CD0" w:rsidRPr="00D820B8" w:rsidRDefault="000A5CD0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747260" cy="84391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40531-12174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54" cy="84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0" w:rsidRPr="00D820B8" w:rsidRDefault="000A5CD0" w:rsidP="00D820B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Рисунок 18 – Отображение на телефоне с разрешением менее 576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</w:p>
    <w:p w:rsidR="00D11E11" w:rsidRPr="00D820B8" w:rsidRDefault="00D11E11" w:rsidP="00D820B8">
      <w:pPr>
        <w:pStyle w:val="1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168054140"/>
      <w:r w:rsidRPr="00D820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8"/>
      <w:bookmarkEnd w:id="9"/>
    </w:p>
    <w:p w:rsidR="00D11E11" w:rsidRPr="00D820B8" w:rsidRDefault="00D11E11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за время прохождения учебной практики были освоены все необходимые практические компетенции (ПК 8.1 — ПК 8.3), предполагаемые профессиональным модулем ПМ.08: «</w:t>
      </w:r>
      <w:r w:rsidR="0092764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дизайна веб-приложений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ходе работы мною были приобретены и отточены следующие навыки: </w:t>
      </w:r>
    </w:p>
    <w:p w:rsidR="00927645" w:rsidRPr="00D820B8" w:rsidRDefault="00D11E11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разработка технического задания на веб-приложение в соответствии с требованиями;</w:t>
      </w:r>
    </w:p>
    <w:p w:rsidR="00BB7B94" w:rsidRPr="00D820B8" w:rsidRDefault="00927645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разработка дизайн-концепции веб-приложений в соответствии с корпоративным стилем заказчика;</w:t>
      </w:r>
    </w:p>
    <w:p w:rsidR="00927645" w:rsidRPr="00D820B8" w:rsidRDefault="00927645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проектирование дизайна сайта с применением промежуточных эскизов, требований к эргономике в технической эстетике;</w:t>
      </w:r>
    </w:p>
    <w:p w:rsidR="00927645" w:rsidRPr="00D820B8" w:rsidRDefault="00927645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анализ целевой аудитории при разработке сайта;</w:t>
      </w:r>
    </w:p>
    <w:p w:rsidR="006F5717" w:rsidRPr="00D820B8" w:rsidRDefault="006F571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ф</w:t>
      </w:r>
      <w:r w:rsidR="0092764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ормирова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ние</w:t>
      </w:r>
      <w:r w:rsidR="0092764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требовани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="00927645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дизайну веб-приложений на основе анализа предмет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ной области и целевой аудитории;</w:t>
      </w:r>
    </w:p>
    <w:p w:rsidR="006F5717" w:rsidRPr="00D820B8" w:rsidRDefault="006F571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разработка графических макетов для сайта с использованием современных стандартов;</w:t>
      </w:r>
    </w:p>
    <w:p w:rsidR="006F5717" w:rsidRPr="00D820B8" w:rsidRDefault="006F571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создание, использование и оптимизация изображений для сайта с использованием специальных графических редакторов;</w:t>
      </w:r>
    </w:p>
    <w:p w:rsidR="006F5717" w:rsidRPr="00D820B8" w:rsidRDefault="006F571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создание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lottie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-анимации к сайту;</w:t>
      </w:r>
    </w:p>
    <w:p w:rsidR="006F5717" w:rsidRPr="00D820B8" w:rsidRDefault="006F571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разработка интерфейса пользователя сайта с использованием современных стандартов;</w:t>
      </w:r>
    </w:p>
    <w:p w:rsidR="006F5717" w:rsidRPr="00D820B8" w:rsidRDefault="006F571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создание стилевого оформления сайта с помощью каскадных таблиц стилей;</w:t>
      </w:r>
    </w:p>
    <w:p w:rsidR="00200143" w:rsidRPr="00D820B8" w:rsidRDefault="006F5717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 создание динамических элементов.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00143" w:rsidRPr="00D820B8" w:rsidRDefault="00200143" w:rsidP="00D820B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36956314"/>
      <w:bookmarkStart w:id="11" w:name="_Toc168054141"/>
      <w:r w:rsidRPr="00D820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0"/>
      <w:bookmarkEnd w:id="11"/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Гаевский А.Ю. 100% самоучитель Создание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-страниц и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-сайтов [Текст]/ Гаевский А.Ю., Романовский В.А. – М.: Триумф, 2022.  – 464 c.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Клеон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Остин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Просто продолжай. 10 способов оставаться креативным в любые времена [Текст]: пер. с англ. Юлии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Змеевой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Клеон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Остин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</w:t>
      </w:r>
      <w:proofErr w:type="gram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Манн, Иванов и Фербер, 2020. — 224 </w:t>
      </w:r>
      <w:proofErr w:type="gram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c. :</w:t>
      </w:r>
      <w:proofErr w:type="gram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ил.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3. Куликов С. С. Тестирование программного обеспечения. Базовый курс [Текст]/ Куликов С. С.  — 3-е изд. — Минск: Четыре четверти, 2020. — 312 с.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Пулин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Ричард Школа дизайна: макет. Практическое руководство для студентов и дизайнеров [Текст]// Ричард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Пулин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пер. с англ. Д. Семеновой; науч. ред. Л.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Гроздова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</w:t>
      </w:r>
      <w:proofErr w:type="gram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Манн, Иванов и Фербер, 2020. — 232 </w:t>
      </w:r>
      <w:proofErr w:type="gram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c. :</w:t>
      </w:r>
      <w:proofErr w:type="gram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ил.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Снелл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Нэд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Абсолютно ясно о создании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-станиц и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-сайтов [Текст]//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Нэд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Снелл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; пер. с англ. А. Климович. – Москва: Триумф, 2020. – 224 c.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Яворски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Питер Ловушка для багов. Полевое руководство по веб-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хакингу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[Текст]/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Яворски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Питер. — СПб.: Питер, 2020. — 272 с.: ил. — (Серия «Библиотека программиста»)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WHATWG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5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html</w:t>
        </w:r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spec</w:t>
        </w:r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whatwg</w:t>
        </w:r>
        <w:proofErr w:type="spellEnd"/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</w:hyperlink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23.12.2023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6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https://sass-scss.ru</w:t>
        </w:r>
      </w:hyperlink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23.13.2023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7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https://code.mu/ru/</w:t>
        </w:r>
      </w:hyperlink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23.10.2023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Дока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https://doka.guide</w:t>
        </w:r>
      </w:hyperlink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23.10.2023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HTML5BOOK.RU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https://html5book.ru</w:t>
        </w:r>
      </w:hyperlink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20.05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12. Javascript.ru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https://learn.javascript.ru</w:t>
        </w:r>
      </w:hyperlink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15.05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13. htmlbase.ru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https://htmlbase.ru</w:t>
        </w:r>
      </w:hyperlink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10.05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14.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MDN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2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https://developer.mozilla.org/ru/</w:t>
        </w:r>
      </w:hyperlink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19.05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15. БЭМ [Электронный ресурс]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https://ru.bem.info/methodology/</w:t>
        </w:r>
      </w:hyperlink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09.05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</w:p>
    <w:p w:rsidR="00200143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16. Эвристики </w:t>
      </w:r>
      <w:proofErr w:type="spellStart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Нильсена</w:t>
      </w:r>
      <w:proofErr w:type="spellEnd"/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ресурс]//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SIMPLEONE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12.05.2020 –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4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https://simpleone.ru/glossary/evristiki-nilsena/</w:t>
        </w:r>
      </w:hyperlink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обращения: 02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</w:p>
    <w:p w:rsidR="006F5717" w:rsidRPr="00D820B8" w:rsidRDefault="00200143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17. Информационная архитектура: руководство для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-дизайнеров [Электронный ресурс]//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UPROCK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5" w:history="1">
        <w:r w:rsidRPr="00D820B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https://www.uprock.ru/articles/informacionnaya-arhitektura-rukovodstvo-dlya-ux-dizaynerov</w:t>
        </w:r>
      </w:hyperlink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02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4FEC"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Pr="00D820B8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</w:p>
    <w:p w:rsidR="00DA4FEC" w:rsidRPr="00D820B8" w:rsidRDefault="00DA4FEC" w:rsidP="00D820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07851" w:rsidRPr="00D820B8" w:rsidRDefault="00407851" w:rsidP="00D820B8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407851" w:rsidRPr="00D820B8" w:rsidSect="001D5A78">
      <w:footerReference w:type="default" r:id="rId36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F60" w:rsidRDefault="004B5F60" w:rsidP="001D5A78">
      <w:pPr>
        <w:spacing w:after="0" w:line="240" w:lineRule="auto"/>
      </w:pPr>
      <w:r>
        <w:separator/>
      </w:r>
    </w:p>
  </w:endnote>
  <w:endnote w:type="continuationSeparator" w:id="0">
    <w:p w:rsidR="004B5F60" w:rsidRDefault="004B5F60" w:rsidP="001D5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6791904"/>
      <w:docPartObj>
        <w:docPartGallery w:val="Page Numbers (Bottom of Page)"/>
        <w:docPartUnique/>
      </w:docPartObj>
    </w:sdtPr>
    <w:sdtEndPr/>
    <w:sdtContent>
      <w:p w:rsidR="001D5A78" w:rsidRDefault="001D5A7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3D6">
          <w:rPr>
            <w:noProof/>
          </w:rPr>
          <w:t>20</w:t>
        </w:r>
        <w:r>
          <w:fldChar w:fldCharType="end"/>
        </w:r>
      </w:p>
    </w:sdtContent>
  </w:sdt>
  <w:p w:rsidR="001D5A78" w:rsidRDefault="001D5A7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F60" w:rsidRDefault="004B5F60" w:rsidP="001D5A78">
      <w:pPr>
        <w:spacing w:after="0" w:line="240" w:lineRule="auto"/>
      </w:pPr>
      <w:r>
        <w:separator/>
      </w:r>
    </w:p>
  </w:footnote>
  <w:footnote w:type="continuationSeparator" w:id="0">
    <w:p w:rsidR="004B5F60" w:rsidRDefault="004B5F60" w:rsidP="001D5A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141"/>
    <w:rsid w:val="00014AFC"/>
    <w:rsid w:val="00027495"/>
    <w:rsid w:val="00030C95"/>
    <w:rsid w:val="000A5CD0"/>
    <w:rsid w:val="000D79B0"/>
    <w:rsid w:val="000F2BCD"/>
    <w:rsid w:val="001D5A78"/>
    <w:rsid w:val="001E2B36"/>
    <w:rsid w:val="00200143"/>
    <w:rsid w:val="002F1E71"/>
    <w:rsid w:val="00315278"/>
    <w:rsid w:val="00332775"/>
    <w:rsid w:val="00366501"/>
    <w:rsid w:val="003769AB"/>
    <w:rsid w:val="003837FA"/>
    <w:rsid w:val="003957FA"/>
    <w:rsid w:val="003C509B"/>
    <w:rsid w:val="003C6A82"/>
    <w:rsid w:val="00407851"/>
    <w:rsid w:val="0047568A"/>
    <w:rsid w:val="004B5F60"/>
    <w:rsid w:val="004D5835"/>
    <w:rsid w:val="004F3985"/>
    <w:rsid w:val="005010B7"/>
    <w:rsid w:val="0056188C"/>
    <w:rsid w:val="005932AB"/>
    <w:rsid w:val="005C1B2D"/>
    <w:rsid w:val="005C2FFA"/>
    <w:rsid w:val="005D6882"/>
    <w:rsid w:val="005E3207"/>
    <w:rsid w:val="006067CF"/>
    <w:rsid w:val="00656DF8"/>
    <w:rsid w:val="006A28D6"/>
    <w:rsid w:val="006B4494"/>
    <w:rsid w:val="006F5717"/>
    <w:rsid w:val="0073008E"/>
    <w:rsid w:val="0073336A"/>
    <w:rsid w:val="007736B5"/>
    <w:rsid w:val="007E530B"/>
    <w:rsid w:val="00833F1D"/>
    <w:rsid w:val="0085090B"/>
    <w:rsid w:val="008745E4"/>
    <w:rsid w:val="0087705D"/>
    <w:rsid w:val="008B4F8C"/>
    <w:rsid w:val="00927645"/>
    <w:rsid w:val="00A6508F"/>
    <w:rsid w:val="00A825A9"/>
    <w:rsid w:val="00A9093B"/>
    <w:rsid w:val="00B05E15"/>
    <w:rsid w:val="00BB7B94"/>
    <w:rsid w:val="00BC2D7A"/>
    <w:rsid w:val="00BC4ACA"/>
    <w:rsid w:val="00C05045"/>
    <w:rsid w:val="00C07BCC"/>
    <w:rsid w:val="00C95AE3"/>
    <w:rsid w:val="00D11E11"/>
    <w:rsid w:val="00D303D6"/>
    <w:rsid w:val="00D32B37"/>
    <w:rsid w:val="00D410A9"/>
    <w:rsid w:val="00D75B11"/>
    <w:rsid w:val="00D820B8"/>
    <w:rsid w:val="00DA2020"/>
    <w:rsid w:val="00DA25B3"/>
    <w:rsid w:val="00DA4FEC"/>
    <w:rsid w:val="00E05F18"/>
    <w:rsid w:val="00E20815"/>
    <w:rsid w:val="00E90B04"/>
    <w:rsid w:val="00EB6141"/>
    <w:rsid w:val="00EC4956"/>
    <w:rsid w:val="00EF32BF"/>
    <w:rsid w:val="00F43C0F"/>
    <w:rsid w:val="00F917E2"/>
    <w:rsid w:val="00FE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8094"/>
  <w15:chartTrackingRefBased/>
  <w15:docId w15:val="{C6A5EF71-D2D5-41FF-8C07-5D72B84E2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6141"/>
  </w:style>
  <w:style w:type="paragraph" w:styleId="1">
    <w:name w:val="heading 1"/>
    <w:basedOn w:val="a"/>
    <w:next w:val="a"/>
    <w:link w:val="10"/>
    <w:uiPriority w:val="9"/>
    <w:qFormat/>
    <w:rsid w:val="00D11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01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141"/>
    <w:pPr>
      <w:ind w:left="720"/>
      <w:contextualSpacing/>
    </w:pPr>
  </w:style>
  <w:style w:type="paragraph" w:customStyle="1" w:styleId="11">
    <w:name w:val="Стиль1"/>
    <w:basedOn w:val="1"/>
    <w:link w:val="12"/>
    <w:qFormat/>
    <w:rsid w:val="00D11E11"/>
    <w:pPr>
      <w:spacing w:line="360" w:lineRule="auto"/>
      <w:ind w:firstLine="709"/>
    </w:pPr>
    <w:rPr>
      <w:rFonts w:ascii="Times New Roman" w:hAnsi="Times New Roman" w:cs="Times New Roman"/>
      <w:b/>
      <w:color w:val="000000" w:themeColor="text1"/>
      <w:sz w:val="28"/>
    </w:rPr>
  </w:style>
  <w:style w:type="character" w:customStyle="1" w:styleId="12">
    <w:name w:val="Стиль1 Знак"/>
    <w:basedOn w:val="a0"/>
    <w:link w:val="11"/>
    <w:rsid w:val="00D11E11"/>
    <w:rPr>
      <w:rFonts w:ascii="Times New Roman" w:eastAsiaTheme="majorEastAsia" w:hAnsi="Times New Roman" w:cs="Times New Roman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D11E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20014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001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itle"/>
    <w:basedOn w:val="a"/>
    <w:next w:val="a"/>
    <w:link w:val="a6"/>
    <w:uiPriority w:val="10"/>
    <w:qFormat/>
    <w:rsid w:val="005D68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6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header"/>
    <w:basedOn w:val="a"/>
    <w:link w:val="a8"/>
    <w:uiPriority w:val="99"/>
    <w:unhideWhenUsed/>
    <w:rsid w:val="001D5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D5A78"/>
  </w:style>
  <w:style w:type="paragraph" w:styleId="a9">
    <w:name w:val="footer"/>
    <w:basedOn w:val="a"/>
    <w:link w:val="aa"/>
    <w:uiPriority w:val="99"/>
    <w:unhideWhenUsed/>
    <w:rsid w:val="001D5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D5A78"/>
  </w:style>
  <w:style w:type="paragraph" w:styleId="ab">
    <w:name w:val="TOC Heading"/>
    <w:basedOn w:val="1"/>
    <w:next w:val="a"/>
    <w:uiPriority w:val="39"/>
    <w:unhideWhenUsed/>
    <w:qFormat/>
    <w:rsid w:val="001D5A78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D5A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F1E7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ass-scss.ru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simpleone.ru/glossary/evristiki-nilsena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tml.spec.whatwg.org" TargetMode="External"/><Relationship Id="rId33" Type="http://schemas.openxmlformats.org/officeDocument/2006/relationships/hyperlink" Target="https://ru.bem.info/methodology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html5book.ru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eveloper.mozilla.org/ru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ka.guide" TargetMode="External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tmlbase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code.mu/ru/" TargetMode="External"/><Relationship Id="rId30" Type="http://schemas.openxmlformats.org/officeDocument/2006/relationships/hyperlink" Target="https://learn.javascript.ru" TargetMode="External"/><Relationship Id="rId35" Type="http://schemas.openxmlformats.org/officeDocument/2006/relationships/hyperlink" Target="https://www.uprock.ru/articles/informacionnaya-arhitektura-rukovodstvo-dlya-ux-dizaynerov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DBD3D-9F5B-4331-9306-ACF3A59EA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19</Pages>
  <Words>2121</Words>
  <Characters>12091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Class_Student</dc:creator>
  <cp:keywords/>
  <dc:description/>
  <cp:lastModifiedBy>admin</cp:lastModifiedBy>
  <cp:revision>19</cp:revision>
  <dcterms:created xsi:type="dcterms:W3CDTF">2024-05-30T14:32:00Z</dcterms:created>
  <dcterms:modified xsi:type="dcterms:W3CDTF">2024-06-04T13:57:00Z</dcterms:modified>
</cp:coreProperties>
</file>