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0"/>
        <w:gridCol w:w="6540"/>
      </w:tblGrid>
      <w:tr w:rsidR="008F6DA0" w:rsidRPr="008F6DA0" w14:paraId="42EB1A9A" w14:textId="77777777" w:rsidTr="008F6DA0">
        <w:trPr>
          <w:trHeight w:val="893"/>
        </w:trPr>
        <w:tc>
          <w:tcPr>
            <w:tcW w:w="2760" w:type="dxa"/>
            <w:tcBorders>
              <w:top w:val="single" w:sz="8" w:space="0" w:color="15C7C7"/>
              <w:left w:val="single" w:sz="8" w:space="0" w:color="15C7C7"/>
              <w:bottom w:val="single" w:sz="18" w:space="0" w:color="15C7C7"/>
              <w:right w:val="single" w:sz="8" w:space="0" w:color="15C7C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B40093" w14:textId="77777777" w:rsidR="008F6DA0" w:rsidRPr="008F6DA0" w:rsidRDefault="008F6DA0" w:rsidP="008F6DA0">
            <w:r w:rsidRPr="008F6DA0">
              <w:rPr>
                <w:b/>
                <w:bCs/>
              </w:rPr>
              <w:t>Quality goals</w:t>
            </w:r>
          </w:p>
        </w:tc>
        <w:tc>
          <w:tcPr>
            <w:tcW w:w="6540" w:type="dxa"/>
            <w:tcBorders>
              <w:top w:val="single" w:sz="8" w:space="0" w:color="15C7C7"/>
              <w:left w:val="single" w:sz="8" w:space="0" w:color="15C7C7"/>
              <w:bottom w:val="single" w:sz="18" w:space="0" w:color="15C7C7"/>
              <w:right w:val="single" w:sz="8" w:space="0" w:color="15C7C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70581" w14:textId="77777777" w:rsidR="008F6DA0" w:rsidRPr="008F6DA0" w:rsidRDefault="008F6DA0" w:rsidP="008F6DA0">
            <w:r w:rsidRPr="008F6DA0">
              <w:rPr>
                <w:b/>
                <w:bCs/>
              </w:rPr>
              <w:t>description</w:t>
            </w:r>
          </w:p>
        </w:tc>
      </w:tr>
      <w:tr w:rsidR="008F6DA0" w:rsidRPr="008F6DA0" w14:paraId="6C72B20E" w14:textId="77777777" w:rsidTr="008F6DA0">
        <w:trPr>
          <w:trHeight w:val="1353"/>
        </w:trPr>
        <w:tc>
          <w:tcPr>
            <w:tcW w:w="2760" w:type="dxa"/>
            <w:tcBorders>
              <w:top w:val="single" w:sz="1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E7F5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85FA2" w14:textId="77777777" w:rsidR="008F6DA0" w:rsidRPr="008F6DA0" w:rsidRDefault="008F6DA0" w:rsidP="008F6DA0">
            <w:r w:rsidRPr="008F6DA0">
              <w:t>Reliability</w:t>
            </w:r>
          </w:p>
        </w:tc>
        <w:tc>
          <w:tcPr>
            <w:tcW w:w="6540" w:type="dxa"/>
            <w:tcBorders>
              <w:top w:val="single" w:sz="1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E7F5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9B3F3" w14:textId="77777777" w:rsidR="008F6DA0" w:rsidRPr="008F6DA0" w:rsidRDefault="008F6DA0" w:rsidP="008F6DA0">
            <w:r w:rsidRPr="008F6DA0">
              <w:rPr>
                <w:rFonts w:ascii="Arial" w:hAnsi="Arial" w:cs="Arial"/>
              </w:rPr>
              <w:t>​</w:t>
            </w:r>
          </w:p>
          <w:p w14:paraId="0DE952EA" w14:textId="77777777" w:rsidR="008F6DA0" w:rsidRPr="008F6DA0" w:rsidRDefault="008F6DA0" w:rsidP="008F6DA0">
            <w:r w:rsidRPr="008F6DA0">
              <w:rPr>
                <w:lang w:val="en-US"/>
              </w:rPr>
              <w:t>Both models should be able to perform their functions without any failure.</w:t>
            </w:r>
          </w:p>
          <w:p w14:paraId="4B1E821F" w14:textId="77777777" w:rsidR="008F6DA0" w:rsidRPr="008F6DA0" w:rsidRDefault="008F6DA0" w:rsidP="008F6DA0">
            <w:r w:rsidRPr="008F6DA0">
              <w:rPr>
                <w:rFonts w:ascii="Arial" w:hAnsi="Arial" w:cs="Arial"/>
              </w:rPr>
              <w:t>​</w:t>
            </w:r>
          </w:p>
        </w:tc>
      </w:tr>
      <w:tr w:rsidR="008F6DA0" w:rsidRPr="008F6DA0" w14:paraId="579FD8DE" w14:textId="77777777" w:rsidTr="008F6DA0">
        <w:trPr>
          <w:trHeight w:val="1357"/>
        </w:trPr>
        <w:tc>
          <w:tcPr>
            <w:tcW w:w="276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5B847" w14:textId="77777777" w:rsidR="008F6DA0" w:rsidRPr="008F6DA0" w:rsidRDefault="008F6DA0" w:rsidP="008F6DA0">
            <w:r w:rsidRPr="008F6DA0">
              <w:t>Maintainability</w:t>
            </w:r>
          </w:p>
        </w:tc>
        <w:tc>
          <w:tcPr>
            <w:tcW w:w="654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B3291" w14:textId="77777777" w:rsidR="008F6DA0" w:rsidRPr="008F6DA0" w:rsidRDefault="008F6DA0" w:rsidP="008F6DA0">
            <w:r w:rsidRPr="008F6DA0">
              <w:rPr>
                <w:rFonts w:ascii="Arial" w:hAnsi="Arial" w:cs="Arial"/>
              </w:rPr>
              <w:t>​</w:t>
            </w:r>
          </w:p>
          <w:p w14:paraId="276FB60D" w14:textId="77777777" w:rsidR="008F6DA0" w:rsidRPr="008F6DA0" w:rsidRDefault="008F6DA0" w:rsidP="008F6DA0">
            <w:r w:rsidRPr="008F6DA0">
              <w:rPr>
                <w:lang w:val="en-US"/>
              </w:rPr>
              <w:t>The Speech-to-text and Web-Scraping models should be maintained by detecting errors and correcting them.</w:t>
            </w:r>
          </w:p>
          <w:p w14:paraId="03A7CE3E" w14:textId="77777777" w:rsidR="008F6DA0" w:rsidRPr="008F6DA0" w:rsidRDefault="008F6DA0" w:rsidP="008F6DA0">
            <w:r w:rsidRPr="008F6DA0">
              <w:rPr>
                <w:rFonts w:ascii="Arial" w:hAnsi="Arial" w:cs="Arial"/>
              </w:rPr>
              <w:t>​</w:t>
            </w:r>
          </w:p>
        </w:tc>
      </w:tr>
      <w:tr w:rsidR="008F6DA0" w:rsidRPr="008F6DA0" w14:paraId="7C4CBCC7" w14:textId="77777777" w:rsidTr="008F6DA0">
        <w:trPr>
          <w:trHeight w:val="1393"/>
        </w:trPr>
        <w:tc>
          <w:tcPr>
            <w:tcW w:w="276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E7F5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FAD44" w14:textId="77777777" w:rsidR="008F6DA0" w:rsidRPr="008F6DA0" w:rsidRDefault="008F6DA0" w:rsidP="008F6DA0">
            <w:r w:rsidRPr="008F6DA0">
              <w:t>Accuracy</w:t>
            </w:r>
          </w:p>
        </w:tc>
        <w:tc>
          <w:tcPr>
            <w:tcW w:w="654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E7F5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B6E3C4" w14:textId="77777777" w:rsidR="008F6DA0" w:rsidRPr="008F6DA0" w:rsidRDefault="008F6DA0" w:rsidP="008F6DA0">
            <w:r w:rsidRPr="008F6DA0">
              <w:rPr>
                <w:lang w:val="en-US"/>
              </w:rPr>
              <w:t>Both models should also be accurate, by reviewing it and ensuring that it meets all requirements for it to be accurate.</w:t>
            </w:r>
          </w:p>
        </w:tc>
      </w:tr>
      <w:tr w:rsidR="008F6DA0" w:rsidRPr="008F6DA0" w14:paraId="6B737968" w14:textId="77777777" w:rsidTr="008F6DA0">
        <w:trPr>
          <w:trHeight w:val="1388"/>
        </w:trPr>
        <w:tc>
          <w:tcPr>
            <w:tcW w:w="276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311AF" w14:textId="77777777" w:rsidR="008F6DA0" w:rsidRPr="008F6DA0" w:rsidRDefault="008F6DA0" w:rsidP="008F6DA0">
            <w:r w:rsidRPr="008F6DA0">
              <w:t>Correctness</w:t>
            </w:r>
          </w:p>
        </w:tc>
        <w:tc>
          <w:tcPr>
            <w:tcW w:w="654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FA35EC" w14:textId="77777777" w:rsidR="008F6DA0" w:rsidRPr="008F6DA0" w:rsidRDefault="008F6DA0" w:rsidP="008F6DA0">
            <w:r w:rsidRPr="008F6DA0">
              <w:rPr>
                <w:rFonts w:ascii="Arial" w:hAnsi="Arial" w:cs="Arial"/>
              </w:rPr>
              <w:t>​</w:t>
            </w:r>
          </w:p>
          <w:p w14:paraId="7AF38648" w14:textId="77777777" w:rsidR="008F6DA0" w:rsidRPr="008F6DA0" w:rsidRDefault="008F6DA0" w:rsidP="008F6DA0">
            <w:r w:rsidRPr="008F6DA0">
              <w:rPr>
                <w:rFonts w:ascii="Arial" w:hAnsi="Arial" w:cs="Arial"/>
              </w:rPr>
              <w:t>​</w:t>
            </w:r>
            <w:r w:rsidRPr="008F6DA0">
              <w:rPr>
                <w:lang w:val="en-US"/>
              </w:rPr>
              <w:t>Both models should meet all its requirements.</w:t>
            </w:r>
          </w:p>
        </w:tc>
      </w:tr>
      <w:tr w:rsidR="008F6DA0" w:rsidRPr="008F6DA0" w14:paraId="45C021FF" w14:textId="77777777" w:rsidTr="008F6DA0">
        <w:trPr>
          <w:trHeight w:val="1340"/>
        </w:trPr>
        <w:tc>
          <w:tcPr>
            <w:tcW w:w="276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E7F5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5715C" w14:textId="77777777" w:rsidR="008F6DA0" w:rsidRPr="008F6DA0" w:rsidRDefault="008F6DA0" w:rsidP="008F6DA0">
            <w:r w:rsidRPr="008F6DA0">
              <w:t>Usability</w:t>
            </w:r>
          </w:p>
        </w:tc>
        <w:tc>
          <w:tcPr>
            <w:tcW w:w="6540" w:type="dxa"/>
            <w:tcBorders>
              <w:top w:val="single" w:sz="8" w:space="0" w:color="15C7C7"/>
              <w:left w:val="single" w:sz="8" w:space="0" w:color="15C7C7"/>
              <w:bottom w:val="single" w:sz="8" w:space="0" w:color="15C7C7"/>
              <w:right w:val="single" w:sz="8" w:space="0" w:color="15C7C7"/>
            </w:tcBorders>
            <w:shd w:val="clear" w:color="auto" w:fill="E7F5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AA387" w14:textId="77777777" w:rsidR="008F6DA0" w:rsidRPr="008F6DA0" w:rsidRDefault="008F6DA0" w:rsidP="008F6DA0">
            <w:r w:rsidRPr="008F6DA0">
              <w:t>For the model to be able to detect sentiment within sentences</w:t>
            </w:r>
          </w:p>
        </w:tc>
      </w:tr>
    </w:tbl>
    <w:p w14:paraId="1E80D15E" w14:textId="77777777" w:rsidR="004F47F8" w:rsidRDefault="004F47F8"/>
    <w:sectPr w:rsidR="004F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F8"/>
    <w:rsid w:val="004F47F8"/>
    <w:rsid w:val="008F6DA0"/>
    <w:rsid w:val="00C6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3A52"/>
  <w15:chartTrackingRefBased/>
  <w15:docId w15:val="{1FC96CED-DB52-4FE2-A29B-B0ABF584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65b4dc-ff92-46b9-8381-2a4055280c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EBAF65347514596DE07BA698A96CD" ma:contentTypeVersion="15" ma:contentTypeDescription="Create a new document." ma:contentTypeScope="" ma:versionID="4baa57b64ead4baebf3406226206b4cd">
  <xsd:schema xmlns:xsd="http://www.w3.org/2001/XMLSchema" xmlns:xs="http://www.w3.org/2001/XMLSchema" xmlns:p="http://schemas.microsoft.com/office/2006/metadata/properties" xmlns:ns3="7e65b4dc-ff92-46b9-8381-2a4055280c38" xmlns:ns4="7eae2b5e-1a97-4bfc-a24f-11d7ca82180e" targetNamespace="http://schemas.microsoft.com/office/2006/metadata/properties" ma:root="true" ma:fieldsID="3823253a34b9ec6e91c9d9c8e535edde" ns3:_="" ns4:_="">
    <xsd:import namespace="7e65b4dc-ff92-46b9-8381-2a4055280c38"/>
    <xsd:import namespace="7eae2b5e-1a97-4bfc-a24f-11d7ca821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b4dc-ff92-46b9-8381-2a4055280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2b5e-1a97-4bfc-a24f-11d7ca821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DE905F-8131-4B37-A25D-D4E4A53392A9}">
  <ds:schemaRefs>
    <ds:schemaRef ds:uri="http://schemas.microsoft.com/office/2006/metadata/properties"/>
    <ds:schemaRef ds:uri="http://schemas.microsoft.com/office/infopath/2007/PartnerControls"/>
    <ds:schemaRef ds:uri="7e65b4dc-ff92-46b9-8381-2a4055280c38"/>
  </ds:schemaRefs>
</ds:datastoreItem>
</file>

<file path=customXml/itemProps2.xml><?xml version="1.0" encoding="utf-8"?>
<ds:datastoreItem xmlns:ds="http://schemas.openxmlformats.org/officeDocument/2006/customXml" ds:itemID="{7FCD8206-DD4A-4C2C-B243-F0422F09D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F38C6-F551-4F97-9672-8DC36537E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5b4dc-ff92-46b9-8381-2a4055280c38"/>
    <ds:schemaRef ds:uri="7eae2b5e-1a97-4bfc-a24f-11d7ca821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Oudat Oudat Shabbir</dc:creator>
  <cp:keywords/>
  <dc:description/>
  <cp:lastModifiedBy>Oudat Oudat Shabbir</cp:lastModifiedBy>
  <cp:revision>3</cp:revision>
  <dcterms:created xsi:type="dcterms:W3CDTF">2024-05-02T14:11:00Z</dcterms:created>
  <dcterms:modified xsi:type="dcterms:W3CDTF">2024-05-02T14:17:00Z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0x01010026EEBAF65347514596DE07BA698A96CD</vt:lpwstr>
  </property>
</Properties>
</file>