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12" w:rsidRPr="00372B12" w:rsidRDefault="00372B12" w:rsidP="00372B12">
      <w:pPr>
        <w:rPr>
          <w:u w:val="single"/>
        </w:rPr>
      </w:pPr>
      <w:r w:rsidRPr="00372B12">
        <w:rPr>
          <w:b/>
          <w:bCs/>
          <w:u w:val="single"/>
        </w:rPr>
        <w:t>BankNifty Long Strategy Analysis:</w:t>
      </w:r>
    </w:p>
    <w:p w:rsidR="00372B12" w:rsidRDefault="00372B12" w:rsidP="00372B12">
      <w:r w:rsidRPr="00372B12">
        <w:t>Here are the list of Optimizations performed on the BankNifty Long Strategy in the month of Jan-2022: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1617"/>
        <w:gridCol w:w="1888"/>
      </w:tblGrid>
      <w:tr w:rsidR="00520AE0" w:rsidTr="00987F66">
        <w:trPr>
          <w:trHeight w:val="350"/>
        </w:trPr>
        <w:tc>
          <w:tcPr>
            <w:tcW w:w="3116" w:type="dxa"/>
          </w:tcPr>
          <w:p w:rsidR="00520AE0" w:rsidRDefault="00520AE0" w:rsidP="00C66419">
            <w:pPr>
              <w:jc w:val="center"/>
            </w:pPr>
            <w:r>
              <w:t>Optimization File</w:t>
            </w:r>
          </w:p>
        </w:tc>
        <w:tc>
          <w:tcPr>
            <w:tcW w:w="3117" w:type="dxa"/>
          </w:tcPr>
          <w:p w:rsidR="00520AE0" w:rsidRDefault="00520AE0" w:rsidP="00C66419">
            <w:pPr>
              <w:jc w:val="center"/>
            </w:pPr>
            <w:r>
              <w:t>Updated By</w:t>
            </w:r>
          </w:p>
        </w:tc>
        <w:tc>
          <w:tcPr>
            <w:tcW w:w="3117" w:type="dxa"/>
          </w:tcPr>
          <w:p w:rsidR="00520AE0" w:rsidRDefault="00520AE0" w:rsidP="00C66419">
            <w:pPr>
              <w:jc w:val="center"/>
            </w:pPr>
            <w:r>
              <w:t>Date</w:t>
            </w:r>
          </w:p>
        </w:tc>
      </w:tr>
      <w:tr w:rsidR="00520AE0" w:rsidTr="00C66419">
        <w:tc>
          <w:tcPr>
            <w:tcW w:w="3116" w:type="dxa"/>
          </w:tcPr>
          <w:p w:rsidR="00520AE0" w:rsidRDefault="00420A3E" w:rsidP="00C66419">
            <w:r w:rsidRPr="002B46AE">
              <w:t>Dropbox\Swan Documentation\Documentation\Systems\</w:t>
            </w:r>
            <w:proofErr w:type="spellStart"/>
            <w:r w:rsidRPr="002B46AE">
              <w:t>banknifty_long</w:t>
            </w:r>
            <w:proofErr w:type="spellEnd"/>
            <w:r>
              <w:t>\</w:t>
            </w:r>
            <w:r w:rsidRPr="002B46AE">
              <w:t>Long OVN with BN as Indicator Jan 2022</w:t>
            </w:r>
            <w:r>
              <w:t>.xlsx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20AE0" w:rsidRDefault="001A1C3D" w:rsidP="001A1C3D">
            <w:pPr>
              <w:jc w:val="center"/>
            </w:pPr>
            <w:proofErr w:type="spellStart"/>
            <w:r>
              <w:t>Rishabh</w:t>
            </w:r>
            <w:proofErr w:type="spellEnd"/>
          </w:p>
        </w:tc>
        <w:tc>
          <w:tcPr>
            <w:tcW w:w="3117" w:type="dxa"/>
          </w:tcPr>
          <w:p w:rsidR="00987F66" w:rsidRDefault="00987F66" w:rsidP="00987F66">
            <w:r>
              <w:t>Optimization Date – Jan,2022</w:t>
            </w:r>
          </w:p>
          <w:p w:rsidR="00520AE0" w:rsidRDefault="00987F66" w:rsidP="00987F66">
            <w:r>
              <w:t>Document created – 25/7/2022</w:t>
            </w:r>
          </w:p>
        </w:tc>
      </w:tr>
    </w:tbl>
    <w:p w:rsidR="00520AE0" w:rsidRDefault="00520AE0" w:rsidP="00372B12"/>
    <w:p w:rsidR="0009399A" w:rsidRDefault="0009399A" w:rsidP="0009399A">
      <w:pPr>
        <w:pStyle w:val="ListParagraph"/>
        <w:numPr>
          <w:ilvl w:val="0"/>
          <w:numId w:val="2"/>
        </w:numPr>
      </w:pPr>
      <w:r w:rsidRPr="0009399A">
        <w:rPr>
          <w:u w:val="single"/>
        </w:rPr>
        <w:t>Optimization 1:</w:t>
      </w:r>
      <w:r w:rsidRPr="0009399A">
        <w:t xml:space="preserve"> This optimization is for CEPE all days</w:t>
      </w:r>
      <w:r w:rsidR="00520AE0">
        <w:t>, next expiry</w:t>
      </w:r>
      <w:r w:rsidRPr="0009399A">
        <w:t>:</w:t>
      </w:r>
    </w:p>
    <w:p w:rsidR="0009399A" w:rsidRDefault="00B44BBB" w:rsidP="0009399A">
      <w:pPr>
        <w:ind w:left="720"/>
      </w:pPr>
      <w:r w:rsidRPr="00B44BBB">
        <w:rPr>
          <w:noProof/>
        </w:rPr>
        <w:drawing>
          <wp:inline distT="0" distB="0" distL="0" distR="0">
            <wp:extent cx="5943600" cy="17568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2B" w:rsidRDefault="009B192B" w:rsidP="009B192B">
      <w:pPr>
        <w:spacing w:line="240" w:lineRule="auto"/>
        <w:rPr>
          <w:b/>
          <w:u w:val="single"/>
        </w:rPr>
      </w:pPr>
    </w:p>
    <w:p w:rsidR="009B192B" w:rsidRPr="00372B12" w:rsidRDefault="009B192B" w:rsidP="009B192B">
      <w:pPr>
        <w:spacing w:line="240" w:lineRule="auto"/>
      </w:pPr>
      <w:r>
        <w:t>Based on the Analysis, h</w:t>
      </w:r>
      <w:r w:rsidRPr="00372B12">
        <w:t>ere are the conclusions:</w:t>
      </w:r>
    </w:p>
    <w:p w:rsidR="00B44BBB" w:rsidRDefault="009B192B" w:rsidP="00B44BBB">
      <w:pPr>
        <w:numPr>
          <w:ilvl w:val="0"/>
          <w:numId w:val="1"/>
        </w:numPr>
        <w:spacing w:after="0" w:line="240" w:lineRule="auto"/>
      </w:pPr>
      <w:r w:rsidRPr="00372B12">
        <w:t>Trade both CE and PE on all days</w:t>
      </w:r>
    </w:p>
    <w:p w:rsidR="00BE6B7B" w:rsidRDefault="00B44BBB" w:rsidP="00B44BBB">
      <w:pPr>
        <w:numPr>
          <w:ilvl w:val="0"/>
          <w:numId w:val="1"/>
        </w:numPr>
        <w:spacing w:after="0" w:line="240" w:lineRule="auto"/>
      </w:pPr>
      <w:r w:rsidRPr="00B44BBB">
        <w:t xml:space="preserve">OTM </w:t>
      </w:r>
      <w:r>
        <w:t>trade m</w:t>
      </w:r>
      <w:r w:rsidRPr="00B44BBB">
        <w:t>akes a lot of money</w:t>
      </w:r>
      <w:r>
        <w:t>.</w:t>
      </w:r>
      <w:r w:rsidR="00B74A57">
        <w:t xml:space="preserve"> But there are some freak trades that contribute to those profits. So the crazy trades is what takes the profits high but they are not consistent.</w:t>
      </w: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p w:rsidR="00BE6B7B" w:rsidRDefault="00BE6B7B" w:rsidP="00BE6B7B">
      <w:pPr>
        <w:spacing w:after="0" w:line="240" w:lineRule="auto"/>
      </w:pPr>
    </w:p>
    <w:sectPr w:rsidR="00BE6B7B" w:rsidSect="009B192B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E5E" w:rsidRDefault="00110E5E" w:rsidP="009B192B">
      <w:pPr>
        <w:spacing w:after="0" w:line="240" w:lineRule="auto"/>
      </w:pPr>
      <w:r>
        <w:separator/>
      </w:r>
    </w:p>
  </w:endnote>
  <w:endnote w:type="continuationSeparator" w:id="0">
    <w:p w:rsidR="00110E5E" w:rsidRDefault="00110E5E" w:rsidP="009B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E5E" w:rsidRDefault="00110E5E" w:rsidP="009B192B">
      <w:pPr>
        <w:spacing w:after="0" w:line="240" w:lineRule="auto"/>
      </w:pPr>
      <w:r>
        <w:separator/>
      </w:r>
    </w:p>
  </w:footnote>
  <w:footnote w:type="continuationSeparator" w:id="0">
    <w:p w:rsidR="00110E5E" w:rsidRDefault="00110E5E" w:rsidP="009B1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92B" w:rsidRPr="009B192B" w:rsidRDefault="009B192B" w:rsidP="009B192B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CONCLUSION</w:t>
    </w:r>
  </w:p>
  <w:p w:rsidR="009B192B" w:rsidRDefault="009B19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92B" w:rsidRPr="009B192B" w:rsidRDefault="009B192B" w:rsidP="009B192B">
    <w:pPr>
      <w:pStyle w:val="Header"/>
      <w:jc w:val="center"/>
      <w:rPr>
        <w:b/>
        <w:sz w:val="28"/>
        <w:u w:val="single"/>
      </w:rPr>
    </w:pPr>
    <w:r w:rsidRPr="009B192B">
      <w:rPr>
        <w:b/>
        <w:sz w:val="28"/>
        <w:u w:val="single"/>
      </w:rPr>
      <w:t>OPTIMIZATION RESULTS AND CONCLUSION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35057"/>
    <w:multiLevelType w:val="hybridMultilevel"/>
    <w:tmpl w:val="CEEC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C3EBE"/>
    <w:multiLevelType w:val="multilevel"/>
    <w:tmpl w:val="7D0A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7E"/>
    <w:rsid w:val="0009399A"/>
    <w:rsid w:val="00110E5E"/>
    <w:rsid w:val="001A1C3D"/>
    <w:rsid w:val="00372B12"/>
    <w:rsid w:val="00377DF0"/>
    <w:rsid w:val="00420A3E"/>
    <w:rsid w:val="004C6B2C"/>
    <w:rsid w:val="00520AE0"/>
    <w:rsid w:val="006D0911"/>
    <w:rsid w:val="00765CBC"/>
    <w:rsid w:val="007E09FB"/>
    <w:rsid w:val="007F2F7E"/>
    <w:rsid w:val="00987F66"/>
    <w:rsid w:val="009B192B"/>
    <w:rsid w:val="00B4388A"/>
    <w:rsid w:val="00B44BBB"/>
    <w:rsid w:val="00B74A57"/>
    <w:rsid w:val="00BE6B7B"/>
    <w:rsid w:val="00D04E5E"/>
    <w:rsid w:val="00D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B4710-0010-4F61-BE83-ECA412E8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92B"/>
  </w:style>
  <w:style w:type="paragraph" w:styleId="Footer">
    <w:name w:val="footer"/>
    <w:basedOn w:val="Normal"/>
    <w:link w:val="FooterChar"/>
    <w:uiPriority w:val="99"/>
    <w:unhideWhenUsed/>
    <w:rsid w:val="009B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92B"/>
  </w:style>
  <w:style w:type="table" w:styleId="TableGrid">
    <w:name w:val="Table Grid"/>
    <w:basedOn w:val="TableNormal"/>
    <w:uiPriority w:val="39"/>
    <w:rsid w:val="00BE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2022-07-25T08:38:00Z</dcterms:created>
  <dcterms:modified xsi:type="dcterms:W3CDTF">2022-07-26T09:27:00Z</dcterms:modified>
</cp:coreProperties>
</file>