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E73D0" w14:textId="61820CB7" w:rsidR="00C16E38" w:rsidRDefault="00C16E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1:</w:t>
      </w:r>
    </w:p>
    <w:p w14:paraId="48EC581F" w14:textId="60ABD17E" w:rsidR="00C16E38" w:rsidRDefault="00C16E38" w:rsidP="00C1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Systems IP Address</w:t>
      </w:r>
    </w:p>
    <w:p w14:paraId="2A477193" w14:textId="1D469058" w:rsidR="00C16E38" w:rsidRDefault="00C16E38" w:rsidP="00C16E3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1C4C19" wp14:editId="4E3B19EA">
            <wp:extent cx="5731510" cy="3223895"/>
            <wp:effectExtent l="0" t="0" r="2540" b="0"/>
            <wp:docPr id="16336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50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503" w14:textId="77777777" w:rsidR="00C16E38" w:rsidRDefault="00C16E38" w:rsidP="00C16E38">
      <w:pPr>
        <w:ind w:left="360"/>
        <w:rPr>
          <w:rFonts w:ascii="Times New Roman" w:hAnsi="Times New Roman" w:cs="Times New Roman"/>
        </w:rPr>
      </w:pPr>
    </w:p>
    <w:p w14:paraId="2A37E0CB" w14:textId="7E942F0B" w:rsidR="00C16E38" w:rsidRDefault="00C16E38" w:rsidP="00C1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Zenmap</w:t>
      </w:r>
      <w:proofErr w:type="spellEnd"/>
      <w:r>
        <w:rPr>
          <w:rFonts w:ascii="Times New Roman" w:hAnsi="Times New Roman" w:cs="Times New Roman"/>
        </w:rPr>
        <w:t xml:space="preserve"> Scan</w:t>
      </w:r>
    </w:p>
    <w:p w14:paraId="2B21DA90" w14:textId="557858D6" w:rsidR="00C16E38" w:rsidRDefault="00C16E38" w:rsidP="00C16E3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F4EDDA" wp14:editId="4ECD7C88">
            <wp:extent cx="5731510" cy="3223895"/>
            <wp:effectExtent l="0" t="0" r="2540" b="0"/>
            <wp:docPr id="146745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55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3C30" w14:textId="77777777" w:rsidR="00C16E38" w:rsidRDefault="00C16E38" w:rsidP="00C16E38">
      <w:pPr>
        <w:ind w:left="360"/>
        <w:rPr>
          <w:rFonts w:ascii="Times New Roman" w:hAnsi="Times New Roman" w:cs="Times New Roman"/>
        </w:rPr>
      </w:pPr>
    </w:p>
    <w:p w14:paraId="58C8AB2D" w14:textId="77777777" w:rsidR="00C16E38" w:rsidRDefault="00C16E38" w:rsidP="00C16E38">
      <w:pPr>
        <w:ind w:left="360"/>
        <w:rPr>
          <w:rFonts w:ascii="Times New Roman" w:hAnsi="Times New Roman" w:cs="Times New Roman"/>
        </w:rPr>
      </w:pPr>
    </w:p>
    <w:p w14:paraId="17A50554" w14:textId="77777777" w:rsidR="00C16E38" w:rsidRDefault="00C16E38" w:rsidP="00C16E38">
      <w:pPr>
        <w:ind w:left="360"/>
        <w:rPr>
          <w:rFonts w:ascii="Times New Roman" w:hAnsi="Times New Roman" w:cs="Times New Roman"/>
        </w:rPr>
      </w:pPr>
    </w:p>
    <w:p w14:paraId="56715D50" w14:textId="7D34E9E9" w:rsidR="00C16E38" w:rsidRDefault="00C16E38" w:rsidP="00C1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Ports</w:t>
      </w:r>
    </w:p>
    <w:p w14:paraId="4A7D30A3" w14:textId="341C2088" w:rsidR="00C16E38" w:rsidRDefault="00C16E38" w:rsidP="00C16E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18D52D" wp14:editId="19802455">
            <wp:extent cx="5731510" cy="3223895"/>
            <wp:effectExtent l="0" t="0" r="2540" b="0"/>
            <wp:docPr id="49274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49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5B" w14:textId="77777777" w:rsidR="00C16E38" w:rsidRDefault="00C16E38" w:rsidP="00C16E38">
      <w:pPr>
        <w:rPr>
          <w:rFonts w:ascii="Times New Roman" w:hAnsi="Times New Roman" w:cs="Times New Roman"/>
        </w:rPr>
      </w:pPr>
    </w:p>
    <w:p w14:paraId="5A2B7E31" w14:textId="52194A2F" w:rsidR="00B72942" w:rsidRDefault="00C16E38" w:rsidP="00B72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6E38">
        <w:rPr>
          <w:rFonts w:ascii="Times New Roman" w:hAnsi="Times New Roman" w:cs="Times New Roman"/>
        </w:rPr>
        <w:t>Potential Risks from open ports</w:t>
      </w:r>
    </w:p>
    <w:p w14:paraId="3E375FBD" w14:textId="77777777" w:rsidR="00B72942" w:rsidRPr="00B72942" w:rsidRDefault="00B72942" w:rsidP="00B72942">
      <w:pPr>
        <w:pStyle w:val="ListParagraph"/>
        <w:rPr>
          <w:rFonts w:ascii="Times New Roman" w:hAnsi="Times New Roman" w:cs="Times New Roman"/>
        </w:rPr>
      </w:pPr>
    </w:p>
    <w:p w14:paraId="51950DD1" w14:textId="543C468D" w:rsidR="00B72942" w:rsidRDefault="00B72942" w:rsidP="00B7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2942">
        <w:rPr>
          <w:rFonts w:ascii="Times New Roman" w:hAnsi="Times New Roman" w:cs="Times New Roman"/>
        </w:rPr>
        <w:t>Microsoft Windows RPC (ports 135, 49664-49670, 49684): RPC is used for remote management. If vulnerable, it could allow unauthorized access or exploitation.</w:t>
      </w:r>
    </w:p>
    <w:p w14:paraId="43DF98BC" w14:textId="77777777" w:rsidR="00B72942" w:rsidRPr="00B72942" w:rsidRDefault="00B72942" w:rsidP="00B72942">
      <w:pPr>
        <w:pStyle w:val="ListParagraph"/>
        <w:rPr>
          <w:rFonts w:ascii="Times New Roman" w:hAnsi="Times New Roman" w:cs="Times New Roman"/>
        </w:rPr>
      </w:pPr>
    </w:p>
    <w:p w14:paraId="5E3FF9F8" w14:textId="598F1AB7" w:rsidR="00B72942" w:rsidRDefault="00B72942" w:rsidP="00B7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2942">
        <w:rPr>
          <w:rFonts w:ascii="Times New Roman" w:hAnsi="Times New Roman" w:cs="Times New Roman"/>
        </w:rPr>
        <w:t>MySQL (ports 3306, 5040, 33060): Open MySQL ports can be a risk if not secured properly, potentially allowing unauthorized DB access.</w:t>
      </w:r>
    </w:p>
    <w:p w14:paraId="1ADE1041" w14:textId="77777777" w:rsidR="00B72942" w:rsidRPr="00B72942" w:rsidRDefault="00B72942" w:rsidP="00B72942">
      <w:pPr>
        <w:pStyle w:val="ListParagraph"/>
        <w:rPr>
          <w:rFonts w:ascii="Times New Roman" w:hAnsi="Times New Roman" w:cs="Times New Roman"/>
        </w:rPr>
      </w:pPr>
    </w:p>
    <w:p w14:paraId="57658046" w14:textId="6200C2CF" w:rsidR="00B72942" w:rsidRDefault="00B72942" w:rsidP="00B7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2942">
        <w:rPr>
          <w:rFonts w:ascii="Times New Roman" w:hAnsi="Times New Roman" w:cs="Times New Roman"/>
        </w:rPr>
        <w:t>VMware Authentication Daemon (ports 902, 912): These services manage remote access to VMs. If not secured, could lead to unauthorized VM access.</w:t>
      </w:r>
    </w:p>
    <w:p w14:paraId="30BDF8BC" w14:textId="77777777" w:rsidR="00B72942" w:rsidRPr="00B72942" w:rsidRDefault="00B72942" w:rsidP="00B72942">
      <w:pPr>
        <w:pStyle w:val="ListParagraph"/>
        <w:rPr>
          <w:rFonts w:ascii="Times New Roman" w:hAnsi="Times New Roman" w:cs="Times New Roman"/>
        </w:rPr>
      </w:pPr>
    </w:p>
    <w:p w14:paraId="6BF6EDD2" w14:textId="523E615B" w:rsidR="00B72942" w:rsidRPr="00B72942" w:rsidRDefault="00B72942" w:rsidP="00B729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2942">
        <w:rPr>
          <w:rFonts w:ascii="Times New Roman" w:hAnsi="Times New Roman" w:cs="Times New Roman"/>
        </w:rPr>
        <w:t>Unknown services on high ports (49685-49690): Unknown services can be a risk as you don't know what's running or if it's secure.</w:t>
      </w:r>
    </w:p>
    <w:p w14:paraId="7B0E7CCF" w14:textId="77777777" w:rsidR="00B72942" w:rsidRPr="00B72942" w:rsidRDefault="00B72942" w:rsidP="00B72942">
      <w:pPr>
        <w:pStyle w:val="ListParagraph"/>
        <w:rPr>
          <w:rFonts w:ascii="Times New Roman" w:hAnsi="Times New Roman" w:cs="Times New Roman"/>
        </w:rPr>
      </w:pPr>
    </w:p>
    <w:p w14:paraId="54C984ED" w14:textId="77777777" w:rsidR="00B72942" w:rsidRPr="00B72942" w:rsidRDefault="00B72942" w:rsidP="00B72942">
      <w:pPr>
        <w:pStyle w:val="ListParagraph"/>
        <w:rPr>
          <w:rFonts w:ascii="Times New Roman" w:hAnsi="Times New Roman" w:cs="Times New Roman"/>
        </w:rPr>
      </w:pPr>
    </w:p>
    <w:p w14:paraId="21E3FE7A" w14:textId="77777777" w:rsidR="00C16E38" w:rsidRDefault="00C16E38" w:rsidP="00C16E38">
      <w:pPr>
        <w:pStyle w:val="ListParagraph"/>
        <w:rPr>
          <w:rFonts w:ascii="Times New Roman" w:hAnsi="Times New Roman" w:cs="Times New Roman"/>
        </w:rPr>
      </w:pPr>
    </w:p>
    <w:p w14:paraId="162B41EF" w14:textId="77777777" w:rsidR="00B72942" w:rsidRDefault="00B72942" w:rsidP="00C16E38">
      <w:pPr>
        <w:pStyle w:val="ListParagraph"/>
        <w:rPr>
          <w:rFonts w:ascii="Times New Roman" w:hAnsi="Times New Roman" w:cs="Times New Roman"/>
        </w:rPr>
      </w:pPr>
    </w:p>
    <w:p w14:paraId="075160FB" w14:textId="77777777" w:rsidR="00B72942" w:rsidRDefault="00B72942" w:rsidP="00C16E38">
      <w:pPr>
        <w:pStyle w:val="ListParagraph"/>
        <w:rPr>
          <w:rFonts w:ascii="Times New Roman" w:hAnsi="Times New Roman" w:cs="Times New Roman"/>
        </w:rPr>
      </w:pPr>
    </w:p>
    <w:p w14:paraId="68F75F35" w14:textId="77777777" w:rsidR="00B72942" w:rsidRDefault="00B72942" w:rsidP="00C16E38">
      <w:pPr>
        <w:pStyle w:val="ListParagraph"/>
        <w:rPr>
          <w:rFonts w:ascii="Times New Roman" w:hAnsi="Times New Roman" w:cs="Times New Roman"/>
        </w:rPr>
      </w:pPr>
    </w:p>
    <w:p w14:paraId="78E8292A" w14:textId="77777777" w:rsidR="00B72942" w:rsidRDefault="00B72942" w:rsidP="00C16E38">
      <w:pPr>
        <w:pStyle w:val="ListParagraph"/>
        <w:rPr>
          <w:rFonts w:ascii="Times New Roman" w:hAnsi="Times New Roman" w:cs="Times New Roman"/>
        </w:rPr>
      </w:pPr>
    </w:p>
    <w:p w14:paraId="3A822899" w14:textId="77777777" w:rsidR="00B72942" w:rsidRDefault="00B72942" w:rsidP="00C16E38">
      <w:pPr>
        <w:pStyle w:val="ListParagraph"/>
        <w:rPr>
          <w:rFonts w:ascii="Times New Roman" w:hAnsi="Times New Roman" w:cs="Times New Roman"/>
        </w:rPr>
      </w:pPr>
    </w:p>
    <w:p w14:paraId="2391143D" w14:textId="77777777" w:rsidR="00B72942" w:rsidRDefault="00B72942" w:rsidP="00C16E38">
      <w:pPr>
        <w:pStyle w:val="ListParagraph"/>
        <w:rPr>
          <w:rFonts w:ascii="Times New Roman" w:hAnsi="Times New Roman" w:cs="Times New Roman"/>
        </w:rPr>
      </w:pPr>
    </w:p>
    <w:p w14:paraId="2984D605" w14:textId="77777777" w:rsidR="00B72942" w:rsidRDefault="00B72942" w:rsidP="00C16E38">
      <w:pPr>
        <w:pStyle w:val="ListParagraph"/>
        <w:rPr>
          <w:rFonts w:ascii="Times New Roman" w:hAnsi="Times New Roman" w:cs="Times New Roman"/>
        </w:rPr>
      </w:pPr>
    </w:p>
    <w:p w14:paraId="7D838524" w14:textId="43EA781A" w:rsidR="00C16E38" w:rsidRDefault="00C16E38" w:rsidP="00C16E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Wireshark scan</w:t>
      </w:r>
    </w:p>
    <w:p w14:paraId="5FE457F6" w14:textId="1DF348DD" w:rsidR="00C16E38" w:rsidRDefault="00C16E38" w:rsidP="00C16E38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3EF7F7" wp14:editId="6D4807AB">
            <wp:extent cx="5731510" cy="3223895"/>
            <wp:effectExtent l="0" t="0" r="2540" b="0"/>
            <wp:docPr id="2028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CAA" w14:textId="77777777" w:rsidR="00C16E38" w:rsidRPr="00C16E38" w:rsidRDefault="00C16E38" w:rsidP="00C16E38">
      <w:pPr>
        <w:ind w:left="360"/>
        <w:rPr>
          <w:rFonts w:ascii="Times New Roman" w:hAnsi="Times New Roman" w:cs="Times New Roman"/>
        </w:rPr>
      </w:pPr>
    </w:p>
    <w:sectPr w:rsidR="00C16E38" w:rsidRPr="00C16E38" w:rsidSect="008066A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0B96C" w14:textId="77777777" w:rsidR="009017B1" w:rsidRDefault="009017B1" w:rsidP="008066A4">
      <w:pPr>
        <w:spacing w:after="0" w:line="240" w:lineRule="auto"/>
      </w:pPr>
      <w:r>
        <w:separator/>
      </w:r>
    </w:p>
  </w:endnote>
  <w:endnote w:type="continuationSeparator" w:id="0">
    <w:p w14:paraId="2AC08578" w14:textId="77777777" w:rsidR="009017B1" w:rsidRDefault="009017B1" w:rsidP="0080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402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42B25" w14:textId="5C7B23A0" w:rsidR="008066A4" w:rsidRDefault="00806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D2D17C" w14:textId="77777777" w:rsidR="008066A4" w:rsidRDefault="0080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E82E4" w14:textId="77777777" w:rsidR="009017B1" w:rsidRDefault="009017B1" w:rsidP="008066A4">
      <w:pPr>
        <w:spacing w:after="0" w:line="240" w:lineRule="auto"/>
      </w:pPr>
      <w:r>
        <w:separator/>
      </w:r>
    </w:p>
  </w:footnote>
  <w:footnote w:type="continuationSeparator" w:id="0">
    <w:p w14:paraId="06A3C2DD" w14:textId="77777777" w:rsidR="009017B1" w:rsidRDefault="009017B1" w:rsidP="0080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33032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9E66BF" w14:textId="639AFD01" w:rsidR="008066A4" w:rsidRDefault="008066A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36DAC0" w14:textId="77777777" w:rsidR="008066A4" w:rsidRDefault="00806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82777"/>
    <w:multiLevelType w:val="hybridMultilevel"/>
    <w:tmpl w:val="92FA237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045983"/>
    <w:multiLevelType w:val="hybridMultilevel"/>
    <w:tmpl w:val="24DA0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">
    <w:abstractNumId w:val="1"/>
  </w:num>
  <w:num w:numId="2" w16cid:durableId="161455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38"/>
    <w:rsid w:val="006D5804"/>
    <w:rsid w:val="008066A4"/>
    <w:rsid w:val="009017B1"/>
    <w:rsid w:val="00B72942"/>
    <w:rsid w:val="00C1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064A7"/>
  <w15:chartTrackingRefBased/>
  <w15:docId w15:val="{626AFBDA-DD4B-4625-9F14-0AB5C8E1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E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E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6A4"/>
  </w:style>
  <w:style w:type="paragraph" w:styleId="Footer">
    <w:name w:val="footer"/>
    <w:basedOn w:val="Normal"/>
    <w:link w:val="FooterChar"/>
    <w:uiPriority w:val="99"/>
    <w:unhideWhenUsed/>
    <w:rsid w:val="00806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Qureshi</dc:creator>
  <cp:keywords/>
  <dc:description/>
  <cp:lastModifiedBy>Shabnam Qureshi</cp:lastModifiedBy>
  <cp:revision>2</cp:revision>
  <dcterms:created xsi:type="dcterms:W3CDTF">2025-10-20T14:39:00Z</dcterms:created>
  <dcterms:modified xsi:type="dcterms:W3CDTF">2025-10-20T14:39:00Z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10637551-bff1-41d5-8b78-ad4e857d8279</vt:lpwstr>
  </property>
</Properties>
</file>