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Kubernetes User Management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Managing Kubernetes user access traditionally involves juggling complex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kubeconfig</w:t>
      </w:r>
      <w:r w:rsidDel="00000000" w:rsidR="00000000" w:rsidRPr="00000000">
        <w:rPr>
          <w:sz w:val="24"/>
          <w:szCs w:val="24"/>
          <w:rtl w:val="0"/>
        </w:rPr>
        <w:t xml:space="preserve"> files and static RBAC roles. This often leads to security vulnerabilities, "privilege creep," and manual overhead.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Border0</w:t>
      </w:r>
      <w:r w:rsidDel="00000000" w:rsidR="00000000" w:rsidRPr="00000000">
        <w:rPr>
          <w:sz w:val="24"/>
          <w:szCs w:val="24"/>
          <w:rtl w:val="0"/>
        </w:rPr>
        <w:t xml:space="preserve"> simplifies this by providing a centralized, identity-aware access proxy that integrates with your existing SSO (Google, GitHub, Azure AD) and enables Just-In-Time (JIT) access.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gcd2k9vd08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Challenges of Traditional Kubernetes Management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Kubeconfig Sprawl:</w:t>
      </w:r>
      <w:r w:rsidDel="00000000" w:rsidR="00000000" w:rsidRPr="00000000">
        <w:rPr>
          <w:sz w:val="24"/>
          <w:szCs w:val="24"/>
          <w:rtl w:val="0"/>
        </w:rPr>
        <w:t xml:space="preserve"> Managing individual certs and tokens for dozens of users is a manual nightmare and increases the risk of credential leakage.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Over-Privileged Access:</w:t>
      </w:r>
      <w:r w:rsidDel="00000000" w:rsidR="00000000" w:rsidRPr="00000000">
        <w:rPr>
          <w:sz w:val="24"/>
          <w:szCs w:val="24"/>
          <w:rtl w:val="0"/>
        </w:rPr>
        <w:t xml:space="preserve"> Static Role-Based Access Control (RBAC) is often "set and forget," meaning users retain access long after they need it.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Lack of JIT Access:</w:t>
      </w:r>
      <w:r w:rsidDel="00000000" w:rsidR="00000000" w:rsidRPr="00000000">
        <w:rPr>
          <w:sz w:val="24"/>
          <w:szCs w:val="24"/>
          <w:rtl w:val="0"/>
        </w:rPr>
        <w:t xml:space="preserve"> Granting temporary production access to a developer often leads to "forgotten" permissions that remain active indefinitely.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47twkhcgie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Solution: Border0</w:t>
      </w:r>
    </w:p>
    <w:p w:rsidR="00000000" w:rsidDel="00000000" w:rsidP="00000000" w:rsidRDefault="00000000" w:rsidRPr="00000000" w14:paraId="0000000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Border0 acts as a secure connector between your users and your infrastructure. It handles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Authentication</w:t>
      </w:r>
      <w:r w:rsidDel="00000000" w:rsidR="00000000" w:rsidRPr="00000000">
        <w:rPr>
          <w:sz w:val="24"/>
          <w:szCs w:val="24"/>
          <w:rtl w:val="0"/>
        </w:rPr>
        <w:t xml:space="preserve"> (who are you?) via SSO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Authorization</w:t>
      </w:r>
      <w:r w:rsidDel="00000000" w:rsidR="00000000" w:rsidRPr="00000000">
        <w:rPr>
          <w:sz w:val="24"/>
          <w:szCs w:val="24"/>
          <w:rtl w:val="0"/>
        </w:rPr>
        <w:t xml:space="preserve"> (what can you do?) via centralized policies, all without exposing your cluster's IP address to the public internet.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dm0gq2cpb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Guide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d9l131sc4z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Deploy the Border0 Connector</w:t>
      </w:r>
    </w:p>
    <w:p w:rsidR="00000000" w:rsidDel="00000000" w:rsidP="00000000" w:rsidRDefault="00000000" w:rsidRPr="00000000" w14:paraId="0000000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connector is a lightweight agent that runs inside your cluster and establishes an outbound tunnel to the Border0 cloud.</w:t>
      </w:r>
    </w:p>
    <w:p w:rsidR="00000000" w:rsidDel="00000000" w:rsidP="00000000" w:rsidRDefault="00000000" w:rsidRPr="00000000" w14:paraId="0000000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88118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Connectors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a New Connector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sz w:val="24"/>
          <w:szCs w:val="24"/>
          <w:rtl w:val="0"/>
        </w:rPr>
        <w:t xml:space="preserve"> platform.</w:t>
      </w:r>
    </w:p>
    <w:p w:rsidR="00000000" w:rsidDel="00000000" w:rsidP="00000000" w:rsidRDefault="00000000" w:rsidRPr="00000000" w14:paraId="00000012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3062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the connector is "Alive" in the Border0 dashboard.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87058wt0q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Create a Kubernetes Socket</w:t>
      </w:r>
    </w:p>
    <w:p w:rsidR="00000000" w:rsidDel="00000000" w:rsidP="00000000" w:rsidRDefault="00000000" w:rsidRPr="00000000" w14:paraId="0000001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Socket</w:t>
      </w:r>
      <w:r w:rsidDel="00000000" w:rsidR="00000000" w:rsidRPr="00000000">
        <w:rPr>
          <w:sz w:val="24"/>
          <w:szCs w:val="24"/>
          <w:rtl w:val="0"/>
        </w:rPr>
        <w:t xml:space="preserve"> represents the specific service (your K8s API) you want to make available.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Border0 dashboard, go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Sockets</w:t>
      </w:r>
      <w:r w:rsidDel="00000000" w:rsidR="00000000" w:rsidRPr="00000000">
        <w:rPr>
          <w:sz w:val="24"/>
          <w:szCs w:val="24"/>
          <w:rtl w:val="0"/>
        </w:rPr>
        <w:t xml:space="preserve"> tab.</w:t>
      </w:r>
    </w:p>
    <w:p w:rsidR="00000000" w:rsidDel="00000000" w:rsidP="00000000" w:rsidRDefault="00000000" w:rsidRPr="00000000" w14:paraId="00000017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35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Socket</w:t>
      </w:r>
      <w:r w:rsidDel="00000000" w:rsidR="00000000" w:rsidRPr="00000000">
        <w:rPr>
          <w:sz w:val="24"/>
          <w:szCs w:val="24"/>
          <w:rtl w:val="0"/>
        </w:rPr>
        <w:t xml:space="preserve"> and select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 the default configuration. This creates a secure entry point tied to your active connector.</w:t>
      </w:r>
    </w:p>
    <w:p w:rsidR="00000000" w:rsidDel="00000000" w:rsidP="00000000" w:rsidRDefault="00000000" w:rsidRPr="00000000" w14:paraId="0000001C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686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mt78ly87g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Define Fine-Grained Policies</w:t>
      </w:r>
    </w:p>
    <w:p w:rsidR="00000000" w:rsidDel="00000000" w:rsidP="00000000" w:rsidRDefault="00000000" w:rsidRPr="00000000" w14:paraId="0000001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complex YAML-based RoleBindings, use Border0's UI to define what users can do.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Policies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Policy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35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sz w:val="24"/>
          <w:szCs w:val="24"/>
          <w:rtl w:val="0"/>
        </w:rPr>
        <w:t xml:space="preserve"> tab.</w:t>
      </w:r>
    </w:p>
    <w:p w:rsidR="00000000" w:rsidDel="00000000" w:rsidP="00000000" w:rsidRDefault="00000000" w:rsidRPr="00000000" w14:paraId="00000023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095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Configure Rules:</w:t>
      </w:r>
      <w:r w:rsidDel="00000000" w:rsidR="00000000" w:rsidRPr="00000000">
        <w:rPr>
          <w:sz w:val="24"/>
          <w:szCs w:val="24"/>
          <w:rtl w:val="0"/>
        </w:rPr>
        <w:t xml:space="preserve"> Specify allowed API Groups, Namespaces, and Verbs (e.g., allow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list</w:t>
      </w:r>
      <w:r w:rsidDel="00000000" w:rsidR="00000000" w:rsidRPr="00000000">
        <w:rPr>
          <w:sz w:val="24"/>
          <w:szCs w:val="24"/>
          <w:rtl w:val="0"/>
        </w:rPr>
        <w:t xml:space="preserve"> on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configmaps</w:t>
      </w:r>
      <w:r w:rsidDel="00000000" w:rsidR="00000000" w:rsidRPr="00000000">
        <w:rPr>
          <w:sz w:val="24"/>
          <w:szCs w:val="24"/>
          <w:rtl w:val="0"/>
        </w:rPr>
        <w:t xml:space="preserve"> but deny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delete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Conditions:</w:t>
      </w:r>
      <w:r w:rsidDel="00000000" w:rsidR="00000000" w:rsidRPr="00000000">
        <w:rPr>
          <w:sz w:val="24"/>
          <w:szCs w:val="24"/>
          <w:rtl w:val="0"/>
        </w:rPr>
        <w:t xml:space="preserve"> You can restrict access by time of day, IP location, or require MFA.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jqkamsa46a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Team Onboarding and Policy Attachment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Invite Users:</w:t>
      </w:r>
      <w:r w:rsidDel="00000000" w:rsidR="00000000" w:rsidRPr="00000000">
        <w:rPr>
          <w:sz w:val="24"/>
          <w:szCs w:val="24"/>
          <w:rtl w:val="0"/>
        </w:rPr>
        <w:t xml:space="preserve"> Go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</w:t>
      </w:r>
      <w:r w:rsidDel="00000000" w:rsidR="00000000" w:rsidRPr="00000000">
        <w:rPr>
          <w:sz w:val="24"/>
          <w:szCs w:val="24"/>
          <w:rtl w:val="0"/>
        </w:rPr>
        <w:t xml:space="preserve"> tab to invite colleagues via their email.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Attach Policy:</w:t>
      </w:r>
      <w:r w:rsidDel="00000000" w:rsidR="00000000" w:rsidRPr="00000000">
        <w:rPr>
          <w:sz w:val="24"/>
          <w:szCs w:val="24"/>
          <w:rtl w:val="0"/>
        </w:rPr>
        <w:t xml:space="preserve"> Navigate back to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Socket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Policies</w:t>
      </w:r>
      <w:r w:rsidDel="00000000" w:rsidR="00000000" w:rsidRPr="00000000">
        <w:rPr>
          <w:sz w:val="24"/>
          <w:szCs w:val="24"/>
          <w:rtl w:val="0"/>
        </w:rPr>
        <w:t xml:space="preserve"> tab. Select the policy you created (e.g., "developer-policy") and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 Changes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14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a2d8nqfvd8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Experience: Accessing the Cluster</w:t>
      </w:r>
    </w:p>
    <w:p w:rsidR="00000000" w:rsidDel="00000000" w:rsidP="00000000" w:rsidRDefault="00000000" w:rsidRPr="00000000" w14:paraId="0000002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configured, users no longer need a manual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kubeconfig</w:t>
      </w:r>
      <w:r w:rsidDel="00000000" w:rsidR="00000000" w:rsidRPr="00000000">
        <w:rPr>
          <w:sz w:val="24"/>
          <w:szCs w:val="24"/>
          <w:rtl w:val="0"/>
        </w:rPr>
        <w:t xml:space="preserve">. They simply: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Border0 Client Portal</w:t>
      </w:r>
      <w:r w:rsidDel="00000000" w:rsidR="00000000" w:rsidRPr="00000000">
        <w:rPr>
          <w:sz w:val="24"/>
          <w:szCs w:val="24"/>
          <w:rtl w:val="0"/>
        </w:rPr>
        <w:t xml:space="preserve"> or use the Border0 CLI.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</w:t>
      </w:r>
      <w:r w:rsidDel="00000000" w:rsidR="00000000" w:rsidRPr="00000000">
        <w:rPr>
          <w:sz w:val="24"/>
          <w:szCs w:val="24"/>
          <w:rtl w:val="0"/>
        </w:rPr>
        <w:t xml:space="preserve"> on the Kubernetes socket.</w:t>
      </w:r>
    </w:p>
    <w:p w:rsidR="00000000" w:rsidDel="00000000" w:rsidP="00000000" w:rsidRDefault="00000000" w:rsidRPr="00000000" w14:paraId="0000002F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24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a web-based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Cluster Dashboard</w:t>
      </w:r>
      <w:r w:rsidDel="00000000" w:rsidR="00000000" w:rsidRPr="00000000">
        <w:rPr>
          <w:sz w:val="24"/>
          <w:szCs w:val="24"/>
          <w:rtl w:val="0"/>
        </w:rPr>
        <w:t xml:space="preserve"> (as seen in your screenshot) to view Pods, Deployments, and Logs directly, or use their local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kubectl</w:t>
      </w:r>
      <w:r w:rsidDel="00000000" w:rsidR="00000000" w:rsidRPr="00000000">
        <w:rPr>
          <w:sz w:val="24"/>
          <w:szCs w:val="24"/>
          <w:rtl w:val="0"/>
        </w:rPr>
        <w:t xml:space="preserve"> via the secure tunnel.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jmvask1wyg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Benefits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1.9808306709265"/>
        <w:gridCol w:w="2696.357827476038"/>
        <w:gridCol w:w="4161.661341853035"/>
        <w:tblGridChange w:id="0">
          <w:tblGrid>
            <w:gridCol w:w="2501.9808306709265"/>
            <w:gridCol w:w="2696.357827476038"/>
            <w:gridCol w:w="4161.6613418530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Traditional K8s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Border0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Static Tokens/Certs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Identity-based SSO (GitHub/Google)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IP exposure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Secure Outbound Tunnel (No public IP)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Difficult to aggregate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Centralized session logs and recordings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Permission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Permanent until revoked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Just-In-Time &amp; Time-bound access</w:t>
            </w:r>
          </w:p>
        </w:tc>
      </w:tr>
    </w:tbl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