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t>Nama</w:t>
      </w:r>
      <w:r w:rsidRPr="00932430">
        <w:rPr>
          <w:rFonts w:asciiTheme="majorBidi" w:hAnsiTheme="majorBidi" w:cstheme="majorBidi"/>
          <w:sz w:val="24"/>
          <w:szCs w:val="24"/>
          <w:lang w:val="en-US"/>
        </w:rPr>
        <w:tab/>
        <w:t>: Shabrina Katresnawati</w:t>
      </w:r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t>NIM</w:t>
      </w:r>
      <w:r w:rsidRPr="00932430">
        <w:rPr>
          <w:rFonts w:asciiTheme="majorBidi" w:hAnsiTheme="majorBidi" w:cstheme="majorBidi"/>
          <w:sz w:val="24"/>
          <w:szCs w:val="24"/>
          <w:lang w:val="en-US"/>
        </w:rPr>
        <w:tab/>
        <w:t>:1207070136</w:t>
      </w:r>
      <w:r w:rsidRPr="00932430">
        <w:rPr>
          <w:rFonts w:asciiTheme="majorBidi" w:hAnsiTheme="majorBidi" w:cstheme="majorBidi"/>
          <w:sz w:val="24"/>
          <w:szCs w:val="24"/>
          <w:lang w:val="en-US"/>
        </w:rPr>
        <w:tab/>
      </w:r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932430">
        <w:rPr>
          <w:rFonts w:asciiTheme="majorBidi" w:hAnsiTheme="majorBidi" w:cstheme="majorBidi"/>
          <w:sz w:val="24"/>
          <w:szCs w:val="24"/>
          <w:lang w:val="en-US"/>
        </w:rPr>
        <w:t>Kelas</w:t>
      </w:r>
      <w:proofErr w:type="spellEnd"/>
      <w:r w:rsidRPr="00932430">
        <w:rPr>
          <w:rFonts w:asciiTheme="majorBidi" w:hAnsiTheme="majorBidi" w:cstheme="majorBidi"/>
          <w:sz w:val="24"/>
          <w:szCs w:val="24"/>
          <w:lang w:val="en-US"/>
        </w:rPr>
        <w:tab/>
        <w:t xml:space="preserve">: Teknik </w:t>
      </w:r>
      <w:proofErr w:type="spellStart"/>
      <w:r w:rsidRPr="00932430">
        <w:rPr>
          <w:rFonts w:asciiTheme="majorBidi" w:hAnsiTheme="majorBidi" w:cstheme="majorBidi"/>
          <w:sz w:val="24"/>
          <w:szCs w:val="24"/>
          <w:lang w:val="en-US"/>
        </w:rPr>
        <w:t>Elektro</w:t>
      </w:r>
      <w:proofErr w:type="spellEnd"/>
      <w:r w:rsidRPr="00932430">
        <w:rPr>
          <w:rFonts w:asciiTheme="majorBidi" w:hAnsiTheme="majorBidi" w:cstheme="majorBidi"/>
          <w:sz w:val="24"/>
          <w:szCs w:val="24"/>
          <w:lang w:val="en-US"/>
        </w:rPr>
        <w:t xml:space="preserve"> TKK</w:t>
      </w:r>
    </w:p>
    <w:p w:rsidR="004058E7" w:rsidRPr="00932430" w:rsidRDefault="004058E7" w:rsidP="00932430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932430">
        <w:rPr>
          <w:rFonts w:asciiTheme="majorBidi" w:hAnsiTheme="majorBidi" w:cstheme="majorBidi"/>
          <w:b/>
          <w:bCs/>
          <w:sz w:val="24"/>
          <w:szCs w:val="24"/>
          <w:lang w:val="en-US"/>
        </w:rPr>
        <w:t>Praktikum</w:t>
      </w:r>
      <w:proofErr w:type="spellEnd"/>
      <w:r w:rsidRPr="0093243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6 </w:t>
      </w:r>
      <w:proofErr w:type="spellStart"/>
      <w:r w:rsidRPr="00932430">
        <w:rPr>
          <w:rFonts w:asciiTheme="majorBidi" w:hAnsiTheme="majorBidi" w:cstheme="majorBidi"/>
          <w:b/>
          <w:bCs/>
          <w:sz w:val="24"/>
          <w:szCs w:val="24"/>
          <w:lang w:val="en-US"/>
        </w:rPr>
        <w:t>Pengolahan</w:t>
      </w:r>
      <w:proofErr w:type="spellEnd"/>
      <w:r w:rsidRPr="0093243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Citra Digital</w:t>
      </w:r>
    </w:p>
    <w:p w:rsidR="004058E7" w:rsidRPr="00932430" w:rsidRDefault="004058E7" w:rsidP="004058E7">
      <w:pPr>
        <w:shd w:val="clear" w:color="auto" w:fill="FFFFFF"/>
        <w:spacing w:before="153" w:after="0" w:line="240" w:lineRule="auto"/>
        <w:outlineLvl w:val="1"/>
        <w:rPr>
          <w:rFonts w:asciiTheme="majorBidi" w:eastAsia="Times New Roman" w:hAnsiTheme="majorBidi" w:cstheme="majorBidi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4058E7">
        <w:rPr>
          <w:rFonts w:asciiTheme="majorBidi" w:eastAsia="Times New Roman" w:hAnsiTheme="majorBidi" w:cstheme="majorBidi"/>
          <w:b/>
          <w:bCs/>
          <w:color w:val="000000"/>
          <w:kern w:val="0"/>
          <w:sz w:val="24"/>
          <w:szCs w:val="24"/>
          <w:lang w:eastAsia="en-ID"/>
          <w14:ligatures w14:val="none"/>
        </w:rPr>
        <w:t>Flip Gambar</w:t>
      </w:r>
    </w:p>
    <w:p w:rsidR="00932430" w:rsidRPr="004058E7" w:rsidRDefault="00932430" w:rsidP="004058E7">
      <w:pPr>
        <w:shd w:val="clear" w:color="auto" w:fill="FFFFFF"/>
        <w:spacing w:before="153" w:after="0" w:line="240" w:lineRule="auto"/>
        <w:outlineLvl w:val="1"/>
        <w:rPr>
          <w:rFonts w:asciiTheme="majorBidi" w:eastAsia="Times New Roman" w:hAnsiTheme="majorBidi" w:cstheme="majorBidi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6E5AF089" wp14:editId="31CAB234">
            <wp:extent cx="2781300" cy="3537620"/>
            <wp:effectExtent l="0" t="0" r="0" b="5715"/>
            <wp:docPr id="18984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250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6436" cy="354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BB10FA1" wp14:editId="32B188FA">
            <wp:extent cx="2813050" cy="3578003"/>
            <wp:effectExtent l="0" t="0" r="6350" b="3810"/>
            <wp:docPr id="36186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63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017" cy="363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4058E7" w:rsidRPr="00932430" w:rsidRDefault="004058E7" w:rsidP="004058E7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t>Histogram</w:t>
      </w:r>
    </w:p>
    <w:p w:rsidR="004058E7" w:rsidRPr="00932430" w:rsidRDefault="004058E7" w:rsidP="004058E7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172FDF9A" wp14:editId="1B67CABC">
            <wp:extent cx="2482850" cy="3158011"/>
            <wp:effectExtent l="0" t="0" r="0" b="4445"/>
            <wp:docPr id="18202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3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780" cy="319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lastRenderedPageBreak/>
        <w:t>Histogram Gambar Grayscale</w:t>
      </w:r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14767DC" wp14:editId="79F81F62">
            <wp:extent cx="4241800" cy="3373278"/>
            <wp:effectExtent l="0" t="0" r="6350" b="0"/>
            <wp:docPr id="126775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51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218" cy="33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t>Histogram Gambar RGB</w:t>
      </w:r>
      <w:hyperlink r:id="rId8" w:anchor="Menampilkan-Histogram-Gambar-RGB" w:history="1">
        <w:r w:rsidRPr="00932430">
          <w:rPr>
            <w:rStyle w:val="Hyperlink"/>
            <w:rFonts w:asciiTheme="majorBidi" w:hAnsiTheme="majorBidi" w:cstheme="majorBidi"/>
            <w:color w:val="337AB7"/>
            <w:sz w:val="24"/>
            <w:szCs w:val="24"/>
          </w:rPr>
          <w:t>¶</w:t>
        </w:r>
      </w:hyperlink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4872B7AC" wp14:editId="09A1BB53">
            <wp:extent cx="2768600" cy="2213863"/>
            <wp:effectExtent l="0" t="0" r="0" b="0"/>
            <wp:docPr id="71956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68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493" cy="222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430"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42E09EB" wp14:editId="653F38B0">
            <wp:extent cx="2840714" cy="2222500"/>
            <wp:effectExtent l="0" t="0" r="0" b="6350"/>
            <wp:docPr id="105918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0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9711" cy="22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4058E7" w:rsidRPr="00932430" w:rsidRDefault="004058E7" w:rsidP="00932430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2A9A59D" wp14:editId="6EAF8554">
            <wp:extent cx="2825750" cy="2247169"/>
            <wp:effectExtent l="0" t="0" r="0" b="1270"/>
            <wp:docPr id="37451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18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876" cy="22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2DE230B" wp14:editId="2079BE7A">
            <wp:extent cx="2903536" cy="2227580"/>
            <wp:effectExtent l="0" t="0" r="0" b="1270"/>
            <wp:docPr id="88578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867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7379" cy="22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lastRenderedPageBreak/>
        <w:t xml:space="preserve">Histogram </w:t>
      </w:r>
      <w:proofErr w:type="spellStart"/>
      <w:r w:rsidRPr="00932430">
        <w:rPr>
          <w:rFonts w:asciiTheme="majorBidi" w:hAnsiTheme="majorBidi" w:cstheme="majorBidi"/>
          <w:color w:val="000000"/>
          <w:sz w:val="24"/>
          <w:szCs w:val="24"/>
        </w:rPr>
        <w:t>Kumulatif</w:t>
      </w:r>
      <w:proofErr w:type="spellEnd"/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74FECD19" wp14:editId="4C745B9A">
            <wp:extent cx="5016500" cy="3924779"/>
            <wp:effectExtent l="0" t="0" r="0" b="0"/>
            <wp:docPr id="662532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320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6070" cy="39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0" w:rsidRPr="00932430" w:rsidRDefault="00932430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t xml:space="preserve">Histogram </w:t>
      </w:r>
      <w:proofErr w:type="spellStart"/>
      <w:r w:rsidRPr="00932430">
        <w:rPr>
          <w:rFonts w:asciiTheme="majorBidi" w:hAnsiTheme="majorBidi" w:cstheme="majorBidi"/>
          <w:color w:val="000000"/>
          <w:sz w:val="24"/>
          <w:szCs w:val="24"/>
        </w:rPr>
        <w:t>Hequalisasi</w:t>
      </w:r>
      <w:proofErr w:type="spellEnd"/>
      <w:r w:rsidRPr="00932430">
        <w:rPr>
          <w:rFonts w:asciiTheme="majorBidi" w:hAnsiTheme="majorBidi" w:cstheme="majorBidi"/>
          <w:color w:val="000000"/>
          <w:sz w:val="24"/>
          <w:szCs w:val="24"/>
        </w:rPr>
        <w:fldChar w:fldCharType="begin"/>
      </w:r>
      <w:r w:rsidRPr="00932430">
        <w:rPr>
          <w:rFonts w:asciiTheme="majorBidi" w:hAnsiTheme="majorBidi" w:cstheme="majorBidi"/>
          <w:color w:val="000000"/>
          <w:sz w:val="24"/>
          <w:szCs w:val="24"/>
        </w:rPr>
        <w:instrText xml:space="preserve"> HYPERLINK "file:///C:\\Users\\sabrina\\Documents\\Sabrina\\UIN%20SEM%206\\PRAK.PCD%20TKK\\Praktikum%205\\PRAKTIKUM%206\\PRAKTIKUM%206\\Praktikum%2006%20-%20Histogram,%20Histogram%20Kumulatif,%20dan%20Histogram%20Hequalisasi%20(1).html" \l "Menampilkan-Histogram-Hequalisasi" </w:instrText>
      </w:r>
      <w:r w:rsidRPr="00932430">
        <w:rPr>
          <w:rFonts w:asciiTheme="majorBidi" w:hAnsiTheme="majorBidi" w:cstheme="majorBidi"/>
          <w:color w:val="000000"/>
          <w:sz w:val="24"/>
          <w:szCs w:val="24"/>
        </w:rPr>
        <w:fldChar w:fldCharType="separate"/>
      </w:r>
      <w:r w:rsidRPr="00932430">
        <w:rPr>
          <w:rStyle w:val="Hyperlink"/>
          <w:rFonts w:asciiTheme="majorBidi" w:hAnsiTheme="majorBidi" w:cstheme="majorBidi"/>
          <w:color w:val="337AB7"/>
          <w:sz w:val="24"/>
          <w:szCs w:val="24"/>
        </w:rPr>
        <w:t>¶</w:t>
      </w:r>
      <w:r w:rsidRPr="00932430">
        <w:rPr>
          <w:rFonts w:asciiTheme="majorBidi" w:hAnsiTheme="majorBidi" w:cstheme="majorBidi"/>
          <w:color w:val="000000"/>
          <w:sz w:val="24"/>
          <w:szCs w:val="24"/>
        </w:rPr>
        <w:fldChar w:fldCharType="end"/>
      </w:r>
    </w:p>
    <w:p w:rsidR="004058E7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2C1600B" wp14:editId="4366ACD8">
            <wp:extent cx="5035677" cy="4102100"/>
            <wp:effectExtent l="0" t="0" r="0" b="0"/>
            <wp:docPr id="8747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2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552" cy="41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0" w:rsidRPr="00932430" w:rsidRDefault="0093243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4058E7" w:rsidRPr="00932430" w:rsidRDefault="004058E7" w:rsidP="004058E7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932430">
        <w:rPr>
          <w:rFonts w:asciiTheme="majorBidi" w:hAnsiTheme="majorBidi" w:cstheme="majorBidi"/>
          <w:color w:val="000000"/>
          <w:sz w:val="24"/>
          <w:szCs w:val="24"/>
        </w:rPr>
        <w:lastRenderedPageBreak/>
        <w:t>Inversi</w:t>
      </w:r>
      <w:proofErr w:type="spellEnd"/>
    </w:p>
    <w:p w:rsidR="004058E7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06D34A1C" wp14:editId="34A459FE">
            <wp:extent cx="2787650" cy="3545695"/>
            <wp:effectExtent l="0" t="0" r="0" b="0"/>
            <wp:docPr id="253095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5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8674" cy="35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8593025" wp14:editId="689FEA72">
            <wp:extent cx="2825750" cy="3594156"/>
            <wp:effectExtent l="0" t="0" r="0" b="6350"/>
            <wp:docPr id="1498600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002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9630" cy="36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0" w:rsidRPr="00932430" w:rsidRDefault="0093243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t>Log</w:t>
      </w:r>
    </w:p>
    <w:p w:rsidR="004058E7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121282CB" wp14:editId="52CE6E8A">
            <wp:extent cx="3257550" cy="4143375"/>
            <wp:effectExtent l="0" t="0" r="0" b="9525"/>
            <wp:docPr id="24194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47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0" w:rsidRPr="00932430" w:rsidRDefault="00932430">
      <w:pPr>
        <w:rPr>
          <w:rFonts w:asciiTheme="majorBidi" w:hAnsiTheme="majorBidi" w:cstheme="majorBidi"/>
          <w:sz w:val="24"/>
          <w:szCs w:val="24"/>
          <w:lang w:val="en-US"/>
        </w:rPr>
      </w:pP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proofErr w:type="spellStart"/>
      <w:r w:rsidRPr="00932430">
        <w:rPr>
          <w:rFonts w:asciiTheme="majorBidi" w:hAnsiTheme="majorBidi" w:cstheme="majorBidi"/>
          <w:color w:val="000000"/>
          <w:sz w:val="24"/>
          <w:szCs w:val="24"/>
        </w:rPr>
        <w:lastRenderedPageBreak/>
        <w:t>Inversi</w:t>
      </w:r>
      <w:proofErr w:type="spellEnd"/>
      <w:r w:rsidRPr="00932430">
        <w:rPr>
          <w:rFonts w:asciiTheme="majorBidi" w:hAnsiTheme="majorBidi" w:cstheme="majorBidi"/>
          <w:color w:val="000000"/>
          <w:sz w:val="24"/>
          <w:szCs w:val="24"/>
        </w:rPr>
        <w:t xml:space="preserve"> &amp; Log</w:t>
      </w:r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688CEC81" wp14:editId="5608E7E1">
            <wp:extent cx="3200137" cy="4070350"/>
            <wp:effectExtent l="0" t="0" r="635" b="6350"/>
            <wp:docPr id="103078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883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8427" cy="40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t>Nth Power</w:t>
      </w:r>
      <w:hyperlink r:id="rId19" w:anchor="Nth-Power" w:history="1">
        <w:r w:rsidRPr="00932430">
          <w:rPr>
            <w:rStyle w:val="Hyperlink"/>
            <w:rFonts w:asciiTheme="majorBidi" w:hAnsiTheme="majorBidi" w:cstheme="majorBidi"/>
            <w:color w:val="23527C"/>
            <w:sz w:val="24"/>
            <w:szCs w:val="24"/>
          </w:rPr>
          <w:t>¶</w:t>
        </w:r>
      </w:hyperlink>
    </w:p>
    <w:p w:rsidR="004058E7" w:rsidRPr="00932430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3357C749" wp14:editId="4F1208A2">
            <wp:extent cx="3257550" cy="4143375"/>
            <wp:effectExtent l="0" t="0" r="0" b="9525"/>
            <wp:docPr id="84194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43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E7" w:rsidRPr="00932430" w:rsidRDefault="004058E7" w:rsidP="00932430">
      <w:pPr>
        <w:pStyle w:val="Heading2"/>
        <w:shd w:val="clear" w:color="auto" w:fill="FFFFFF"/>
        <w:spacing w:before="153" w:beforeAutospacing="0" w:after="0" w:afterAutospacing="0"/>
        <w:rPr>
          <w:rFonts w:asciiTheme="majorBidi" w:hAnsiTheme="majorBidi" w:cstheme="majorBidi"/>
          <w:color w:val="000000"/>
          <w:sz w:val="24"/>
          <w:szCs w:val="24"/>
        </w:rPr>
      </w:pPr>
      <w:r w:rsidRPr="00932430">
        <w:rPr>
          <w:rFonts w:asciiTheme="majorBidi" w:hAnsiTheme="majorBidi" w:cstheme="majorBidi"/>
          <w:color w:val="000000"/>
          <w:sz w:val="24"/>
          <w:szCs w:val="24"/>
        </w:rPr>
        <w:lastRenderedPageBreak/>
        <w:t>Nth Root Power</w:t>
      </w:r>
    </w:p>
    <w:p w:rsidR="004058E7" w:rsidRDefault="004058E7">
      <w:pPr>
        <w:rPr>
          <w:rFonts w:asciiTheme="majorBidi" w:hAnsiTheme="majorBidi" w:cstheme="majorBidi"/>
          <w:sz w:val="24"/>
          <w:szCs w:val="24"/>
          <w:lang w:val="en-US"/>
        </w:rPr>
      </w:pPr>
      <w:r w:rsidRPr="00932430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946556A" wp14:editId="1E6206EA">
            <wp:extent cx="3257550" cy="4143375"/>
            <wp:effectExtent l="0" t="0" r="0" b="9525"/>
            <wp:docPr id="167737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788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30" w:rsidRPr="00932430" w:rsidRDefault="00932430">
      <w:pPr>
        <w:rPr>
          <w:rFonts w:asciiTheme="majorBidi" w:hAnsiTheme="majorBidi" w:cstheme="majorBidi"/>
          <w:sz w:val="24"/>
          <w:szCs w:val="24"/>
          <w:lang w:val="en-US"/>
        </w:rPr>
      </w:pPr>
    </w:p>
    <w:sectPr w:rsidR="00932430" w:rsidRPr="00932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E7"/>
    <w:rsid w:val="004058E7"/>
    <w:rsid w:val="00932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A673A"/>
  <w15:chartTrackingRefBased/>
  <w15:docId w15:val="{D73B34A0-6C77-4C52-A45A-D2F07A256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058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058E7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058E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abrina\Documents\Sabrina\UIN%20SEM%206\PRAK.PCD%20TKK\Praktikum%205\PRAKTIKUM%206\PRAKTIKUM%206\Praktikum%2006%20-%20Histogram,%20Histogram%20Kumulatif,%20dan%20Histogram%20Hequalisasi%20(1)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file:///C:\Users\sabrina\Documents\Sabrina\UIN%20SEM%206\PRAK.PCD%20TKK\Praktikum%205\PRAKTIKUM%206\PRAKTIKUM%206\Praktikum%2006%20-%20Inversi,%20Transformasi%20Logaritmik,%20Transformasi%20Powerlaw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katresnawati</dc:creator>
  <cp:keywords/>
  <dc:description/>
  <cp:lastModifiedBy>shabrina katresnawati</cp:lastModifiedBy>
  <cp:revision>1</cp:revision>
  <dcterms:created xsi:type="dcterms:W3CDTF">2023-05-11T09:29:00Z</dcterms:created>
  <dcterms:modified xsi:type="dcterms:W3CDTF">2023-05-11T09:48:00Z</dcterms:modified>
</cp:coreProperties>
</file>