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ACF59" w14:textId="2005A07B" w:rsidR="00A56152" w:rsidRPr="0061402B" w:rsidRDefault="0061402B" w:rsidP="00A56152">
      <w:pPr>
        <w:jc w:val="center"/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61402B">
        <w:rPr>
          <w:rFonts w:ascii="Times New Roman" w:hAnsi="Times New Roman" w:cs="Times New Roman"/>
          <w:b/>
          <w:sz w:val="28"/>
          <w:szCs w:val="28"/>
          <w:lang w:val="ru-RU"/>
        </w:rPr>
        <w:t>Ч</w:t>
      </w:r>
      <w:r w:rsidR="00A56152" w:rsidRPr="0061402B">
        <w:rPr>
          <w:rFonts w:ascii="Times New Roman" w:hAnsi="Times New Roman" w:cs="Times New Roman"/>
          <w:b/>
          <w:sz w:val="28"/>
          <w:szCs w:val="28"/>
          <w:lang w:val="ru-RU"/>
        </w:rPr>
        <w:t>ацвёрт</w:t>
      </w:r>
      <w:r w:rsidRPr="0061402B">
        <w:rPr>
          <w:rFonts w:ascii="Times New Roman" w:hAnsi="Times New Roman" w:cs="Times New Roman"/>
          <w:b/>
          <w:sz w:val="28"/>
          <w:szCs w:val="28"/>
          <w:lang w:val="ru-RU"/>
        </w:rPr>
        <w:t>ы</w:t>
      </w:r>
      <w:proofErr w:type="spellEnd"/>
      <w:r w:rsidR="00A56152" w:rsidRPr="0061402B">
        <w:rPr>
          <w:rFonts w:ascii="Times New Roman" w:hAnsi="Times New Roman" w:cs="Times New Roman"/>
          <w:b/>
          <w:sz w:val="28"/>
          <w:szCs w:val="28"/>
          <w:lang w:val="ru-RU"/>
        </w:rPr>
        <w:t xml:space="preserve"> </w:t>
      </w:r>
      <w:proofErr w:type="spellStart"/>
      <w:r w:rsidR="00A56152" w:rsidRPr="0061402B">
        <w:rPr>
          <w:rFonts w:ascii="Times New Roman" w:hAnsi="Times New Roman" w:cs="Times New Roman"/>
          <w:b/>
          <w:sz w:val="28"/>
          <w:szCs w:val="28"/>
          <w:lang w:val="ru-RU"/>
        </w:rPr>
        <w:t>тэкст</w:t>
      </w:r>
      <w:bookmarkStart w:id="0" w:name="_GoBack"/>
      <w:bookmarkEnd w:id="0"/>
      <w:proofErr w:type="spellEnd"/>
    </w:p>
    <w:p w14:paraId="5EDC3C52" w14:textId="151E319E" w:rsidR="00A56152" w:rsidRDefault="00A56152" w:rsidP="00757BA3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У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цяперашні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шырока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распаўсюджаныя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крыптасістэмы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стойкасць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якіх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заснавана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на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высокай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складанасці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фактарызац</w:t>
      </w:r>
      <w:r w:rsidR="00757BA3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Pr="00A56152">
        <w:rPr>
          <w:rFonts w:ascii="Times New Roman" w:hAnsi="Times New Roman" w:cs="Times New Roman"/>
          <w:sz w:val="28"/>
          <w:szCs w:val="28"/>
          <w:lang w:val="ru-RU"/>
        </w:rPr>
        <w:t>і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вялікіх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цэлых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лікаў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дыскрэтнага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лагарыфмавання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ў простым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кан</w:t>
      </w:r>
      <w:r w:rsidR="00907607">
        <w:rPr>
          <w:rFonts w:ascii="Times New Roman" w:hAnsi="Times New Roman" w:cs="Times New Roman"/>
          <w:sz w:val="28"/>
          <w:szCs w:val="28"/>
          <w:lang w:val="ru-RU"/>
        </w:rPr>
        <w:t>ечным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A56152">
        <w:rPr>
          <w:rFonts w:ascii="Times New Roman" w:hAnsi="Times New Roman" w:cs="Times New Roman"/>
          <w:sz w:val="28"/>
          <w:szCs w:val="28"/>
          <w:lang w:val="ru-RU"/>
        </w:rPr>
        <w:t>полі</w:t>
      </w:r>
      <w:proofErr w:type="spellEnd"/>
      <w:r w:rsidRPr="00A56152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7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>Напрыклад</w:t>
      </w:r>
      <w:proofErr w:type="spellEnd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>такімі</w:t>
      </w:r>
      <w:proofErr w:type="spellEnd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>з'яўляюцца</w:t>
      </w:r>
      <w:proofErr w:type="spellEnd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>крыптасістэмы</w:t>
      </w:r>
      <w:proofErr w:type="spellEnd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 xml:space="preserve"> RSA, схемы Эль-</w:t>
      </w:r>
      <w:proofErr w:type="spellStart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>Гамаля</w:t>
      </w:r>
      <w:proofErr w:type="spellEnd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 xml:space="preserve">, схема </w:t>
      </w:r>
      <w:proofErr w:type="spellStart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>Д</w:t>
      </w:r>
      <w:r w:rsidR="00805E22">
        <w:rPr>
          <w:rFonts w:ascii="Times New Roman" w:hAnsi="Times New Roman" w:cs="Times New Roman"/>
          <w:sz w:val="28"/>
          <w:szCs w:val="28"/>
          <w:lang w:val="ru-RU"/>
        </w:rPr>
        <w:t>ы</w:t>
      </w:r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>ф</w:t>
      </w:r>
      <w:r w:rsidR="00757BA3">
        <w:rPr>
          <w:rFonts w:ascii="Times New Roman" w:hAnsi="Times New Roman" w:cs="Times New Roman"/>
          <w:sz w:val="28"/>
          <w:szCs w:val="28"/>
          <w:lang w:val="en-US"/>
        </w:rPr>
        <w:t>i</w:t>
      </w:r>
      <w:proofErr w:type="spellEnd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>-</w:t>
      </w:r>
      <w:proofErr w:type="spellStart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>Хелмана</w:t>
      </w:r>
      <w:proofErr w:type="spellEnd"/>
      <w:r w:rsidR="00757BA3" w:rsidRPr="00757BA3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757BA3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На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сённяшні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дзень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асімптатычна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практычна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найбольш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эфектыўнымі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алгарытмамі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рашэння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задач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фактарызацыі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дыскрэтнага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лагарыфмавання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выпадку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вялікіх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параметраў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з'яўляюцца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розныя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версіі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алгарытму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рэшата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лікавага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поля.</w:t>
      </w:r>
      <w:r w:rsid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У той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жа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гэты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алгарытм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з'яўляецца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і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найбольш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складаным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для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праграмнай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рэалізацыі</w:t>
      </w:r>
      <w:proofErr w:type="spellEnd"/>
      <w:r w:rsidR="00B04EC1" w:rsidRPr="00B04EC1">
        <w:rPr>
          <w:rFonts w:ascii="Times New Roman" w:hAnsi="Times New Roman" w:cs="Times New Roman"/>
          <w:sz w:val="28"/>
          <w:szCs w:val="28"/>
          <w:lang w:val="ru-RU"/>
        </w:rPr>
        <w:t>.</w:t>
      </w:r>
    </w:p>
    <w:p w14:paraId="4E3D27AC" w14:textId="1B0B817B" w:rsidR="00B04EC1" w:rsidRPr="00B04EC1" w:rsidRDefault="00B04EC1" w:rsidP="00511C36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Алгарытмы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рэшата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лікавага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поля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складаюцца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некалькіх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асноўных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працаёмкіх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стадый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(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выбар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паліномаў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прасейванне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па простых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ліках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інтэрвалу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рашэнне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сістэмы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лінейных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параўнанняў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), кожная з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якіх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дапускае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розныя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варыянты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рэалізацый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выкарыстаннем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тых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ці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іншых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Pr="00B04EC1">
        <w:rPr>
          <w:rFonts w:ascii="Times New Roman" w:hAnsi="Times New Roman" w:cs="Times New Roman"/>
          <w:sz w:val="28"/>
          <w:szCs w:val="28"/>
          <w:lang w:val="ru-RU"/>
        </w:rPr>
        <w:t>аптымізацый</w:t>
      </w:r>
      <w:proofErr w:type="spellEnd"/>
      <w:r w:rsidRPr="00B04EC1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511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Адной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з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асноўных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стадый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з'яўляецца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стадыя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выбару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двух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або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некалькіх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паліномаў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proofErr w:type="spellStart"/>
      <w:r w:rsidR="00907607">
        <w:rPr>
          <w:rFonts w:ascii="Times New Roman" w:hAnsi="Times New Roman" w:cs="Times New Roman"/>
          <w:sz w:val="28"/>
          <w:szCs w:val="28"/>
          <w:lang w:val="ru-RU"/>
        </w:rPr>
        <w:t>як</w:t>
      </w:r>
      <w:r w:rsidR="00907607" w:rsidRPr="00907607">
        <w:rPr>
          <w:rFonts w:ascii="Times New Roman" w:hAnsi="Times New Roman" w:cs="Times New Roman"/>
          <w:sz w:val="28"/>
          <w:szCs w:val="28"/>
          <w:lang w:val="ru-RU"/>
        </w:rPr>
        <w:t>і</w:t>
      </w:r>
      <w:r w:rsidR="00907607">
        <w:rPr>
          <w:rFonts w:ascii="Times New Roman" w:hAnsi="Times New Roman" w:cs="Times New Roman"/>
          <w:sz w:val="28"/>
          <w:szCs w:val="28"/>
          <w:lang w:val="ru-RU"/>
        </w:rPr>
        <w:t>я</w:t>
      </w:r>
      <w:proofErr w:type="spellEnd"/>
      <w:r w:rsidR="009076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907607">
        <w:rPr>
          <w:rFonts w:ascii="Times New Roman" w:hAnsi="Times New Roman" w:cs="Times New Roman"/>
          <w:sz w:val="28"/>
          <w:szCs w:val="28"/>
          <w:lang w:val="ru-RU"/>
        </w:rPr>
        <w:t>задаюць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некаторае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алгебра</w:t>
      </w:r>
      <w:bookmarkStart w:id="1" w:name="_Hlk72702706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і</w:t>
      </w:r>
      <w:bookmarkEnd w:id="1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чнае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>пашырэнне</w:t>
      </w:r>
      <w:proofErr w:type="spellEnd"/>
      <w:r w:rsidR="00511C36" w:rsidRPr="00511C36">
        <w:rPr>
          <w:rFonts w:ascii="Times New Roman" w:hAnsi="Times New Roman" w:cs="Times New Roman"/>
          <w:sz w:val="28"/>
          <w:szCs w:val="28"/>
          <w:lang w:val="ru-RU"/>
        </w:rPr>
        <w:t xml:space="preserve"> поля Q.</w:t>
      </w:r>
      <w:r w:rsid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Праблема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аптымальнага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выбару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паліномаў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важная, так як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больш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якасныя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паліномы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могуць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значна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скараціць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час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выканання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наступнай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стадыі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прасейвання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ў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алгарытме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рэшата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proofErr w:type="spellStart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>лікавага</w:t>
      </w:r>
      <w:proofErr w:type="spellEnd"/>
      <w:r w:rsidR="007766B4" w:rsidRPr="007766B4">
        <w:rPr>
          <w:rFonts w:ascii="Times New Roman" w:hAnsi="Times New Roman" w:cs="Times New Roman"/>
          <w:sz w:val="28"/>
          <w:szCs w:val="28"/>
          <w:lang w:val="ru-RU"/>
        </w:rPr>
        <w:t xml:space="preserve"> поля.</w:t>
      </w:r>
    </w:p>
    <w:sectPr w:rsidR="00B04EC1" w:rsidRPr="00B04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2E0E"/>
    <w:rsid w:val="002C2E0E"/>
    <w:rsid w:val="00511C36"/>
    <w:rsid w:val="0058002C"/>
    <w:rsid w:val="0061402B"/>
    <w:rsid w:val="00757BA3"/>
    <w:rsid w:val="007766B4"/>
    <w:rsid w:val="00805E22"/>
    <w:rsid w:val="00907607"/>
    <w:rsid w:val="00A56152"/>
    <w:rsid w:val="00AF161A"/>
    <w:rsid w:val="00B04EC1"/>
    <w:rsid w:val="00C17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3D4A01"/>
  <w15:chartTrackingRefBased/>
  <w15:docId w15:val="{C7F51BD6-23F7-460C-8C8B-2669AAA613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Шабусов</dc:creator>
  <cp:keywords/>
  <dc:description/>
  <cp:lastModifiedBy>Владислав Шабусов</cp:lastModifiedBy>
  <cp:revision>6</cp:revision>
  <dcterms:created xsi:type="dcterms:W3CDTF">2021-05-19T14:03:00Z</dcterms:created>
  <dcterms:modified xsi:type="dcterms:W3CDTF">2021-05-23T19:52:00Z</dcterms:modified>
</cp:coreProperties>
</file>