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62CD2" w14:textId="2167434F" w:rsidR="000A43B7" w:rsidRPr="000A43B7" w:rsidRDefault="000A43B7" w:rsidP="000A43B7">
      <w:pPr>
        <w:bidi w:val="0"/>
        <w:rPr>
          <w:rFonts w:hint="cs"/>
          <w:sz w:val="20"/>
          <w:szCs w:val="20"/>
        </w:rPr>
      </w:pPr>
      <w:r>
        <w:rPr>
          <w:sz w:val="20"/>
          <w:szCs w:val="20"/>
        </w:rPr>
        <w:t xml:space="preserve">Shachar Tsrafati: 318790169, </w:t>
      </w:r>
      <w:r w:rsidR="005D57AC">
        <w:rPr>
          <w:rFonts w:hint="cs"/>
          <w:sz w:val="20"/>
          <w:szCs w:val="20"/>
          <w:rtl/>
        </w:rPr>
        <w:t xml:space="preserve"> </w:t>
      </w:r>
      <w:r w:rsidR="005D57AC" w:rsidRPr="005D57AC">
        <w:rPr>
          <w:sz w:val="20"/>
          <w:szCs w:val="20"/>
        </w:rPr>
        <w:t>Eitan Beriy 326244134</w:t>
      </w:r>
    </w:p>
    <w:p w14:paraId="79FE0FDD" w14:textId="6D71A3CF" w:rsidR="00A05D8C" w:rsidRDefault="00A05D8C" w:rsidP="000A43B7">
      <w:pPr>
        <w:bidi w:val="0"/>
        <w:jc w:val="center"/>
        <w:rPr>
          <w:sz w:val="48"/>
          <w:szCs w:val="48"/>
        </w:rPr>
      </w:pPr>
      <w:r w:rsidRPr="00A05D8C">
        <w:rPr>
          <w:sz w:val="48"/>
          <w:szCs w:val="48"/>
        </w:rPr>
        <w:t>Methods for Detecting Cyber Attacks – Conclusionary Practice</w:t>
      </w:r>
    </w:p>
    <w:p w14:paraId="454FAE18" w14:textId="358A2694" w:rsidR="00A05D8C" w:rsidRDefault="00A05D8C" w:rsidP="00A05D8C">
      <w:pPr>
        <w:bidi w:val="0"/>
      </w:pPr>
      <w:r>
        <w:t>Abstract:</w:t>
      </w:r>
    </w:p>
    <w:p w14:paraId="680EB569" w14:textId="0666A45A" w:rsidR="009116D2" w:rsidRDefault="009116D2" w:rsidP="009116D2">
      <w:pPr>
        <w:bidi w:val="0"/>
      </w:pPr>
      <w:r w:rsidRPr="009116D2">
        <w:t>Package managers have become an integral part of modern software development, enabling developers to share code, reduce duplication, and simplify the build process. However, attackers increasingly exploit these ecosystems—particularly npm—to distribute malicious packages, posing significant security risks. This research aims to develop a machine learning–based detection tool that identifies malicious behavior in npm packages by analyzing code structure, metadata, and dependency relationships. The proposed approach combines static and behavioral features to distinguish between benign and malicious packages. The expected outcome is a scalable and accurate detection model that can assist developers and security platforms in mitigating supply-chain attacks within the npm ecosystem.</w:t>
      </w:r>
    </w:p>
    <w:p w14:paraId="030700BA" w14:textId="1276ED3C" w:rsidR="00163C9F" w:rsidRDefault="00163C9F" w:rsidP="00163C9F">
      <w:pPr>
        <w:bidi w:val="0"/>
      </w:pPr>
      <w:r>
        <w:t>Introduction:</w:t>
      </w:r>
    </w:p>
    <w:p w14:paraId="4BA8994E" w14:textId="28D08E6F" w:rsidR="00163C9F" w:rsidRDefault="004F7B51" w:rsidP="004F7B51">
      <w:pPr>
        <w:bidi w:val="0"/>
      </w:pPr>
      <w:r w:rsidRPr="004F7B51">
        <w:t>Package managers have become a cornerstone of modern software development. They enable developers to easily share, reuse, and update code across projects, significantly reducing development time and improving productivity. Among these, npm (Node Package Manager) stands out as one of the largest software registries in the world, hosting millions of open-source JavaScript packages that power web applications, servers, and tools used by developers globally. This extensive ecosystem, while valuable, relies heavily on community trust and automation in managing dependencies.</w:t>
      </w:r>
    </w:p>
    <w:p w14:paraId="69C3E156" w14:textId="3CD8FBAE" w:rsidR="004F7B51" w:rsidRDefault="004F7B51" w:rsidP="004F7B51">
      <w:pPr>
        <w:bidi w:val="0"/>
      </w:pPr>
      <w:r w:rsidRPr="004F7B51">
        <w:t>Unfortunately, the same openness that makes npm powerful also exposes it to significant security risks. Attackers have repeatedly exploited npm to distribute malicious or compromised packages, using techniques such as typosquatting, dependency confusion, account takeovers, and malicious postinstall scripts. These attacks allow threat actors to steal credentials, exfiltrate data, install backdoors, or execute arbitrary code on developers’ machines and production servers. The sheer number of packages, the depth of dependency chains, and the speed of automatic updates make it easy for such threats to spread unnoticed.</w:t>
      </w:r>
    </w:p>
    <w:p w14:paraId="0346D818" w14:textId="11F09158" w:rsidR="004F7B51" w:rsidRDefault="004F7B51" w:rsidP="004F7B51">
      <w:pPr>
        <w:bidi w:val="0"/>
      </w:pPr>
      <w:r w:rsidRPr="004F7B51">
        <w:t xml:space="preserve">Compromises in npm have a cascading impact across the entire software supply chain. A single malicious package can infect thousands of downstream projects, many of which are integral to web services, enterprise systems, and public </w:t>
      </w:r>
      <w:r w:rsidRPr="004F7B51">
        <w:lastRenderedPageBreak/>
        <w:t xml:space="preserve">infrastructure. High-profile incidents—such as the </w:t>
      </w:r>
      <w:r w:rsidRPr="004F7B51">
        <w:rPr>
          <w:i/>
          <w:iCs/>
        </w:rPr>
        <w:t>event-stream</w:t>
      </w:r>
      <w:r w:rsidRPr="004F7B51">
        <w:t xml:space="preserve"> and </w:t>
      </w:r>
      <w:r w:rsidRPr="004F7B51">
        <w:rPr>
          <w:i/>
          <w:iCs/>
        </w:rPr>
        <w:t>ua-parser-js</w:t>
      </w:r>
      <w:r w:rsidRPr="004F7B51">
        <w:t xml:space="preserve"> attacks—demonstrate how easily trust in open-source ecosystems can be abused. As organizations increasingly depend on npm, ensuring its security has become critical to maintaining the integrity and reliability of modern software.</w:t>
      </w:r>
    </w:p>
    <w:p w14:paraId="602A4F7C" w14:textId="20BD306B" w:rsidR="004F7B51" w:rsidRDefault="004F7B51" w:rsidP="004F7B51">
      <w:pPr>
        <w:bidi w:val="0"/>
        <w:rPr>
          <w:rtl/>
        </w:rPr>
      </w:pPr>
      <w:r w:rsidRPr="004F7B51">
        <w:t xml:space="preserve">Detecting malicious npm packages remains difficult because traditional security measures—like manual reviews and signature-based detection—do not scale to the ecosystem’s size or adapt quickly to </w:t>
      </w:r>
      <w:r w:rsidRPr="0000798C">
        <w:t>new attack techniques</w:t>
      </w:r>
      <w:r w:rsidRPr="004F7B51">
        <w:t xml:space="preserve">. Malicious actors often disguise harmful code within legitimate functionality, obfuscate payloads, or exploit trusted dependencies to evade detection. Building an effective defense therefore requires </w:t>
      </w:r>
      <w:r w:rsidRPr="0000798C">
        <w:t>automated, intelligent approaches</w:t>
      </w:r>
      <w:r w:rsidRPr="004F7B51">
        <w:t xml:space="preserve"> that can recognize patterns of malicious behavior without relying solely on known signatures.</w:t>
      </w:r>
    </w:p>
    <w:p w14:paraId="6524F11C" w14:textId="77777777" w:rsidR="00D57D17" w:rsidRDefault="00D57D17" w:rsidP="00D57D17">
      <w:pPr>
        <w:bidi w:val="0"/>
        <w:rPr>
          <w:rtl/>
        </w:rPr>
      </w:pPr>
    </w:p>
    <w:p w14:paraId="7739D6A8" w14:textId="77777777" w:rsidR="00D57D17" w:rsidRDefault="00D57D17" w:rsidP="00D57D17">
      <w:pPr>
        <w:bidi w:val="0"/>
        <w:rPr>
          <w:rtl/>
        </w:rPr>
      </w:pPr>
    </w:p>
    <w:p w14:paraId="18A5159A" w14:textId="77777777" w:rsidR="00D57D17" w:rsidRDefault="00D57D17" w:rsidP="00D57D17">
      <w:pPr>
        <w:bidi w:val="0"/>
        <w:rPr>
          <w:rtl/>
        </w:rPr>
      </w:pPr>
    </w:p>
    <w:p w14:paraId="2F488BEE" w14:textId="77777777" w:rsidR="00D57D17" w:rsidRDefault="00D57D17" w:rsidP="00D57D17">
      <w:pPr>
        <w:bidi w:val="0"/>
        <w:rPr>
          <w:rtl/>
        </w:rPr>
      </w:pPr>
    </w:p>
    <w:p w14:paraId="11703365" w14:textId="77777777" w:rsidR="00D57D17" w:rsidRDefault="00D57D17" w:rsidP="00D57D17">
      <w:pPr>
        <w:bidi w:val="0"/>
        <w:rPr>
          <w:rtl/>
        </w:rPr>
      </w:pPr>
    </w:p>
    <w:p w14:paraId="2BFEE1D9" w14:textId="77777777" w:rsidR="00D57D17" w:rsidRDefault="00D57D17" w:rsidP="00D57D17">
      <w:pPr>
        <w:bidi w:val="0"/>
        <w:rPr>
          <w:rtl/>
        </w:rPr>
      </w:pPr>
    </w:p>
    <w:p w14:paraId="4A0FB6E8" w14:textId="77777777" w:rsidR="00D57D17" w:rsidRDefault="00D57D17" w:rsidP="00D57D17">
      <w:pPr>
        <w:bidi w:val="0"/>
        <w:rPr>
          <w:rtl/>
        </w:rPr>
      </w:pPr>
    </w:p>
    <w:p w14:paraId="15BC8BFD" w14:textId="77777777" w:rsidR="00D57D17" w:rsidRDefault="00D57D17" w:rsidP="00D57D17">
      <w:pPr>
        <w:bidi w:val="0"/>
        <w:rPr>
          <w:rtl/>
        </w:rPr>
      </w:pPr>
    </w:p>
    <w:p w14:paraId="7B603202" w14:textId="77777777" w:rsidR="00D57D17" w:rsidRDefault="00D57D17" w:rsidP="00D57D17">
      <w:pPr>
        <w:bidi w:val="0"/>
        <w:rPr>
          <w:rtl/>
        </w:rPr>
      </w:pPr>
    </w:p>
    <w:p w14:paraId="1A1A5612" w14:textId="77777777" w:rsidR="00D57D17" w:rsidRDefault="00D57D17" w:rsidP="00D57D17">
      <w:pPr>
        <w:bidi w:val="0"/>
        <w:rPr>
          <w:rtl/>
        </w:rPr>
      </w:pPr>
    </w:p>
    <w:p w14:paraId="572AEEA0" w14:textId="77777777" w:rsidR="00D57D17" w:rsidRDefault="00D57D17" w:rsidP="00D57D17">
      <w:pPr>
        <w:bidi w:val="0"/>
        <w:rPr>
          <w:rtl/>
        </w:rPr>
      </w:pPr>
    </w:p>
    <w:p w14:paraId="275FEB97" w14:textId="77777777" w:rsidR="00D57D17" w:rsidRDefault="00D57D17" w:rsidP="00D57D17">
      <w:pPr>
        <w:bidi w:val="0"/>
        <w:rPr>
          <w:rtl/>
        </w:rPr>
      </w:pPr>
    </w:p>
    <w:p w14:paraId="45CB0ED3" w14:textId="77777777" w:rsidR="00D57D17" w:rsidRDefault="00D57D17" w:rsidP="00D57D17">
      <w:pPr>
        <w:bidi w:val="0"/>
        <w:rPr>
          <w:rtl/>
        </w:rPr>
      </w:pPr>
    </w:p>
    <w:p w14:paraId="3E2B6ECE" w14:textId="77777777" w:rsidR="00D57D17" w:rsidRDefault="00D57D17" w:rsidP="00D57D17">
      <w:pPr>
        <w:bidi w:val="0"/>
        <w:rPr>
          <w:rtl/>
        </w:rPr>
      </w:pPr>
    </w:p>
    <w:p w14:paraId="68D8FDD4" w14:textId="77777777" w:rsidR="00D57D17" w:rsidRDefault="00D57D17" w:rsidP="00D57D17">
      <w:pPr>
        <w:bidi w:val="0"/>
        <w:rPr>
          <w:rtl/>
        </w:rPr>
      </w:pPr>
    </w:p>
    <w:p w14:paraId="66263E61" w14:textId="77777777" w:rsidR="00D57D17" w:rsidRDefault="00D57D17" w:rsidP="00D57D17">
      <w:pPr>
        <w:bidi w:val="0"/>
        <w:rPr>
          <w:rtl/>
        </w:rPr>
      </w:pPr>
    </w:p>
    <w:p w14:paraId="37E5E5E7" w14:textId="77777777" w:rsidR="00D57D17" w:rsidRDefault="00D57D17" w:rsidP="00D57D17">
      <w:pPr>
        <w:bidi w:val="0"/>
        <w:rPr>
          <w:rtl/>
        </w:rPr>
      </w:pPr>
    </w:p>
    <w:p w14:paraId="7DBB4221" w14:textId="77777777" w:rsidR="00D57D17" w:rsidRDefault="00D57D17" w:rsidP="00D57D17">
      <w:pPr>
        <w:bidi w:val="0"/>
        <w:rPr>
          <w:rtl/>
        </w:rPr>
      </w:pPr>
    </w:p>
    <w:p w14:paraId="51B5D4FE" w14:textId="77777777" w:rsidR="00D57D17" w:rsidRDefault="00D57D17" w:rsidP="00D57D17">
      <w:pPr>
        <w:bidi w:val="0"/>
        <w:rPr>
          <w:rtl/>
        </w:rPr>
      </w:pPr>
    </w:p>
    <w:p w14:paraId="1EFDA467" w14:textId="77777777" w:rsidR="00D57D17" w:rsidRDefault="00D57D17" w:rsidP="00D57D17">
      <w:pPr>
        <w:bidi w:val="0"/>
        <w:rPr>
          <w:rtl/>
        </w:rPr>
      </w:pPr>
    </w:p>
    <w:p w14:paraId="19CEE5C4" w14:textId="77777777" w:rsidR="00D57D17" w:rsidRDefault="00D57D17" w:rsidP="00D57D17">
      <w:pPr>
        <w:bidi w:val="0"/>
      </w:pPr>
    </w:p>
    <w:tbl>
      <w:tblPr>
        <w:tblStyle w:val="TableGrid"/>
        <w:tblW w:w="10366" w:type="dxa"/>
        <w:tblInd w:w="-1036" w:type="dxa"/>
        <w:tblLook w:val="04A0" w:firstRow="1" w:lastRow="0" w:firstColumn="1" w:lastColumn="0" w:noHBand="0" w:noVBand="1"/>
      </w:tblPr>
      <w:tblGrid>
        <w:gridCol w:w="2376"/>
        <w:gridCol w:w="1598"/>
        <w:gridCol w:w="1452"/>
        <w:gridCol w:w="1744"/>
        <w:gridCol w:w="1232"/>
        <w:gridCol w:w="1964"/>
      </w:tblGrid>
      <w:tr w:rsidR="00844A73" w14:paraId="1FBB53F7" w14:textId="77777777" w:rsidTr="0055458F">
        <w:trPr>
          <w:trHeight w:val="364"/>
        </w:trPr>
        <w:tc>
          <w:tcPr>
            <w:tcW w:w="2376" w:type="dxa"/>
          </w:tcPr>
          <w:p w14:paraId="12368BC7" w14:textId="118117BC" w:rsidR="00844A73" w:rsidRPr="00A26099" w:rsidRDefault="00844A73" w:rsidP="003D6A69">
            <w:pPr>
              <w:bidi w:val="0"/>
              <w:rPr>
                <w:sz w:val="16"/>
                <w:szCs w:val="16"/>
              </w:rPr>
            </w:pPr>
            <w:r w:rsidRPr="00A26099">
              <w:rPr>
                <w:sz w:val="16"/>
                <w:szCs w:val="16"/>
              </w:rPr>
              <w:lastRenderedPageBreak/>
              <w:t>Paper</w:t>
            </w:r>
          </w:p>
        </w:tc>
        <w:tc>
          <w:tcPr>
            <w:tcW w:w="1598" w:type="dxa"/>
          </w:tcPr>
          <w:p w14:paraId="519D06F1" w14:textId="73A4AB1E" w:rsidR="00844A73" w:rsidRPr="00A26099" w:rsidRDefault="00844A73" w:rsidP="00844A73">
            <w:pPr>
              <w:bidi w:val="0"/>
              <w:rPr>
                <w:sz w:val="16"/>
                <w:szCs w:val="16"/>
              </w:rPr>
            </w:pPr>
            <w:r w:rsidRPr="00A26099">
              <w:rPr>
                <w:sz w:val="16"/>
                <w:szCs w:val="16"/>
              </w:rPr>
              <w:t>Problem</w:t>
            </w:r>
          </w:p>
        </w:tc>
        <w:tc>
          <w:tcPr>
            <w:tcW w:w="1452" w:type="dxa"/>
          </w:tcPr>
          <w:p w14:paraId="1020277E" w14:textId="355A10AA" w:rsidR="00844A73" w:rsidRPr="00A26099" w:rsidRDefault="00844A73" w:rsidP="00844A73">
            <w:pPr>
              <w:bidi w:val="0"/>
              <w:rPr>
                <w:sz w:val="16"/>
                <w:szCs w:val="16"/>
              </w:rPr>
            </w:pPr>
            <w:r w:rsidRPr="00A26099">
              <w:rPr>
                <w:sz w:val="16"/>
                <w:szCs w:val="16"/>
              </w:rPr>
              <w:t>Features</w:t>
            </w:r>
          </w:p>
        </w:tc>
        <w:tc>
          <w:tcPr>
            <w:tcW w:w="1744" w:type="dxa"/>
          </w:tcPr>
          <w:p w14:paraId="3C97BB61" w14:textId="1A96834F" w:rsidR="00844A73" w:rsidRPr="00A26099" w:rsidRDefault="00844A73" w:rsidP="00844A73">
            <w:pPr>
              <w:bidi w:val="0"/>
              <w:rPr>
                <w:sz w:val="16"/>
                <w:szCs w:val="16"/>
              </w:rPr>
            </w:pPr>
            <w:r w:rsidRPr="00A26099">
              <w:rPr>
                <w:sz w:val="16"/>
                <w:szCs w:val="16"/>
              </w:rPr>
              <w:t>Method / Model</w:t>
            </w:r>
          </w:p>
        </w:tc>
        <w:tc>
          <w:tcPr>
            <w:tcW w:w="1232" w:type="dxa"/>
          </w:tcPr>
          <w:p w14:paraId="23FC5154" w14:textId="28EDD598" w:rsidR="00844A73" w:rsidRPr="00A26099" w:rsidRDefault="00844A73" w:rsidP="00844A73">
            <w:pPr>
              <w:bidi w:val="0"/>
              <w:rPr>
                <w:sz w:val="16"/>
                <w:szCs w:val="16"/>
              </w:rPr>
            </w:pPr>
            <w:r w:rsidRPr="00A26099">
              <w:rPr>
                <w:sz w:val="16"/>
                <w:szCs w:val="16"/>
              </w:rPr>
              <w:t>Dataset</w:t>
            </w:r>
          </w:p>
        </w:tc>
        <w:tc>
          <w:tcPr>
            <w:tcW w:w="1964" w:type="dxa"/>
          </w:tcPr>
          <w:p w14:paraId="21C8DC3C" w14:textId="72E0A894" w:rsidR="00844A73" w:rsidRPr="00A26099" w:rsidRDefault="00844A73" w:rsidP="00844A73">
            <w:pPr>
              <w:bidi w:val="0"/>
              <w:rPr>
                <w:sz w:val="16"/>
                <w:szCs w:val="16"/>
              </w:rPr>
            </w:pPr>
            <w:r w:rsidRPr="00A26099">
              <w:rPr>
                <w:sz w:val="16"/>
                <w:szCs w:val="16"/>
              </w:rPr>
              <w:t>Results</w:t>
            </w:r>
          </w:p>
        </w:tc>
      </w:tr>
      <w:tr w:rsidR="00844A73" w14:paraId="2946F666" w14:textId="77777777" w:rsidTr="0055458F">
        <w:trPr>
          <w:trHeight w:val="364"/>
        </w:trPr>
        <w:tc>
          <w:tcPr>
            <w:tcW w:w="2376" w:type="dxa"/>
          </w:tcPr>
          <w:p w14:paraId="125760F1" w14:textId="72657643" w:rsidR="00844A73" w:rsidRPr="00A26099" w:rsidRDefault="00A26099" w:rsidP="00A26099">
            <w:pPr>
              <w:bidi w:val="0"/>
              <w:rPr>
                <w:sz w:val="16"/>
                <w:szCs w:val="16"/>
              </w:rPr>
            </w:pPr>
            <w:r w:rsidRPr="00A26099">
              <w:rPr>
                <w:sz w:val="16"/>
                <w:szCs w:val="16"/>
              </w:rPr>
              <w:t>Backstabber’s Knife Collection: A Review of Open-Source Software Supply Chain Attacks</w:t>
            </w:r>
          </w:p>
        </w:tc>
        <w:tc>
          <w:tcPr>
            <w:tcW w:w="1598" w:type="dxa"/>
          </w:tcPr>
          <w:p w14:paraId="3D2EBAC5" w14:textId="77777777" w:rsidR="00844A73" w:rsidRPr="00A26099" w:rsidRDefault="00844A73" w:rsidP="00844A73">
            <w:pPr>
              <w:bidi w:val="0"/>
              <w:rPr>
                <w:sz w:val="16"/>
                <w:szCs w:val="16"/>
              </w:rPr>
            </w:pPr>
          </w:p>
        </w:tc>
        <w:tc>
          <w:tcPr>
            <w:tcW w:w="1452" w:type="dxa"/>
          </w:tcPr>
          <w:p w14:paraId="44BFDA67" w14:textId="77777777" w:rsidR="00844A73" w:rsidRPr="00A26099" w:rsidRDefault="00844A73" w:rsidP="00844A73">
            <w:pPr>
              <w:bidi w:val="0"/>
              <w:rPr>
                <w:sz w:val="16"/>
                <w:szCs w:val="16"/>
              </w:rPr>
            </w:pPr>
          </w:p>
        </w:tc>
        <w:tc>
          <w:tcPr>
            <w:tcW w:w="1744" w:type="dxa"/>
          </w:tcPr>
          <w:p w14:paraId="0F2A7C29" w14:textId="77777777" w:rsidR="00844A73" w:rsidRPr="00A26099" w:rsidRDefault="00844A73" w:rsidP="00844A73">
            <w:pPr>
              <w:bidi w:val="0"/>
              <w:rPr>
                <w:sz w:val="16"/>
                <w:szCs w:val="16"/>
              </w:rPr>
            </w:pPr>
          </w:p>
        </w:tc>
        <w:tc>
          <w:tcPr>
            <w:tcW w:w="1232" w:type="dxa"/>
          </w:tcPr>
          <w:p w14:paraId="6BE9E318" w14:textId="77777777" w:rsidR="00844A73" w:rsidRPr="00A26099" w:rsidRDefault="00844A73" w:rsidP="00844A73">
            <w:pPr>
              <w:bidi w:val="0"/>
              <w:rPr>
                <w:sz w:val="16"/>
                <w:szCs w:val="16"/>
              </w:rPr>
            </w:pPr>
          </w:p>
        </w:tc>
        <w:tc>
          <w:tcPr>
            <w:tcW w:w="1964" w:type="dxa"/>
          </w:tcPr>
          <w:p w14:paraId="06BA0463" w14:textId="77777777" w:rsidR="00844A73" w:rsidRPr="00A26099" w:rsidRDefault="00844A73" w:rsidP="00844A73">
            <w:pPr>
              <w:bidi w:val="0"/>
              <w:rPr>
                <w:sz w:val="16"/>
                <w:szCs w:val="16"/>
              </w:rPr>
            </w:pPr>
          </w:p>
        </w:tc>
      </w:tr>
      <w:tr w:rsidR="00844A73" w14:paraId="37038D93" w14:textId="77777777" w:rsidTr="0055458F">
        <w:trPr>
          <w:trHeight w:val="364"/>
        </w:trPr>
        <w:tc>
          <w:tcPr>
            <w:tcW w:w="2376" w:type="dxa"/>
          </w:tcPr>
          <w:p w14:paraId="43260D2B" w14:textId="179D2F7A" w:rsidR="00844A73" w:rsidRPr="00A26099" w:rsidRDefault="00DA00EB" w:rsidP="00DA00EB">
            <w:pPr>
              <w:bidi w:val="0"/>
              <w:rPr>
                <w:sz w:val="16"/>
                <w:szCs w:val="16"/>
              </w:rPr>
            </w:pPr>
            <w:r w:rsidRPr="00DA00EB">
              <w:rPr>
                <w:sz w:val="16"/>
                <w:szCs w:val="16"/>
              </w:rPr>
              <w:t>Beyond Typosquatting: Code-Semantic-Based Detection of Package Impersonation Attacks</w:t>
            </w:r>
          </w:p>
        </w:tc>
        <w:tc>
          <w:tcPr>
            <w:tcW w:w="1598" w:type="dxa"/>
          </w:tcPr>
          <w:p w14:paraId="25D3F04F" w14:textId="77777777" w:rsidR="00844A73" w:rsidRPr="00A26099" w:rsidRDefault="00844A73" w:rsidP="00844A73">
            <w:pPr>
              <w:bidi w:val="0"/>
              <w:rPr>
                <w:sz w:val="16"/>
                <w:szCs w:val="16"/>
              </w:rPr>
            </w:pPr>
          </w:p>
        </w:tc>
        <w:tc>
          <w:tcPr>
            <w:tcW w:w="1452" w:type="dxa"/>
          </w:tcPr>
          <w:p w14:paraId="4EB6C4F7" w14:textId="77777777" w:rsidR="00844A73" w:rsidRPr="00A26099" w:rsidRDefault="00844A73" w:rsidP="00844A73">
            <w:pPr>
              <w:bidi w:val="0"/>
              <w:rPr>
                <w:sz w:val="16"/>
                <w:szCs w:val="16"/>
              </w:rPr>
            </w:pPr>
          </w:p>
        </w:tc>
        <w:tc>
          <w:tcPr>
            <w:tcW w:w="1744" w:type="dxa"/>
          </w:tcPr>
          <w:p w14:paraId="54AF0F65" w14:textId="77777777" w:rsidR="00844A73" w:rsidRPr="00A26099" w:rsidRDefault="00844A73" w:rsidP="00844A73">
            <w:pPr>
              <w:bidi w:val="0"/>
              <w:rPr>
                <w:sz w:val="16"/>
                <w:szCs w:val="16"/>
              </w:rPr>
            </w:pPr>
          </w:p>
        </w:tc>
        <w:tc>
          <w:tcPr>
            <w:tcW w:w="1232" w:type="dxa"/>
          </w:tcPr>
          <w:p w14:paraId="5AEE8376" w14:textId="77777777" w:rsidR="00844A73" w:rsidRPr="00A26099" w:rsidRDefault="00844A73" w:rsidP="00844A73">
            <w:pPr>
              <w:bidi w:val="0"/>
              <w:rPr>
                <w:sz w:val="16"/>
                <w:szCs w:val="16"/>
              </w:rPr>
            </w:pPr>
          </w:p>
        </w:tc>
        <w:tc>
          <w:tcPr>
            <w:tcW w:w="1964" w:type="dxa"/>
          </w:tcPr>
          <w:p w14:paraId="0B3623AE" w14:textId="77777777" w:rsidR="00844A73" w:rsidRPr="00A26099" w:rsidRDefault="00844A73" w:rsidP="00844A73">
            <w:pPr>
              <w:bidi w:val="0"/>
              <w:rPr>
                <w:sz w:val="16"/>
                <w:szCs w:val="16"/>
              </w:rPr>
            </w:pPr>
          </w:p>
        </w:tc>
      </w:tr>
      <w:tr w:rsidR="00844A73" w14:paraId="2199573E" w14:textId="77777777" w:rsidTr="0055458F">
        <w:trPr>
          <w:trHeight w:val="364"/>
        </w:trPr>
        <w:tc>
          <w:tcPr>
            <w:tcW w:w="2376" w:type="dxa"/>
          </w:tcPr>
          <w:p w14:paraId="5E812327" w14:textId="5F820184" w:rsidR="00844A73" w:rsidRPr="00A26099" w:rsidRDefault="002B4495" w:rsidP="002B4495">
            <w:pPr>
              <w:bidi w:val="0"/>
              <w:rPr>
                <w:sz w:val="16"/>
                <w:szCs w:val="16"/>
              </w:rPr>
            </w:pPr>
            <w:r w:rsidRPr="002B4495">
              <w:rPr>
                <w:sz w:val="16"/>
                <w:szCs w:val="16"/>
              </w:rPr>
              <w:t>ConfuGuard: Using Metadata to Detect Active and Stealthy Package Confusion Attacks</w:t>
            </w:r>
          </w:p>
        </w:tc>
        <w:tc>
          <w:tcPr>
            <w:tcW w:w="1598" w:type="dxa"/>
          </w:tcPr>
          <w:p w14:paraId="1B2E84BC" w14:textId="77777777" w:rsidR="00844A73" w:rsidRPr="00A26099" w:rsidRDefault="00844A73" w:rsidP="00844A73">
            <w:pPr>
              <w:bidi w:val="0"/>
              <w:rPr>
                <w:sz w:val="16"/>
                <w:szCs w:val="16"/>
              </w:rPr>
            </w:pPr>
          </w:p>
        </w:tc>
        <w:tc>
          <w:tcPr>
            <w:tcW w:w="1452" w:type="dxa"/>
          </w:tcPr>
          <w:p w14:paraId="62A6D38C" w14:textId="77777777" w:rsidR="00844A73" w:rsidRPr="00A26099" w:rsidRDefault="00844A73" w:rsidP="00844A73">
            <w:pPr>
              <w:bidi w:val="0"/>
              <w:rPr>
                <w:sz w:val="16"/>
                <w:szCs w:val="16"/>
              </w:rPr>
            </w:pPr>
          </w:p>
        </w:tc>
        <w:tc>
          <w:tcPr>
            <w:tcW w:w="1744" w:type="dxa"/>
          </w:tcPr>
          <w:p w14:paraId="350E84FE" w14:textId="77777777" w:rsidR="00844A73" w:rsidRPr="00A26099" w:rsidRDefault="00844A73" w:rsidP="00844A73">
            <w:pPr>
              <w:bidi w:val="0"/>
              <w:rPr>
                <w:sz w:val="16"/>
                <w:szCs w:val="16"/>
              </w:rPr>
            </w:pPr>
          </w:p>
        </w:tc>
        <w:tc>
          <w:tcPr>
            <w:tcW w:w="1232" w:type="dxa"/>
          </w:tcPr>
          <w:p w14:paraId="0910C3AB" w14:textId="77777777" w:rsidR="00844A73" w:rsidRPr="00A26099" w:rsidRDefault="00844A73" w:rsidP="00844A73">
            <w:pPr>
              <w:bidi w:val="0"/>
              <w:rPr>
                <w:sz w:val="16"/>
                <w:szCs w:val="16"/>
              </w:rPr>
            </w:pPr>
          </w:p>
        </w:tc>
        <w:tc>
          <w:tcPr>
            <w:tcW w:w="1964" w:type="dxa"/>
          </w:tcPr>
          <w:p w14:paraId="632F1DDB" w14:textId="77777777" w:rsidR="00844A73" w:rsidRPr="00A26099" w:rsidRDefault="00844A73" w:rsidP="00844A73">
            <w:pPr>
              <w:bidi w:val="0"/>
              <w:rPr>
                <w:sz w:val="16"/>
                <w:szCs w:val="16"/>
              </w:rPr>
            </w:pPr>
          </w:p>
        </w:tc>
      </w:tr>
      <w:tr w:rsidR="00844A73" w14:paraId="3B073463" w14:textId="77777777" w:rsidTr="0055458F">
        <w:trPr>
          <w:trHeight w:val="364"/>
        </w:trPr>
        <w:tc>
          <w:tcPr>
            <w:tcW w:w="2376" w:type="dxa"/>
          </w:tcPr>
          <w:p w14:paraId="6CDDE192" w14:textId="285F9BED" w:rsidR="00844A73" w:rsidRPr="00A26099" w:rsidRDefault="00890DDE" w:rsidP="00890DDE">
            <w:pPr>
              <w:bidi w:val="0"/>
              <w:rPr>
                <w:sz w:val="16"/>
                <w:szCs w:val="16"/>
              </w:rPr>
            </w:pPr>
            <w:r w:rsidRPr="00890DDE">
              <w:rPr>
                <w:sz w:val="16"/>
                <w:szCs w:val="16"/>
              </w:rPr>
              <w:t>DONAPI: Malicious NPM Packages Detector Using Behavior Sequence Knowledge</w:t>
            </w:r>
          </w:p>
        </w:tc>
        <w:tc>
          <w:tcPr>
            <w:tcW w:w="1598" w:type="dxa"/>
          </w:tcPr>
          <w:p w14:paraId="17238A3D" w14:textId="77777777" w:rsidR="00844A73" w:rsidRPr="00A26099" w:rsidRDefault="00844A73" w:rsidP="00844A73">
            <w:pPr>
              <w:bidi w:val="0"/>
              <w:rPr>
                <w:sz w:val="16"/>
                <w:szCs w:val="16"/>
              </w:rPr>
            </w:pPr>
          </w:p>
        </w:tc>
        <w:tc>
          <w:tcPr>
            <w:tcW w:w="1452" w:type="dxa"/>
          </w:tcPr>
          <w:p w14:paraId="497B04BA" w14:textId="77777777" w:rsidR="00844A73" w:rsidRPr="00A26099" w:rsidRDefault="00844A73" w:rsidP="00844A73">
            <w:pPr>
              <w:bidi w:val="0"/>
              <w:rPr>
                <w:sz w:val="16"/>
                <w:szCs w:val="16"/>
              </w:rPr>
            </w:pPr>
          </w:p>
        </w:tc>
        <w:tc>
          <w:tcPr>
            <w:tcW w:w="1744" w:type="dxa"/>
          </w:tcPr>
          <w:p w14:paraId="0F7120C0" w14:textId="77777777" w:rsidR="00844A73" w:rsidRPr="00A26099" w:rsidRDefault="00844A73" w:rsidP="00844A73">
            <w:pPr>
              <w:bidi w:val="0"/>
              <w:rPr>
                <w:sz w:val="16"/>
                <w:szCs w:val="16"/>
              </w:rPr>
            </w:pPr>
          </w:p>
        </w:tc>
        <w:tc>
          <w:tcPr>
            <w:tcW w:w="1232" w:type="dxa"/>
          </w:tcPr>
          <w:p w14:paraId="02021CAD" w14:textId="77777777" w:rsidR="00844A73" w:rsidRPr="00A26099" w:rsidRDefault="00844A73" w:rsidP="00844A73">
            <w:pPr>
              <w:bidi w:val="0"/>
              <w:rPr>
                <w:sz w:val="16"/>
                <w:szCs w:val="16"/>
              </w:rPr>
            </w:pPr>
          </w:p>
        </w:tc>
        <w:tc>
          <w:tcPr>
            <w:tcW w:w="1964" w:type="dxa"/>
          </w:tcPr>
          <w:p w14:paraId="2612D1CC" w14:textId="77777777" w:rsidR="00844A73" w:rsidRPr="00A26099" w:rsidRDefault="00844A73" w:rsidP="00844A73">
            <w:pPr>
              <w:bidi w:val="0"/>
              <w:rPr>
                <w:sz w:val="16"/>
                <w:szCs w:val="16"/>
              </w:rPr>
            </w:pPr>
          </w:p>
        </w:tc>
      </w:tr>
      <w:tr w:rsidR="00844A73" w14:paraId="0F00DB1A" w14:textId="77777777" w:rsidTr="0055458F">
        <w:trPr>
          <w:trHeight w:val="364"/>
        </w:trPr>
        <w:tc>
          <w:tcPr>
            <w:tcW w:w="2376" w:type="dxa"/>
          </w:tcPr>
          <w:p w14:paraId="4D443CB0" w14:textId="1699D34A" w:rsidR="00844A73" w:rsidRPr="00A26099" w:rsidRDefault="00D77D0A" w:rsidP="00D77D0A">
            <w:pPr>
              <w:bidi w:val="0"/>
              <w:rPr>
                <w:sz w:val="16"/>
                <w:szCs w:val="16"/>
              </w:rPr>
            </w:pPr>
            <w:r w:rsidRPr="00D77D0A">
              <w:rPr>
                <w:sz w:val="16"/>
                <w:szCs w:val="16"/>
              </w:rPr>
              <w:t>Killing Two Birds with One Stone: Malicious Package and Vulnerability Detection in Software Supply Chains</w:t>
            </w:r>
          </w:p>
        </w:tc>
        <w:tc>
          <w:tcPr>
            <w:tcW w:w="1598" w:type="dxa"/>
          </w:tcPr>
          <w:p w14:paraId="4DD901E1" w14:textId="77777777" w:rsidR="00844A73" w:rsidRPr="00A26099" w:rsidRDefault="00844A73" w:rsidP="00844A73">
            <w:pPr>
              <w:bidi w:val="0"/>
              <w:rPr>
                <w:sz w:val="16"/>
                <w:szCs w:val="16"/>
              </w:rPr>
            </w:pPr>
          </w:p>
        </w:tc>
        <w:tc>
          <w:tcPr>
            <w:tcW w:w="1452" w:type="dxa"/>
          </w:tcPr>
          <w:p w14:paraId="1929FBB1" w14:textId="77777777" w:rsidR="00844A73" w:rsidRPr="00A26099" w:rsidRDefault="00844A73" w:rsidP="00844A73">
            <w:pPr>
              <w:bidi w:val="0"/>
              <w:rPr>
                <w:sz w:val="16"/>
                <w:szCs w:val="16"/>
              </w:rPr>
            </w:pPr>
          </w:p>
        </w:tc>
        <w:tc>
          <w:tcPr>
            <w:tcW w:w="1744" w:type="dxa"/>
          </w:tcPr>
          <w:p w14:paraId="7AA97ECD" w14:textId="77777777" w:rsidR="00844A73" w:rsidRPr="00A26099" w:rsidRDefault="00844A73" w:rsidP="00844A73">
            <w:pPr>
              <w:bidi w:val="0"/>
              <w:rPr>
                <w:sz w:val="16"/>
                <w:szCs w:val="16"/>
              </w:rPr>
            </w:pPr>
          </w:p>
        </w:tc>
        <w:tc>
          <w:tcPr>
            <w:tcW w:w="1232" w:type="dxa"/>
          </w:tcPr>
          <w:p w14:paraId="537285F1" w14:textId="77777777" w:rsidR="00844A73" w:rsidRPr="00A26099" w:rsidRDefault="00844A73" w:rsidP="00844A73">
            <w:pPr>
              <w:bidi w:val="0"/>
              <w:rPr>
                <w:sz w:val="16"/>
                <w:szCs w:val="16"/>
              </w:rPr>
            </w:pPr>
          </w:p>
        </w:tc>
        <w:tc>
          <w:tcPr>
            <w:tcW w:w="1964" w:type="dxa"/>
          </w:tcPr>
          <w:p w14:paraId="6B8957F9" w14:textId="77777777" w:rsidR="00844A73" w:rsidRPr="00A26099" w:rsidRDefault="00844A73" w:rsidP="00844A73">
            <w:pPr>
              <w:bidi w:val="0"/>
              <w:rPr>
                <w:sz w:val="16"/>
                <w:szCs w:val="16"/>
              </w:rPr>
            </w:pPr>
          </w:p>
        </w:tc>
      </w:tr>
      <w:tr w:rsidR="00844A73" w14:paraId="3D523EB8" w14:textId="77777777" w:rsidTr="0055458F">
        <w:trPr>
          <w:trHeight w:val="364"/>
        </w:trPr>
        <w:tc>
          <w:tcPr>
            <w:tcW w:w="2376" w:type="dxa"/>
          </w:tcPr>
          <w:p w14:paraId="17E3DDC4" w14:textId="7CE0FF72" w:rsidR="00844A73" w:rsidRPr="00A26099" w:rsidRDefault="00174220" w:rsidP="00174220">
            <w:pPr>
              <w:bidi w:val="0"/>
              <w:rPr>
                <w:sz w:val="16"/>
                <w:szCs w:val="16"/>
              </w:rPr>
            </w:pPr>
            <w:r w:rsidRPr="00174220">
              <w:rPr>
                <w:sz w:val="16"/>
                <w:szCs w:val="16"/>
              </w:rPr>
              <w:t>Leveraging Large Language Models to Detect npm Malicious Packages</w:t>
            </w:r>
          </w:p>
        </w:tc>
        <w:tc>
          <w:tcPr>
            <w:tcW w:w="1598" w:type="dxa"/>
          </w:tcPr>
          <w:p w14:paraId="1BBF789B" w14:textId="77777777" w:rsidR="00844A73" w:rsidRPr="00A26099" w:rsidRDefault="00844A73" w:rsidP="00844A73">
            <w:pPr>
              <w:bidi w:val="0"/>
              <w:rPr>
                <w:sz w:val="16"/>
                <w:szCs w:val="16"/>
              </w:rPr>
            </w:pPr>
          </w:p>
        </w:tc>
        <w:tc>
          <w:tcPr>
            <w:tcW w:w="1452" w:type="dxa"/>
          </w:tcPr>
          <w:p w14:paraId="1B8281F7" w14:textId="77777777" w:rsidR="00844A73" w:rsidRPr="00A26099" w:rsidRDefault="00844A73" w:rsidP="00844A73">
            <w:pPr>
              <w:bidi w:val="0"/>
              <w:rPr>
                <w:sz w:val="16"/>
                <w:szCs w:val="16"/>
              </w:rPr>
            </w:pPr>
          </w:p>
        </w:tc>
        <w:tc>
          <w:tcPr>
            <w:tcW w:w="1744" w:type="dxa"/>
          </w:tcPr>
          <w:p w14:paraId="78C0A849" w14:textId="77777777" w:rsidR="00844A73" w:rsidRPr="00A26099" w:rsidRDefault="00844A73" w:rsidP="00844A73">
            <w:pPr>
              <w:bidi w:val="0"/>
              <w:rPr>
                <w:sz w:val="16"/>
                <w:szCs w:val="16"/>
              </w:rPr>
            </w:pPr>
          </w:p>
        </w:tc>
        <w:tc>
          <w:tcPr>
            <w:tcW w:w="1232" w:type="dxa"/>
          </w:tcPr>
          <w:p w14:paraId="1204E445" w14:textId="77777777" w:rsidR="00844A73" w:rsidRPr="00A26099" w:rsidRDefault="00844A73" w:rsidP="00844A73">
            <w:pPr>
              <w:bidi w:val="0"/>
              <w:rPr>
                <w:sz w:val="16"/>
                <w:szCs w:val="16"/>
              </w:rPr>
            </w:pPr>
          </w:p>
        </w:tc>
        <w:tc>
          <w:tcPr>
            <w:tcW w:w="1964" w:type="dxa"/>
          </w:tcPr>
          <w:p w14:paraId="60B5E655" w14:textId="77777777" w:rsidR="00844A73" w:rsidRPr="00A26099" w:rsidRDefault="00844A73" w:rsidP="00844A73">
            <w:pPr>
              <w:bidi w:val="0"/>
              <w:rPr>
                <w:sz w:val="16"/>
                <w:szCs w:val="16"/>
              </w:rPr>
            </w:pPr>
          </w:p>
        </w:tc>
      </w:tr>
      <w:tr w:rsidR="00844A73" w14:paraId="11C3784B" w14:textId="77777777" w:rsidTr="0055458F">
        <w:trPr>
          <w:trHeight w:val="364"/>
        </w:trPr>
        <w:tc>
          <w:tcPr>
            <w:tcW w:w="2376" w:type="dxa"/>
          </w:tcPr>
          <w:p w14:paraId="77887AAA" w14:textId="5B5B1E8F" w:rsidR="00844A73" w:rsidRPr="00A26099" w:rsidRDefault="007D2A9F" w:rsidP="007D2A9F">
            <w:pPr>
              <w:bidi w:val="0"/>
              <w:rPr>
                <w:sz w:val="16"/>
                <w:szCs w:val="16"/>
              </w:rPr>
            </w:pPr>
            <w:r w:rsidRPr="007D2A9F">
              <w:rPr>
                <w:sz w:val="16"/>
                <w:szCs w:val="16"/>
              </w:rPr>
              <w:t>MalPacDetector: An LLM-based Malicious NPM Package Detector</w:t>
            </w:r>
          </w:p>
        </w:tc>
        <w:tc>
          <w:tcPr>
            <w:tcW w:w="1598" w:type="dxa"/>
          </w:tcPr>
          <w:p w14:paraId="49D6D121" w14:textId="77777777" w:rsidR="00844A73" w:rsidRPr="00A26099" w:rsidRDefault="00844A73" w:rsidP="00844A73">
            <w:pPr>
              <w:bidi w:val="0"/>
              <w:rPr>
                <w:sz w:val="16"/>
                <w:szCs w:val="16"/>
              </w:rPr>
            </w:pPr>
          </w:p>
        </w:tc>
        <w:tc>
          <w:tcPr>
            <w:tcW w:w="1452" w:type="dxa"/>
          </w:tcPr>
          <w:p w14:paraId="5121C51D" w14:textId="77777777" w:rsidR="00844A73" w:rsidRPr="00A26099" w:rsidRDefault="00844A73" w:rsidP="00844A73">
            <w:pPr>
              <w:bidi w:val="0"/>
              <w:rPr>
                <w:sz w:val="16"/>
                <w:szCs w:val="16"/>
              </w:rPr>
            </w:pPr>
          </w:p>
        </w:tc>
        <w:tc>
          <w:tcPr>
            <w:tcW w:w="1744" w:type="dxa"/>
          </w:tcPr>
          <w:p w14:paraId="1793D97B" w14:textId="77777777" w:rsidR="00844A73" w:rsidRPr="00A26099" w:rsidRDefault="00844A73" w:rsidP="00844A73">
            <w:pPr>
              <w:bidi w:val="0"/>
              <w:rPr>
                <w:sz w:val="16"/>
                <w:szCs w:val="16"/>
              </w:rPr>
            </w:pPr>
          </w:p>
        </w:tc>
        <w:tc>
          <w:tcPr>
            <w:tcW w:w="1232" w:type="dxa"/>
          </w:tcPr>
          <w:p w14:paraId="1E0B0566" w14:textId="77777777" w:rsidR="00844A73" w:rsidRPr="00A26099" w:rsidRDefault="00844A73" w:rsidP="00844A73">
            <w:pPr>
              <w:bidi w:val="0"/>
              <w:rPr>
                <w:sz w:val="16"/>
                <w:szCs w:val="16"/>
              </w:rPr>
            </w:pPr>
          </w:p>
        </w:tc>
        <w:tc>
          <w:tcPr>
            <w:tcW w:w="1964" w:type="dxa"/>
          </w:tcPr>
          <w:p w14:paraId="27DAD8FF" w14:textId="77777777" w:rsidR="00844A73" w:rsidRPr="00A26099" w:rsidRDefault="00844A73" w:rsidP="00844A73">
            <w:pPr>
              <w:bidi w:val="0"/>
              <w:rPr>
                <w:sz w:val="16"/>
                <w:szCs w:val="16"/>
              </w:rPr>
            </w:pPr>
          </w:p>
        </w:tc>
      </w:tr>
      <w:tr w:rsidR="00844A73" w14:paraId="3DE00CF4" w14:textId="77777777" w:rsidTr="0055458F">
        <w:trPr>
          <w:trHeight w:val="364"/>
        </w:trPr>
        <w:tc>
          <w:tcPr>
            <w:tcW w:w="2376" w:type="dxa"/>
          </w:tcPr>
          <w:p w14:paraId="7DBB7B5E" w14:textId="2D2B183D" w:rsidR="00844A73" w:rsidRPr="00A26099" w:rsidRDefault="002566C5" w:rsidP="002566C5">
            <w:pPr>
              <w:bidi w:val="0"/>
              <w:rPr>
                <w:sz w:val="16"/>
                <w:szCs w:val="16"/>
              </w:rPr>
            </w:pPr>
            <w:r w:rsidRPr="002566C5">
              <w:rPr>
                <w:sz w:val="16"/>
                <w:szCs w:val="16"/>
              </w:rPr>
              <w:t>SmallWorld with High Risks: A Preliminary Study of Security Threats in the npm Ecosystem</w:t>
            </w:r>
          </w:p>
        </w:tc>
        <w:tc>
          <w:tcPr>
            <w:tcW w:w="1598" w:type="dxa"/>
          </w:tcPr>
          <w:p w14:paraId="1C78C85A" w14:textId="77777777" w:rsidR="00844A73" w:rsidRPr="00A26099" w:rsidRDefault="00844A73" w:rsidP="00844A73">
            <w:pPr>
              <w:bidi w:val="0"/>
              <w:rPr>
                <w:sz w:val="16"/>
                <w:szCs w:val="16"/>
              </w:rPr>
            </w:pPr>
          </w:p>
        </w:tc>
        <w:tc>
          <w:tcPr>
            <w:tcW w:w="1452" w:type="dxa"/>
          </w:tcPr>
          <w:p w14:paraId="60AADA44" w14:textId="77777777" w:rsidR="00844A73" w:rsidRPr="00A26099" w:rsidRDefault="00844A73" w:rsidP="00844A73">
            <w:pPr>
              <w:bidi w:val="0"/>
              <w:rPr>
                <w:sz w:val="16"/>
                <w:szCs w:val="16"/>
              </w:rPr>
            </w:pPr>
          </w:p>
        </w:tc>
        <w:tc>
          <w:tcPr>
            <w:tcW w:w="1744" w:type="dxa"/>
          </w:tcPr>
          <w:p w14:paraId="15845E0A" w14:textId="77777777" w:rsidR="00844A73" w:rsidRPr="00A26099" w:rsidRDefault="00844A73" w:rsidP="00844A73">
            <w:pPr>
              <w:bidi w:val="0"/>
              <w:rPr>
                <w:sz w:val="16"/>
                <w:szCs w:val="16"/>
              </w:rPr>
            </w:pPr>
          </w:p>
        </w:tc>
        <w:tc>
          <w:tcPr>
            <w:tcW w:w="1232" w:type="dxa"/>
          </w:tcPr>
          <w:p w14:paraId="1218585D" w14:textId="77777777" w:rsidR="00844A73" w:rsidRPr="00A26099" w:rsidRDefault="00844A73" w:rsidP="00844A73">
            <w:pPr>
              <w:bidi w:val="0"/>
              <w:rPr>
                <w:sz w:val="16"/>
                <w:szCs w:val="16"/>
              </w:rPr>
            </w:pPr>
          </w:p>
        </w:tc>
        <w:tc>
          <w:tcPr>
            <w:tcW w:w="1964" w:type="dxa"/>
          </w:tcPr>
          <w:p w14:paraId="4B029A23" w14:textId="77777777" w:rsidR="00844A73" w:rsidRPr="00A26099" w:rsidRDefault="00844A73" w:rsidP="00844A73">
            <w:pPr>
              <w:bidi w:val="0"/>
              <w:rPr>
                <w:sz w:val="16"/>
                <w:szCs w:val="16"/>
              </w:rPr>
            </w:pPr>
          </w:p>
        </w:tc>
      </w:tr>
      <w:tr w:rsidR="00844A73" w14:paraId="361402DE" w14:textId="77777777" w:rsidTr="0055458F">
        <w:trPr>
          <w:trHeight w:val="364"/>
        </w:trPr>
        <w:tc>
          <w:tcPr>
            <w:tcW w:w="2376" w:type="dxa"/>
          </w:tcPr>
          <w:p w14:paraId="6D55B80C" w14:textId="3758D772" w:rsidR="00844A73" w:rsidRPr="00A26099" w:rsidRDefault="007271F3" w:rsidP="007271F3">
            <w:pPr>
              <w:bidi w:val="0"/>
              <w:rPr>
                <w:sz w:val="16"/>
                <w:szCs w:val="16"/>
              </w:rPr>
            </w:pPr>
            <w:r w:rsidRPr="007271F3">
              <w:rPr>
                <w:sz w:val="16"/>
                <w:szCs w:val="16"/>
              </w:rPr>
              <w:t>Towards Measuring Supply Chain Attacks on Language-Based Package Ecosystems</w:t>
            </w:r>
          </w:p>
        </w:tc>
        <w:tc>
          <w:tcPr>
            <w:tcW w:w="1598" w:type="dxa"/>
          </w:tcPr>
          <w:p w14:paraId="0C82A205" w14:textId="77777777" w:rsidR="00844A73" w:rsidRPr="00A26099" w:rsidRDefault="00844A73" w:rsidP="00844A73">
            <w:pPr>
              <w:bidi w:val="0"/>
              <w:rPr>
                <w:sz w:val="16"/>
                <w:szCs w:val="16"/>
              </w:rPr>
            </w:pPr>
          </w:p>
        </w:tc>
        <w:tc>
          <w:tcPr>
            <w:tcW w:w="1452" w:type="dxa"/>
          </w:tcPr>
          <w:p w14:paraId="0A8E3E76" w14:textId="77777777" w:rsidR="00844A73" w:rsidRPr="00A26099" w:rsidRDefault="00844A73" w:rsidP="00844A73">
            <w:pPr>
              <w:bidi w:val="0"/>
              <w:rPr>
                <w:sz w:val="16"/>
                <w:szCs w:val="16"/>
              </w:rPr>
            </w:pPr>
          </w:p>
        </w:tc>
        <w:tc>
          <w:tcPr>
            <w:tcW w:w="1744" w:type="dxa"/>
          </w:tcPr>
          <w:p w14:paraId="0DFEE187" w14:textId="77777777" w:rsidR="00844A73" w:rsidRPr="00A26099" w:rsidRDefault="00844A73" w:rsidP="00844A73">
            <w:pPr>
              <w:bidi w:val="0"/>
              <w:rPr>
                <w:sz w:val="16"/>
                <w:szCs w:val="16"/>
              </w:rPr>
            </w:pPr>
          </w:p>
        </w:tc>
        <w:tc>
          <w:tcPr>
            <w:tcW w:w="1232" w:type="dxa"/>
          </w:tcPr>
          <w:p w14:paraId="061EB56A" w14:textId="77777777" w:rsidR="00844A73" w:rsidRPr="00A26099" w:rsidRDefault="00844A73" w:rsidP="00844A73">
            <w:pPr>
              <w:bidi w:val="0"/>
              <w:rPr>
                <w:sz w:val="16"/>
                <w:szCs w:val="16"/>
              </w:rPr>
            </w:pPr>
          </w:p>
        </w:tc>
        <w:tc>
          <w:tcPr>
            <w:tcW w:w="1964" w:type="dxa"/>
          </w:tcPr>
          <w:p w14:paraId="63224DEA" w14:textId="77777777" w:rsidR="00844A73" w:rsidRPr="00A26099" w:rsidRDefault="00844A73" w:rsidP="00844A73">
            <w:pPr>
              <w:bidi w:val="0"/>
              <w:rPr>
                <w:sz w:val="16"/>
                <w:szCs w:val="16"/>
              </w:rPr>
            </w:pPr>
          </w:p>
        </w:tc>
      </w:tr>
      <w:tr w:rsidR="00844A73" w14:paraId="53F405F4" w14:textId="77777777" w:rsidTr="0055458F">
        <w:trPr>
          <w:trHeight w:val="364"/>
        </w:trPr>
        <w:tc>
          <w:tcPr>
            <w:tcW w:w="2376" w:type="dxa"/>
          </w:tcPr>
          <w:p w14:paraId="2203C05C" w14:textId="633D2AD8" w:rsidR="00844A73" w:rsidRPr="00A26099" w:rsidRDefault="006C4C92" w:rsidP="006C4C92">
            <w:pPr>
              <w:bidi w:val="0"/>
              <w:rPr>
                <w:sz w:val="16"/>
                <w:szCs w:val="16"/>
              </w:rPr>
            </w:pPr>
            <w:r w:rsidRPr="006C4C92">
              <w:rPr>
                <w:sz w:val="16"/>
                <w:szCs w:val="16"/>
              </w:rPr>
              <w:t>What Are Weak Links in the npm Supply Chain? A Study of Metadata, Maintainers, and Dependency Graphs</w:t>
            </w:r>
          </w:p>
        </w:tc>
        <w:tc>
          <w:tcPr>
            <w:tcW w:w="1598" w:type="dxa"/>
          </w:tcPr>
          <w:p w14:paraId="04F750E8" w14:textId="77777777" w:rsidR="00844A73" w:rsidRPr="00A26099" w:rsidRDefault="00844A73" w:rsidP="00844A73">
            <w:pPr>
              <w:bidi w:val="0"/>
              <w:rPr>
                <w:sz w:val="16"/>
                <w:szCs w:val="16"/>
              </w:rPr>
            </w:pPr>
          </w:p>
        </w:tc>
        <w:tc>
          <w:tcPr>
            <w:tcW w:w="1452" w:type="dxa"/>
          </w:tcPr>
          <w:p w14:paraId="1EE792B3" w14:textId="77777777" w:rsidR="00844A73" w:rsidRPr="00A26099" w:rsidRDefault="00844A73" w:rsidP="00844A73">
            <w:pPr>
              <w:bidi w:val="0"/>
              <w:rPr>
                <w:sz w:val="16"/>
                <w:szCs w:val="16"/>
              </w:rPr>
            </w:pPr>
          </w:p>
        </w:tc>
        <w:tc>
          <w:tcPr>
            <w:tcW w:w="1744" w:type="dxa"/>
          </w:tcPr>
          <w:p w14:paraId="34F39C45" w14:textId="77777777" w:rsidR="00844A73" w:rsidRPr="00A26099" w:rsidRDefault="00844A73" w:rsidP="00844A73">
            <w:pPr>
              <w:bidi w:val="0"/>
              <w:rPr>
                <w:sz w:val="16"/>
                <w:szCs w:val="16"/>
              </w:rPr>
            </w:pPr>
          </w:p>
        </w:tc>
        <w:tc>
          <w:tcPr>
            <w:tcW w:w="1232" w:type="dxa"/>
          </w:tcPr>
          <w:p w14:paraId="00BEC23C" w14:textId="77777777" w:rsidR="00844A73" w:rsidRPr="00A26099" w:rsidRDefault="00844A73" w:rsidP="00844A73">
            <w:pPr>
              <w:bidi w:val="0"/>
              <w:rPr>
                <w:sz w:val="16"/>
                <w:szCs w:val="16"/>
              </w:rPr>
            </w:pPr>
          </w:p>
        </w:tc>
        <w:tc>
          <w:tcPr>
            <w:tcW w:w="1964" w:type="dxa"/>
          </w:tcPr>
          <w:p w14:paraId="312E2FFF" w14:textId="77777777" w:rsidR="00844A73" w:rsidRPr="00A26099" w:rsidRDefault="00844A73" w:rsidP="00844A73">
            <w:pPr>
              <w:bidi w:val="0"/>
              <w:rPr>
                <w:sz w:val="16"/>
                <w:szCs w:val="16"/>
              </w:rPr>
            </w:pPr>
          </w:p>
        </w:tc>
      </w:tr>
    </w:tbl>
    <w:p w14:paraId="4D4B8C08" w14:textId="77777777" w:rsidR="003D6A69" w:rsidRDefault="003D6A69" w:rsidP="003D6A69">
      <w:pPr>
        <w:bidi w:val="0"/>
      </w:pPr>
    </w:p>
    <w:p w14:paraId="6F4E5DD7" w14:textId="77777777" w:rsidR="003D6A69" w:rsidRDefault="003D6A69" w:rsidP="003D6A69">
      <w:pPr>
        <w:bidi w:val="0"/>
      </w:pPr>
    </w:p>
    <w:p w14:paraId="52CF67D4" w14:textId="77777777" w:rsidR="003D6A69" w:rsidRDefault="003D6A69" w:rsidP="003D6A69">
      <w:pPr>
        <w:bidi w:val="0"/>
      </w:pPr>
    </w:p>
    <w:p w14:paraId="16E5064B" w14:textId="77777777" w:rsidR="003D6A69" w:rsidRDefault="003D6A69" w:rsidP="003D6A69">
      <w:pPr>
        <w:bidi w:val="0"/>
      </w:pPr>
    </w:p>
    <w:p w14:paraId="0BE817CB" w14:textId="77777777" w:rsidR="003D6A69" w:rsidRDefault="003D6A69" w:rsidP="003D6A69">
      <w:pPr>
        <w:bidi w:val="0"/>
      </w:pPr>
    </w:p>
    <w:p w14:paraId="3C69248D" w14:textId="77777777" w:rsidR="003D6A69" w:rsidRDefault="003D6A69" w:rsidP="003D6A69">
      <w:pPr>
        <w:bidi w:val="0"/>
      </w:pPr>
    </w:p>
    <w:p w14:paraId="6AC7F61F" w14:textId="77777777" w:rsidR="003D6A69" w:rsidRDefault="003D6A69" w:rsidP="003D6A69">
      <w:pPr>
        <w:bidi w:val="0"/>
      </w:pPr>
    </w:p>
    <w:p w14:paraId="0EA9D4BE" w14:textId="77777777" w:rsidR="003D6A69" w:rsidRDefault="003D6A69" w:rsidP="003D6A69">
      <w:pPr>
        <w:bidi w:val="0"/>
      </w:pPr>
    </w:p>
    <w:p w14:paraId="26E88B21" w14:textId="77777777" w:rsidR="003D6A69" w:rsidRDefault="003D6A69" w:rsidP="003D6A69">
      <w:pPr>
        <w:bidi w:val="0"/>
      </w:pPr>
    </w:p>
    <w:p w14:paraId="03D16603" w14:textId="77777777" w:rsidR="003D6A69" w:rsidRDefault="003D6A69" w:rsidP="003D6A69">
      <w:pPr>
        <w:bidi w:val="0"/>
      </w:pPr>
    </w:p>
    <w:p w14:paraId="14920CDC" w14:textId="77777777" w:rsidR="003D6A69" w:rsidRDefault="003D6A69" w:rsidP="003D6A69">
      <w:pPr>
        <w:bidi w:val="0"/>
      </w:pPr>
    </w:p>
    <w:p w14:paraId="3E34B561" w14:textId="77777777" w:rsidR="003D6A69" w:rsidRDefault="003D6A69" w:rsidP="003D6A69">
      <w:pPr>
        <w:bidi w:val="0"/>
      </w:pPr>
    </w:p>
    <w:p w14:paraId="32B3558E" w14:textId="77777777" w:rsidR="007177EA" w:rsidRDefault="007177EA" w:rsidP="007177EA">
      <w:pPr>
        <w:bidi w:val="0"/>
      </w:pPr>
    </w:p>
    <w:p w14:paraId="51DD17BF" w14:textId="77777777" w:rsidR="003D6A69" w:rsidRDefault="003D6A69" w:rsidP="003D6A69">
      <w:pPr>
        <w:bidi w:val="0"/>
        <w:rPr>
          <w:rtl/>
        </w:rPr>
      </w:pPr>
    </w:p>
    <w:p w14:paraId="532CE0E2" w14:textId="77777777" w:rsidR="00580999" w:rsidRPr="00580999" w:rsidRDefault="00580999" w:rsidP="00580999">
      <w:pPr>
        <w:bidi w:val="0"/>
        <w:rPr>
          <w:b/>
          <w:bCs/>
        </w:rPr>
      </w:pPr>
      <w:r w:rsidRPr="00580999">
        <w:rPr>
          <w:b/>
          <w:bCs/>
        </w:rPr>
        <w:lastRenderedPageBreak/>
        <w:t>Methodology</w:t>
      </w:r>
    </w:p>
    <w:p w14:paraId="7BBC1AB6" w14:textId="77777777" w:rsidR="00580999" w:rsidRPr="00580999" w:rsidRDefault="00580999" w:rsidP="00580999">
      <w:pPr>
        <w:bidi w:val="0"/>
      </w:pPr>
      <w:r w:rsidRPr="00580999">
        <w:t xml:space="preserve">The methodology of this research is based on analyzing metadata features extracted from the </w:t>
      </w:r>
      <w:r w:rsidRPr="00580999">
        <w:rPr>
          <w:i/>
          <w:iCs/>
        </w:rPr>
        <w:t>manifest.json</w:t>
      </w:r>
      <w:r w:rsidRPr="00580999">
        <w:t xml:space="preserve"> files of npm packages included in the DataDog malicious packages dataset, and on building a classification model capable of detecting malicious behavior using metadata signals alone.</w:t>
      </w:r>
      <w:r w:rsidRPr="00580999">
        <w:br/>
        <w:t>The methodology consists of four main stages:</w:t>
      </w:r>
    </w:p>
    <w:p w14:paraId="7A59A56F" w14:textId="1AE304D9" w:rsidR="00580999" w:rsidRPr="00580999" w:rsidRDefault="00580999" w:rsidP="00580999">
      <w:pPr>
        <w:bidi w:val="0"/>
      </w:pPr>
    </w:p>
    <w:p w14:paraId="5C2C9420" w14:textId="77777777" w:rsidR="00580999" w:rsidRPr="00580999" w:rsidRDefault="00580999" w:rsidP="00580999">
      <w:pPr>
        <w:bidi w:val="0"/>
        <w:rPr>
          <w:b/>
          <w:bCs/>
        </w:rPr>
      </w:pPr>
      <w:r w:rsidRPr="00580999">
        <w:rPr>
          <w:b/>
          <w:bCs/>
        </w:rPr>
        <w:t>1. Preprocessing</w:t>
      </w:r>
    </w:p>
    <w:p w14:paraId="353B72C2" w14:textId="77777777" w:rsidR="00580999" w:rsidRPr="00580999" w:rsidRDefault="00580999" w:rsidP="00580999">
      <w:pPr>
        <w:bidi w:val="0"/>
      </w:pPr>
      <w:r w:rsidRPr="00580999">
        <w:t xml:space="preserve">For each package in the dataset, the corresponding </w:t>
      </w:r>
      <w:r w:rsidRPr="00580999">
        <w:rPr>
          <w:i/>
          <w:iCs/>
        </w:rPr>
        <w:t>manifest.json</w:t>
      </w:r>
      <w:r w:rsidRPr="00580999">
        <w:t xml:space="preserve"> file was extracted and normalized.</w:t>
      </w:r>
      <w:r w:rsidRPr="00580999">
        <w:br/>
        <w:t>The preprocessing stage included:</w:t>
      </w:r>
    </w:p>
    <w:p w14:paraId="44AE3BDE" w14:textId="77777777" w:rsidR="00580999" w:rsidRPr="00580999" w:rsidRDefault="00580999" w:rsidP="00580999">
      <w:pPr>
        <w:numPr>
          <w:ilvl w:val="0"/>
          <w:numId w:val="7"/>
        </w:numPr>
        <w:bidi w:val="0"/>
      </w:pPr>
      <w:r w:rsidRPr="00580999">
        <w:t>Removing irrelevant or redundant metadata fields.</w:t>
      </w:r>
    </w:p>
    <w:p w14:paraId="6B3B80BF" w14:textId="77777777" w:rsidR="00580999" w:rsidRPr="00580999" w:rsidRDefault="00580999" w:rsidP="00580999">
      <w:pPr>
        <w:numPr>
          <w:ilvl w:val="0"/>
          <w:numId w:val="7"/>
        </w:numPr>
        <w:bidi w:val="0"/>
      </w:pPr>
      <w:r w:rsidRPr="00580999">
        <w:t>Correcting abnormal values, such as dependency entries whose version is null.</w:t>
      </w:r>
    </w:p>
    <w:p w14:paraId="64C71C11" w14:textId="77777777" w:rsidR="00580999" w:rsidRPr="00580999" w:rsidRDefault="00580999" w:rsidP="00580999">
      <w:pPr>
        <w:numPr>
          <w:ilvl w:val="0"/>
          <w:numId w:val="7"/>
        </w:numPr>
        <w:bidi w:val="0"/>
      </w:pPr>
      <w:r w:rsidRPr="00580999">
        <w:t>Standardizing timestamps into a uniform format.</w:t>
      </w:r>
    </w:p>
    <w:p w14:paraId="458C9B9B" w14:textId="77777777" w:rsidR="00580999" w:rsidRPr="00580999" w:rsidRDefault="00580999" w:rsidP="00580999">
      <w:pPr>
        <w:numPr>
          <w:ilvl w:val="0"/>
          <w:numId w:val="7"/>
        </w:numPr>
        <w:bidi w:val="0"/>
      </w:pPr>
      <w:r w:rsidRPr="00580999">
        <w:t>Identifying missing or incomplete metadata fields.</w:t>
      </w:r>
    </w:p>
    <w:p w14:paraId="3E3A6492" w14:textId="77777777" w:rsidR="00580999" w:rsidRPr="00580999" w:rsidRDefault="00580999" w:rsidP="00580999">
      <w:pPr>
        <w:numPr>
          <w:ilvl w:val="0"/>
          <w:numId w:val="7"/>
        </w:numPr>
        <w:bidi w:val="0"/>
      </w:pPr>
      <w:r w:rsidRPr="00580999">
        <w:t>Constructing a unified tabular representation (DataFrame) where each package corresponds to a single row with consistent metadata attributes.</w:t>
      </w:r>
    </w:p>
    <w:p w14:paraId="61311805" w14:textId="77777777" w:rsidR="00580999" w:rsidRPr="00580999" w:rsidRDefault="00580999" w:rsidP="00580999">
      <w:pPr>
        <w:bidi w:val="0"/>
      </w:pPr>
      <w:r w:rsidRPr="00580999">
        <w:t>This step ensures that all packages share a comparable structure suitable for statistical analysis and machine learning.</w:t>
      </w:r>
    </w:p>
    <w:p w14:paraId="33734FA2" w14:textId="31ED2445" w:rsidR="00580999" w:rsidRPr="00580999" w:rsidRDefault="00580999" w:rsidP="00580999">
      <w:pPr>
        <w:bidi w:val="0"/>
      </w:pPr>
    </w:p>
    <w:p w14:paraId="69C2CF31" w14:textId="77777777" w:rsidR="00580999" w:rsidRPr="00580999" w:rsidRDefault="00580999" w:rsidP="00580999">
      <w:pPr>
        <w:bidi w:val="0"/>
        <w:rPr>
          <w:b/>
          <w:bCs/>
        </w:rPr>
      </w:pPr>
      <w:r w:rsidRPr="00580999">
        <w:rPr>
          <w:b/>
          <w:bCs/>
        </w:rPr>
        <w:t>2. Feature Extraction</w:t>
      </w:r>
    </w:p>
    <w:p w14:paraId="719386BB" w14:textId="77777777" w:rsidR="00580999" w:rsidRPr="00580999" w:rsidRDefault="00580999" w:rsidP="00580999">
      <w:pPr>
        <w:bidi w:val="0"/>
      </w:pPr>
      <w:r w:rsidRPr="00580999">
        <w:t xml:space="preserve">Two main groups of metadata features were derived from the </w:t>
      </w:r>
      <w:r w:rsidRPr="00580999">
        <w:rPr>
          <w:i/>
          <w:iCs/>
        </w:rPr>
        <w:t>manifest.json</w:t>
      </w:r>
      <w:r w:rsidRPr="00580999">
        <w:t xml:space="preserve"> files.</w:t>
      </w:r>
    </w:p>
    <w:p w14:paraId="43A49E68" w14:textId="77777777" w:rsidR="00580999" w:rsidRPr="00580999" w:rsidRDefault="00580999" w:rsidP="00580999">
      <w:pPr>
        <w:bidi w:val="0"/>
        <w:rPr>
          <w:b/>
          <w:bCs/>
        </w:rPr>
      </w:pPr>
      <w:r w:rsidRPr="00580999">
        <w:rPr>
          <w:b/>
          <w:bCs/>
        </w:rPr>
        <w:t>2.1 Metadata Features</w:t>
      </w:r>
    </w:p>
    <w:p w14:paraId="1D5DD9F8" w14:textId="77777777" w:rsidR="00580999" w:rsidRPr="00580999" w:rsidRDefault="00580999" w:rsidP="00580999">
      <w:pPr>
        <w:bidi w:val="0"/>
      </w:pPr>
      <w:r w:rsidRPr="00580999">
        <w:t>These features describe structural and descriptive properties of the package:</w:t>
      </w:r>
    </w:p>
    <w:p w14:paraId="347FBEEF" w14:textId="77777777" w:rsidR="00580999" w:rsidRPr="00580999" w:rsidRDefault="00580999" w:rsidP="00580999">
      <w:pPr>
        <w:numPr>
          <w:ilvl w:val="0"/>
          <w:numId w:val="8"/>
        </w:numPr>
        <w:bidi w:val="0"/>
      </w:pPr>
      <w:r w:rsidRPr="00580999">
        <w:t xml:space="preserve">Total number of </w:t>
      </w:r>
      <w:proofErr w:type="gramStart"/>
      <w:r w:rsidRPr="00580999">
        <w:t>dependency</w:t>
      </w:r>
      <w:proofErr w:type="gramEnd"/>
      <w:r w:rsidRPr="00580999">
        <w:t xml:space="preserve"> entries.</w:t>
      </w:r>
    </w:p>
    <w:p w14:paraId="23CCA760" w14:textId="77777777" w:rsidR="00580999" w:rsidRPr="00580999" w:rsidRDefault="00580999" w:rsidP="00580999">
      <w:pPr>
        <w:numPr>
          <w:ilvl w:val="0"/>
          <w:numId w:val="8"/>
        </w:numPr>
        <w:bidi w:val="0"/>
      </w:pPr>
      <w:r w:rsidRPr="00580999">
        <w:t>Number of maintainers listed.</w:t>
      </w:r>
    </w:p>
    <w:p w14:paraId="7D3DCB76" w14:textId="77777777" w:rsidR="00580999" w:rsidRPr="00580999" w:rsidRDefault="00580999" w:rsidP="00580999">
      <w:pPr>
        <w:numPr>
          <w:ilvl w:val="0"/>
          <w:numId w:val="8"/>
        </w:numPr>
        <w:bidi w:val="0"/>
      </w:pPr>
      <w:r w:rsidRPr="00580999">
        <w:t>Number of published versions and timestamps of recent updates.</w:t>
      </w:r>
    </w:p>
    <w:p w14:paraId="46B379E8" w14:textId="77777777" w:rsidR="00580999" w:rsidRPr="00580999" w:rsidRDefault="00580999" w:rsidP="00580999">
      <w:pPr>
        <w:numPr>
          <w:ilvl w:val="0"/>
          <w:numId w:val="8"/>
        </w:numPr>
        <w:bidi w:val="0"/>
      </w:pPr>
      <w:r w:rsidRPr="00580999">
        <w:t>Presence or absence of a valid repository field.</w:t>
      </w:r>
    </w:p>
    <w:p w14:paraId="6E58A5DA" w14:textId="77777777" w:rsidR="00580999" w:rsidRPr="00580999" w:rsidRDefault="00580999" w:rsidP="00580999">
      <w:pPr>
        <w:numPr>
          <w:ilvl w:val="0"/>
          <w:numId w:val="8"/>
        </w:numPr>
        <w:bidi w:val="0"/>
      </w:pPr>
      <w:r w:rsidRPr="00580999">
        <w:t>Length and completeness of the description field.</w:t>
      </w:r>
    </w:p>
    <w:p w14:paraId="59DF7D9A" w14:textId="77777777" w:rsidR="00580999" w:rsidRPr="00580999" w:rsidRDefault="00580999" w:rsidP="00580999">
      <w:pPr>
        <w:numPr>
          <w:ilvl w:val="0"/>
          <w:numId w:val="8"/>
        </w:numPr>
        <w:bidi w:val="0"/>
      </w:pPr>
      <w:r w:rsidRPr="00580999">
        <w:t>Frequency of releases or sudden package appearance.</w:t>
      </w:r>
    </w:p>
    <w:p w14:paraId="6DE25BE1" w14:textId="77777777" w:rsidR="00580999" w:rsidRPr="00580999" w:rsidRDefault="00580999" w:rsidP="00580999">
      <w:pPr>
        <w:bidi w:val="0"/>
        <w:rPr>
          <w:b/>
          <w:bCs/>
        </w:rPr>
      </w:pPr>
      <w:r w:rsidRPr="00580999">
        <w:rPr>
          <w:b/>
          <w:bCs/>
        </w:rPr>
        <w:lastRenderedPageBreak/>
        <w:t>2.2 Suspicious Patterns</w:t>
      </w:r>
    </w:p>
    <w:p w14:paraId="1FEBA5E6" w14:textId="77777777" w:rsidR="00580999" w:rsidRPr="00580999" w:rsidRDefault="00580999" w:rsidP="00580999">
      <w:pPr>
        <w:bidi w:val="0"/>
      </w:pPr>
      <w:r w:rsidRPr="00580999">
        <w:t>Several metadata patterns were identified as strong indicators of malicious intent:</w:t>
      </w:r>
    </w:p>
    <w:p w14:paraId="2E483668" w14:textId="77777777" w:rsidR="00580999" w:rsidRPr="00580999" w:rsidRDefault="00580999" w:rsidP="00580999">
      <w:pPr>
        <w:numPr>
          <w:ilvl w:val="0"/>
          <w:numId w:val="9"/>
        </w:numPr>
        <w:bidi w:val="0"/>
      </w:pPr>
      <w:r w:rsidRPr="00580999">
        <w:t>Dependencies assigned invalid values such as "dependency-name": null.</w:t>
      </w:r>
    </w:p>
    <w:p w14:paraId="235C030F" w14:textId="77777777" w:rsidR="00580999" w:rsidRPr="00580999" w:rsidRDefault="00580999" w:rsidP="00580999">
      <w:pPr>
        <w:numPr>
          <w:ilvl w:val="0"/>
          <w:numId w:val="9"/>
        </w:numPr>
        <w:bidi w:val="0"/>
      </w:pPr>
      <w:r w:rsidRPr="00580999">
        <w:t>Long lists of dependencies with null versions, which cannot be produced by legitimate npm publishing workflows.</w:t>
      </w:r>
    </w:p>
    <w:p w14:paraId="1BEE10AC" w14:textId="77777777" w:rsidR="00580999" w:rsidRPr="00580999" w:rsidRDefault="00580999" w:rsidP="00580999">
      <w:pPr>
        <w:numPr>
          <w:ilvl w:val="0"/>
          <w:numId w:val="9"/>
        </w:numPr>
        <w:bidi w:val="0"/>
      </w:pPr>
      <w:r w:rsidRPr="00580999">
        <w:t>Dependency names imitating well-known packages or services (typosquatting).</w:t>
      </w:r>
    </w:p>
    <w:p w14:paraId="17024F22" w14:textId="77777777" w:rsidR="00580999" w:rsidRPr="00580999" w:rsidRDefault="00580999" w:rsidP="00580999">
      <w:pPr>
        <w:numPr>
          <w:ilvl w:val="0"/>
          <w:numId w:val="9"/>
        </w:numPr>
        <w:bidi w:val="0"/>
      </w:pPr>
      <w:r w:rsidRPr="00580999">
        <w:t xml:space="preserve">Maintainers </w:t>
      </w:r>
      <w:proofErr w:type="gramStart"/>
      <w:r w:rsidRPr="00580999">
        <w:t>using</w:t>
      </w:r>
      <w:proofErr w:type="gramEnd"/>
      <w:r w:rsidRPr="00580999">
        <w:t xml:space="preserve"> unverified or temporary email addresses.</w:t>
      </w:r>
    </w:p>
    <w:p w14:paraId="4EA28B1D" w14:textId="77777777" w:rsidR="00580999" w:rsidRPr="00580999" w:rsidRDefault="00580999" w:rsidP="00580999">
      <w:pPr>
        <w:numPr>
          <w:ilvl w:val="0"/>
          <w:numId w:val="9"/>
        </w:numPr>
        <w:bidi w:val="0"/>
      </w:pPr>
      <w:r w:rsidRPr="00580999">
        <w:t>Packages published with only a single version (single-version anomaly).</w:t>
      </w:r>
    </w:p>
    <w:p w14:paraId="4CBFC77A" w14:textId="77777777" w:rsidR="00580999" w:rsidRPr="00580999" w:rsidRDefault="00580999" w:rsidP="00580999">
      <w:pPr>
        <w:bidi w:val="0"/>
      </w:pPr>
      <w:r w:rsidRPr="00580999">
        <w:t>These features were selected because they appear consistently across real malicious packages in the DataDog dataset and in documented supply-chain attack reports.</w:t>
      </w:r>
    </w:p>
    <w:p w14:paraId="74547B65" w14:textId="3E03C6C4" w:rsidR="00580999" w:rsidRPr="00580999" w:rsidRDefault="00580999" w:rsidP="00580999">
      <w:pPr>
        <w:bidi w:val="0"/>
      </w:pPr>
    </w:p>
    <w:p w14:paraId="680EB6FE" w14:textId="77777777" w:rsidR="00580999" w:rsidRPr="00580999" w:rsidRDefault="00580999" w:rsidP="00580999">
      <w:pPr>
        <w:bidi w:val="0"/>
        <w:rPr>
          <w:b/>
          <w:bCs/>
        </w:rPr>
      </w:pPr>
      <w:r w:rsidRPr="00580999">
        <w:rPr>
          <w:b/>
          <w:bCs/>
        </w:rPr>
        <w:t>3. Model Design</w:t>
      </w:r>
    </w:p>
    <w:p w14:paraId="178F1E4B" w14:textId="77777777" w:rsidR="00580999" w:rsidRPr="00580999" w:rsidRDefault="00580999" w:rsidP="00580999">
      <w:pPr>
        <w:bidi w:val="0"/>
      </w:pPr>
      <w:r w:rsidRPr="00580999">
        <w:t>A structured feature matrix was constructed from the extracted metadata attributes.</w:t>
      </w:r>
      <w:r w:rsidRPr="00580999">
        <w:br/>
        <w:t xml:space="preserve">A </w:t>
      </w:r>
      <w:r w:rsidRPr="00580999">
        <w:rPr>
          <w:b/>
          <w:bCs/>
        </w:rPr>
        <w:t>Random Forest Classifier</w:t>
      </w:r>
      <w:r w:rsidRPr="00580999">
        <w:t xml:space="preserve"> was selected as the primary model due to its robustness with heterogeneous metadata, tolerance to noisy or imbalanced data, and interpretability through feature-importance analysis.</w:t>
      </w:r>
    </w:p>
    <w:p w14:paraId="6889EBED" w14:textId="77777777" w:rsidR="00580999" w:rsidRPr="00580999" w:rsidRDefault="00580999" w:rsidP="00580999">
      <w:pPr>
        <w:bidi w:val="0"/>
      </w:pPr>
      <w:r w:rsidRPr="00580999">
        <w:t>The dataset was divided into:</w:t>
      </w:r>
    </w:p>
    <w:p w14:paraId="0E2CC448" w14:textId="77777777" w:rsidR="00580999" w:rsidRPr="00580999" w:rsidRDefault="00580999" w:rsidP="00580999">
      <w:pPr>
        <w:numPr>
          <w:ilvl w:val="0"/>
          <w:numId w:val="10"/>
        </w:numPr>
        <w:bidi w:val="0"/>
      </w:pPr>
      <w:r w:rsidRPr="00580999">
        <w:rPr>
          <w:b/>
          <w:bCs/>
        </w:rPr>
        <w:t>70% Training</w:t>
      </w:r>
    </w:p>
    <w:p w14:paraId="6672C82F" w14:textId="77777777" w:rsidR="00580999" w:rsidRPr="00580999" w:rsidRDefault="00580999" w:rsidP="00580999">
      <w:pPr>
        <w:numPr>
          <w:ilvl w:val="0"/>
          <w:numId w:val="10"/>
        </w:numPr>
        <w:bidi w:val="0"/>
      </w:pPr>
      <w:r w:rsidRPr="00580999">
        <w:rPr>
          <w:b/>
          <w:bCs/>
        </w:rPr>
        <w:t>15% Validation</w:t>
      </w:r>
    </w:p>
    <w:p w14:paraId="5C769E98" w14:textId="77777777" w:rsidR="00580999" w:rsidRPr="00580999" w:rsidRDefault="00580999" w:rsidP="00580999">
      <w:pPr>
        <w:numPr>
          <w:ilvl w:val="0"/>
          <w:numId w:val="10"/>
        </w:numPr>
        <w:bidi w:val="0"/>
      </w:pPr>
      <w:r w:rsidRPr="00580999">
        <w:rPr>
          <w:b/>
          <w:bCs/>
        </w:rPr>
        <w:t>15% Test</w:t>
      </w:r>
    </w:p>
    <w:p w14:paraId="4DAF2029" w14:textId="77777777" w:rsidR="00580999" w:rsidRPr="00580999" w:rsidRDefault="00580999" w:rsidP="00580999">
      <w:pPr>
        <w:bidi w:val="0"/>
      </w:pPr>
      <w:r w:rsidRPr="00580999">
        <w:t>This split provides reliable performance estimation and reduces the likelihood of overfitting.</w:t>
      </w:r>
    </w:p>
    <w:p w14:paraId="527190CC" w14:textId="77777777" w:rsidR="00580999" w:rsidRPr="00580999" w:rsidRDefault="00580999" w:rsidP="00580999">
      <w:pPr>
        <w:bidi w:val="0"/>
      </w:pPr>
      <w:r w:rsidRPr="00580999">
        <w:t>The Random Forest model offers:</w:t>
      </w:r>
    </w:p>
    <w:p w14:paraId="69CCBC05" w14:textId="77777777" w:rsidR="00580999" w:rsidRPr="00580999" w:rsidRDefault="00580999" w:rsidP="00580999">
      <w:pPr>
        <w:numPr>
          <w:ilvl w:val="0"/>
          <w:numId w:val="11"/>
        </w:numPr>
        <w:bidi w:val="0"/>
      </w:pPr>
      <w:r w:rsidRPr="00580999">
        <w:t>Strong performance on mixed numerical and categorical metadata.</w:t>
      </w:r>
    </w:p>
    <w:p w14:paraId="6E560AD1" w14:textId="77777777" w:rsidR="00580999" w:rsidRPr="00580999" w:rsidRDefault="00580999" w:rsidP="00580999">
      <w:pPr>
        <w:numPr>
          <w:ilvl w:val="0"/>
          <w:numId w:val="11"/>
        </w:numPr>
        <w:bidi w:val="0"/>
      </w:pPr>
      <w:r w:rsidRPr="00580999">
        <w:t>Resistance to data imbalance.</w:t>
      </w:r>
    </w:p>
    <w:p w14:paraId="75E9EF8E" w14:textId="77777777" w:rsidR="00580999" w:rsidRPr="00580999" w:rsidRDefault="00580999" w:rsidP="00580999">
      <w:pPr>
        <w:numPr>
          <w:ilvl w:val="0"/>
          <w:numId w:val="11"/>
        </w:numPr>
        <w:bidi w:val="0"/>
      </w:pPr>
      <w:r w:rsidRPr="00580999">
        <w:t>Insight into which metadata features contribute most to malicious-package detection.</w:t>
      </w:r>
    </w:p>
    <w:p w14:paraId="2A980FB3" w14:textId="17F21B08" w:rsidR="00580999" w:rsidRPr="00580999" w:rsidRDefault="00580999" w:rsidP="00580999">
      <w:pPr>
        <w:bidi w:val="0"/>
      </w:pPr>
    </w:p>
    <w:p w14:paraId="269F1C46" w14:textId="77777777" w:rsidR="00580999" w:rsidRPr="00580999" w:rsidRDefault="00580999" w:rsidP="00580999">
      <w:pPr>
        <w:bidi w:val="0"/>
        <w:rPr>
          <w:b/>
          <w:bCs/>
        </w:rPr>
      </w:pPr>
      <w:r w:rsidRPr="00580999">
        <w:rPr>
          <w:b/>
          <w:bCs/>
        </w:rPr>
        <w:t>4. Evaluation</w:t>
      </w:r>
    </w:p>
    <w:p w14:paraId="410C5F87" w14:textId="77777777" w:rsidR="00580999" w:rsidRPr="00580999" w:rsidRDefault="00580999" w:rsidP="00580999">
      <w:pPr>
        <w:bidi w:val="0"/>
      </w:pPr>
      <w:r w:rsidRPr="00580999">
        <w:t>Model performance was evaluated using the following metrics:</w:t>
      </w:r>
    </w:p>
    <w:p w14:paraId="12B99D6E" w14:textId="77777777" w:rsidR="00580999" w:rsidRPr="00580999" w:rsidRDefault="00580999" w:rsidP="00580999">
      <w:pPr>
        <w:numPr>
          <w:ilvl w:val="0"/>
          <w:numId w:val="12"/>
        </w:numPr>
        <w:bidi w:val="0"/>
      </w:pPr>
      <w:r w:rsidRPr="00580999">
        <w:rPr>
          <w:b/>
          <w:bCs/>
        </w:rPr>
        <w:t>Precision</w:t>
      </w:r>
      <w:r w:rsidRPr="00580999">
        <w:t xml:space="preserve"> – proportion of detected malicious packages that are truly malicious.</w:t>
      </w:r>
    </w:p>
    <w:p w14:paraId="75D94133" w14:textId="77777777" w:rsidR="00580999" w:rsidRPr="00580999" w:rsidRDefault="00580999" w:rsidP="00580999">
      <w:pPr>
        <w:numPr>
          <w:ilvl w:val="0"/>
          <w:numId w:val="12"/>
        </w:numPr>
        <w:bidi w:val="0"/>
      </w:pPr>
      <w:r w:rsidRPr="00580999">
        <w:rPr>
          <w:b/>
          <w:bCs/>
        </w:rPr>
        <w:t>Recall</w:t>
      </w:r>
      <w:r w:rsidRPr="00580999">
        <w:t xml:space="preserve"> – proportion of malicious packages that were successfully detected.</w:t>
      </w:r>
    </w:p>
    <w:p w14:paraId="2AA7433B" w14:textId="77777777" w:rsidR="00580999" w:rsidRPr="00580999" w:rsidRDefault="00580999" w:rsidP="00580999">
      <w:pPr>
        <w:numPr>
          <w:ilvl w:val="0"/>
          <w:numId w:val="12"/>
        </w:numPr>
        <w:bidi w:val="0"/>
      </w:pPr>
      <w:r w:rsidRPr="00580999">
        <w:rPr>
          <w:b/>
          <w:bCs/>
        </w:rPr>
        <w:t>F1-score</w:t>
      </w:r>
      <w:r w:rsidRPr="00580999">
        <w:t xml:space="preserve"> – harmonic mean of precision and recall.</w:t>
      </w:r>
    </w:p>
    <w:p w14:paraId="6DCAF217" w14:textId="77777777" w:rsidR="00580999" w:rsidRPr="00580999" w:rsidRDefault="00580999" w:rsidP="00580999">
      <w:pPr>
        <w:numPr>
          <w:ilvl w:val="0"/>
          <w:numId w:val="12"/>
        </w:numPr>
        <w:bidi w:val="0"/>
      </w:pPr>
      <w:r w:rsidRPr="00580999">
        <w:rPr>
          <w:b/>
          <w:bCs/>
        </w:rPr>
        <w:t>ROC-AUC</w:t>
      </w:r>
      <w:r w:rsidRPr="00580999">
        <w:t xml:space="preserve"> – measure of separability between benign and malicious classes.</w:t>
      </w:r>
    </w:p>
    <w:p w14:paraId="1DB65D62" w14:textId="77777777" w:rsidR="00580999" w:rsidRDefault="00580999" w:rsidP="00580999">
      <w:pPr>
        <w:bidi w:val="0"/>
      </w:pPr>
      <w:r w:rsidRPr="00580999">
        <w:t xml:space="preserve">The primary objective is to achieve </w:t>
      </w:r>
      <w:r w:rsidRPr="00580999">
        <w:rPr>
          <w:b/>
          <w:bCs/>
        </w:rPr>
        <w:t>high recall</w:t>
      </w:r>
      <w:r w:rsidRPr="00580999">
        <w:t>, ensuring that malicious packages are not overlooked, while maintaining a reasonable level of precision.</w:t>
      </w:r>
    </w:p>
    <w:p w14:paraId="40A4F267" w14:textId="77777777" w:rsidR="00123845" w:rsidRDefault="00123845" w:rsidP="00123845">
      <w:pPr>
        <w:bidi w:val="0"/>
      </w:pPr>
    </w:p>
    <w:p w14:paraId="3AF25895" w14:textId="77777777" w:rsidR="00123845" w:rsidRDefault="00123845" w:rsidP="00123845">
      <w:pPr>
        <w:bidi w:val="0"/>
      </w:pPr>
    </w:p>
    <w:p w14:paraId="0C002018" w14:textId="77777777" w:rsidR="00123845" w:rsidRDefault="00123845" w:rsidP="00123845">
      <w:pPr>
        <w:bidi w:val="0"/>
      </w:pPr>
    </w:p>
    <w:p w14:paraId="41A76D51" w14:textId="77777777" w:rsidR="00123845" w:rsidRDefault="00123845" w:rsidP="00123845">
      <w:pPr>
        <w:bidi w:val="0"/>
      </w:pPr>
    </w:p>
    <w:p w14:paraId="2195982C" w14:textId="77777777" w:rsidR="00123845" w:rsidRDefault="00123845" w:rsidP="00123845">
      <w:pPr>
        <w:bidi w:val="0"/>
      </w:pPr>
    </w:p>
    <w:p w14:paraId="0A44A59F" w14:textId="77777777" w:rsidR="00123845" w:rsidRDefault="00123845" w:rsidP="00123845">
      <w:pPr>
        <w:bidi w:val="0"/>
      </w:pPr>
    </w:p>
    <w:p w14:paraId="3F1E022B" w14:textId="77777777" w:rsidR="00123845" w:rsidRDefault="00123845" w:rsidP="00123845">
      <w:pPr>
        <w:bidi w:val="0"/>
      </w:pPr>
    </w:p>
    <w:p w14:paraId="7FCC6256" w14:textId="77777777" w:rsidR="00123845" w:rsidRDefault="00123845" w:rsidP="00123845">
      <w:pPr>
        <w:bidi w:val="0"/>
      </w:pPr>
    </w:p>
    <w:p w14:paraId="24A2D4D2" w14:textId="77777777" w:rsidR="00123845" w:rsidRDefault="00123845" w:rsidP="00123845">
      <w:pPr>
        <w:bidi w:val="0"/>
      </w:pPr>
    </w:p>
    <w:p w14:paraId="2F2AE16B" w14:textId="77777777" w:rsidR="00123845" w:rsidRDefault="00123845" w:rsidP="00123845">
      <w:pPr>
        <w:bidi w:val="0"/>
      </w:pPr>
    </w:p>
    <w:p w14:paraId="4DAC3E48" w14:textId="77777777" w:rsidR="00123845" w:rsidRDefault="00123845" w:rsidP="00123845">
      <w:pPr>
        <w:bidi w:val="0"/>
      </w:pPr>
    </w:p>
    <w:p w14:paraId="5C5A14AE" w14:textId="77777777" w:rsidR="00123845" w:rsidRDefault="00123845" w:rsidP="00123845">
      <w:pPr>
        <w:bidi w:val="0"/>
      </w:pPr>
    </w:p>
    <w:p w14:paraId="2F826A06" w14:textId="77777777" w:rsidR="00123845" w:rsidRDefault="00123845" w:rsidP="00123845">
      <w:pPr>
        <w:bidi w:val="0"/>
      </w:pPr>
    </w:p>
    <w:p w14:paraId="246D346A" w14:textId="77777777" w:rsidR="00123845" w:rsidRDefault="00123845" w:rsidP="00123845">
      <w:pPr>
        <w:bidi w:val="0"/>
      </w:pPr>
    </w:p>
    <w:p w14:paraId="3A21CFB5" w14:textId="77777777" w:rsidR="00123845" w:rsidRDefault="00123845" w:rsidP="00123845">
      <w:pPr>
        <w:bidi w:val="0"/>
      </w:pPr>
    </w:p>
    <w:p w14:paraId="72CCB716" w14:textId="77777777" w:rsidR="00123845" w:rsidRDefault="00123845" w:rsidP="00123845">
      <w:pPr>
        <w:bidi w:val="0"/>
      </w:pPr>
    </w:p>
    <w:p w14:paraId="290D8720" w14:textId="77777777" w:rsidR="00123845" w:rsidRDefault="00123845" w:rsidP="00123845">
      <w:pPr>
        <w:bidi w:val="0"/>
      </w:pPr>
    </w:p>
    <w:p w14:paraId="7BAC6C50" w14:textId="10732650" w:rsidR="00123845" w:rsidRDefault="00123845" w:rsidP="00123845">
      <w:pPr>
        <w:bidi w:val="0"/>
      </w:pPr>
      <w:r>
        <w:lastRenderedPageBreak/>
        <w:t>Dataset:</w:t>
      </w:r>
    </w:p>
    <w:p w14:paraId="62F599B8" w14:textId="026A056A" w:rsidR="00123845" w:rsidRDefault="00171AFA" w:rsidP="00171AFA">
      <w:pPr>
        <w:bidi w:val="0"/>
      </w:pPr>
      <w:r w:rsidRPr="00171AFA">
        <w:t xml:space="preserve">The dataset used in this research is the </w:t>
      </w:r>
      <w:r w:rsidRPr="00171AFA">
        <w:rPr>
          <w:i/>
          <w:iCs/>
        </w:rPr>
        <w:t>Malicious Software Packages Dataset</w:t>
      </w:r>
      <w:r w:rsidRPr="00171AFA">
        <w:t xml:space="preserve"> published by DataDog. It contains hundreds of real malicious npm packages that were identified, verified, and documented by professional security researchers.</w:t>
      </w:r>
      <w:r w:rsidRPr="00171AFA">
        <w:br/>
        <w:t>Each package in the dataset is represented by a manifest.json file, which includes essential metadata such as the package name, version history, dependency list, maintainers, timestamps, and descriptive fields.</w:t>
      </w:r>
      <w:r w:rsidRPr="00171AFA">
        <w:br/>
        <w:t>The dataset focuses specifically on real-world software supply-chain attacks, including typo squatting, dependency confusion, malicious installation scripts, and unauthorized package publication.</w:t>
      </w:r>
      <w:r w:rsidRPr="00171AFA">
        <w:br/>
        <w:t>For this research, only the metadata contained in each manifest.json file was used as input for analysis and feature extraction, without examining the package code itself.</w:t>
      </w:r>
    </w:p>
    <w:p w14:paraId="1A13B021" w14:textId="07494180" w:rsidR="00C1432E" w:rsidRPr="00580999" w:rsidRDefault="00C1432E" w:rsidP="00C1432E">
      <w:pPr>
        <w:bidi w:val="0"/>
      </w:pPr>
      <w:r>
        <w:t xml:space="preserve">Link: </w:t>
      </w:r>
      <w:hyperlink r:id="rId5" w:history="1">
        <w:r w:rsidR="007A4F08" w:rsidRPr="00171660">
          <w:rPr>
            <w:rStyle w:val="Hyperlink"/>
          </w:rPr>
          <w:t>https://github.com/DataDog/malicious-software-packages-dataset/tree/main</w:t>
        </w:r>
      </w:hyperlink>
      <w:r w:rsidR="007A4F08">
        <w:t xml:space="preserve"> </w:t>
      </w:r>
    </w:p>
    <w:p w14:paraId="64638B0C" w14:textId="77777777" w:rsidR="00D57D17" w:rsidRDefault="00D57D17" w:rsidP="00D57D17">
      <w:pPr>
        <w:bidi w:val="0"/>
        <w:rPr>
          <w:rtl/>
        </w:rPr>
      </w:pPr>
    </w:p>
    <w:p w14:paraId="243E9FC2" w14:textId="77777777" w:rsidR="00D57D17" w:rsidRDefault="00D57D17" w:rsidP="00D57D17">
      <w:pPr>
        <w:bidi w:val="0"/>
        <w:rPr>
          <w:rtl/>
        </w:rPr>
      </w:pPr>
    </w:p>
    <w:p w14:paraId="7F745B70" w14:textId="77777777" w:rsidR="00D57D17" w:rsidRDefault="00D57D17" w:rsidP="00D57D17">
      <w:pPr>
        <w:bidi w:val="0"/>
        <w:rPr>
          <w:rtl/>
        </w:rPr>
      </w:pPr>
    </w:p>
    <w:p w14:paraId="3D218FAF" w14:textId="77777777" w:rsidR="00D57D17" w:rsidRDefault="00D57D17" w:rsidP="00D57D17">
      <w:pPr>
        <w:bidi w:val="0"/>
        <w:rPr>
          <w:rtl/>
        </w:rPr>
      </w:pPr>
    </w:p>
    <w:p w14:paraId="3C7CFD23" w14:textId="77777777" w:rsidR="00D57D17" w:rsidRDefault="00D57D17" w:rsidP="00D57D17">
      <w:pPr>
        <w:bidi w:val="0"/>
        <w:rPr>
          <w:rtl/>
        </w:rPr>
      </w:pPr>
    </w:p>
    <w:p w14:paraId="27086395" w14:textId="77777777" w:rsidR="00D57D17" w:rsidRDefault="00D57D17" w:rsidP="00D57D17">
      <w:pPr>
        <w:bidi w:val="0"/>
        <w:rPr>
          <w:rtl/>
        </w:rPr>
      </w:pPr>
    </w:p>
    <w:p w14:paraId="5DE1EE7D" w14:textId="77777777" w:rsidR="00D57D17" w:rsidRDefault="00D57D17" w:rsidP="00D57D17">
      <w:pPr>
        <w:bidi w:val="0"/>
        <w:rPr>
          <w:rtl/>
        </w:rPr>
      </w:pPr>
    </w:p>
    <w:p w14:paraId="3B48C21A" w14:textId="77777777" w:rsidR="00D57D17" w:rsidRDefault="00D57D17" w:rsidP="00D57D17">
      <w:pPr>
        <w:bidi w:val="0"/>
        <w:rPr>
          <w:rtl/>
        </w:rPr>
      </w:pPr>
    </w:p>
    <w:p w14:paraId="6EC48CF9" w14:textId="77777777" w:rsidR="00D57D17" w:rsidRDefault="00D57D17" w:rsidP="00D57D17">
      <w:pPr>
        <w:bidi w:val="0"/>
        <w:rPr>
          <w:rtl/>
        </w:rPr>
      </w:pPr>
    </w:p>
    <w:p w14:paraId="792101FD" w14:textId="77777777" w:rsidR="00D57D17" w:rsidRDefault="00D57D17" w:rsidP="00D57D17">
      <w:pPr>
        <w:bidi w:val="0"/>
        <w:rPr>
          <w:rtl/>
        </w:rPr>
      </w:pPr>
    </w:p>
    <w:p w14:paraId="3FD0F94A" w14:textId="77777777" w:rsidR="00D57D17" w:rsidRDefault="00D57D17" w:rsidP="00D57D17">
      <w:pPr>
        <w:bidi w:val="0"/>
        <w:rPr>
          <w:rtl/>
        </w:rPr>
      </w:pPr>
    </w:p>
    <w:p w14:paraId="2A26F599" w14:textId="77777777" w:rsidR="00D57D17" w:rsidRDefault="00D57D17" w:rsidP="00D57D17">
      <w:pPr>
        <w:bidi w:val="0"/>
        <w:rPr>
          <w:rtl/>
        </w:rPr>
      </w:pPr>
    </w:p>
    <w:p w14:paraId="6D292863" w14:textId="77777777" w:rsidR="00D57D17" w:rsidRDefault="00D57D17" w:rsidP="00D57D17">
      <w:pPr>
        <w:bidi w:val="0"/>
        <w:rPr>
          <w:rtl/>
        </w:rPr>
      </w:pPr>
    </w:p>
    <w:p w14:paraId="0342C699" w14:textId="77777777" w:rsidR="00D57D17" w:rsidRDefault="00D57D17" w:rsidP="00D57D17">
      <w:pPr>
        <w:bidi w:val="0"/>
        <w:rPr>
          <w:rtl/>
        </w:rPr>
      </w:pPr>
    </w:p>
    <w:p w14:paraId="59144682" w14:textId="77777777" w:rsidR="00D57D17" w:rsidRDefault="00D57D17" w:rsidP="00D57D17">
      <w:pPr>
        <w:bidi w:val="0"/>
        <w:rPr>
          <w:rtl/>
        </w:rPr>
      </w:pPr>
    </w:p>
    <w:p w14:paraId="64F3F59F" w14:textId="77777777" w:rsidR="00D57D17" w:rsidRDefault="00D57D17" w:rsidP="00D57D17">
      <w:pPr>
        <w:bidi w:val="0"/>
        <w:rPr>
          <w:rtl/>
        </w:rPr>
      </w:pPr>
    </w:p>
    <w:p w14:paraId="173471B8" w14:textId="77777777" w:rsidR="00D57D17" w:rsidRDefault="00D57D17" w:rsidP="00D57D17">
      <w:pPr>
        <w:bidi w:val="0"/>
        <w:rPr>
          <w:rtl/>
        </w:rPr>
      </w:pPr>
    </w:p>
    <w:p w14:paraId="32CC360C" w14:textId="77777777" w:rsidR="00D57D17" w:rsidRDefault="00D57D17" w:rsidP="00D57D17">
      <w:pPr>
        <w:bidi w:val="0"/>
        <w:rPr>
          <w:rtl/>
        </w:rPr>
      </w:pPr>
    </w:p>
    <w:p w14:paraId="0A61FFAC" w14:textId="77777777" w:rsidR="00D57D17" w:rsidRDefault="00D57D17" w:rsidP="00D57D17">
      <w:pPr>
        <w:bidi w:val="0"/>
        <w:rPr>
          <w:rtl/>
        </w:rPr>
      </w:pPr>
    </w:p>
    <w:p w14:paraId="6E4D66EF" w14:textId="77777777" w:rsidR="00D57D17" w:rsidRDefault="00D57D17" w:rsidP="00D57D17">
      <w:pPr>
        <w:bidi w:val="0"/>
        <w:rPr>
          <w:rtl/>
        </w:rPr>
      </w:pPr>
    </w:p>
    <w:p w14:paraId="132AE992" w14:textId="77777777" w:rsidR="00D57D17" w:rsidRDefault="00D57D17" w:rsidP="00D57D17">
      <w:pPr>
        <w:bidi w:val="0"/>
        <w:rPr>
          <w:rtl/>
        </w:rPr>
      </w:pPr>
    </w:p>
    <w:p w14:paraId="2AA06BA7" w14:textId="77777777" w:rsidR="00D57D17" w:rsidRDefault="00D57D17" w:rsidP="00D57D17">
      <w:pPr>
        <w:bidi w:val="0"/>
        <w:rPr>
          <w:rtl/>
        </w:rPr>
      </w:pPr>
    </w:p>
    <w:p w14:paraId="50528FB6" w14:textId="77777777" w:rsidR="00D57D17" w:rsidRDefault="00D57D17" w:rsidP="00D57D17">
      <w:pPr>
        <w:bidi w:val="0"/>
        <w:rPr>
          <w:rtl/>
        </w:rPr>
      </w:pPr>
    </w:p>
    <w:p w14:paraId="25257743" w14:textId="77777777" w:rsidR="00D57D17" w:rsidRDefault="00D57D17" w:rsidP="00D57D17">
      <w:pPr>
        <w:bidi w:val="0"/>
        <w:rPr>
          <w:rtl/>
        </w:rPr>
      </w:pPr>
    </w:p>
    <w:p w14:paraId="6FFE6D5F" w14:textId="77777777" w:rsidR="00D57D17" w:rsidRDefault="00D57D17" w:rsidP="00D57D17">
      <w:pPr>
        <w:bidi w:val="0"/>
        <w:rPr>
          <w:rtl/>
        </w:rPr>
      </w:pPr>
    </w:p>
    <w:p w14:paraId="126ED611" w14:textId="77777777" w:rsidR="00D57D17" w:rsidRDefault="00D57D17" w:rsidP="00D57D17">
      <w:pPr>
        <w:bidi w:val="0"/>
        <w:rPr>
          <w:rtl/>
        </w:rPr>
      </w:pPr>
    </w:p>
    <w:p w14:paraId="286CF418" w14:textId="77777777" w:rsidR="00D57D17" w:rsidRDefault="00D57D17" w:rsidP="00D57D17">
      <w:pPr>
        <w:bidi w:val="0"/>
      </w:pPr>
    </w:p>
    <w:p w14:paraId="36B0F30C" w14:textId="4680DE90" w:rsidR="00AB4C46" w:rsidRDefault="00AB4C46" w:rsidP="00AB4C46">
      <w:pPr>
        <w:bidi w:val="0"/>
      </w:pPr>
      <w:r>
        <w:t>References:</w:t>
      </w:r>
    </w:p>
    <w:p w14:paraId="332277AB" w14:textId="327F77AD" w:rsidR="00AB4C46" w:rsidRDefault="00E94475" w:rsidP="00BE2C52">
      <w:pPr>
        <w:bidi w:val="0"/>
      </w:pPr>
      <w:r>
        <w:t xml:space="preserve">[1] Zimmerman et al, Staicu et al, Tenny et al and Pradel et al provide evidence that npm suffers from single points of failure and that unmaintained packages threaten large code base. </w:t>
      </w:r>
      <w:r w:rsidR="00BE2C52" w:rsidRPr="00BE2C52">
        <w:t>What are Weak Links in the npm Supply Chain</w:t>
      </w:r>
      <w:r w:rsidR="00BE2C52">
        <w:t>.</w:t>
      </w:r>
    </w:p>
    <w:p w14:paraId="7FD070B5" w14:textId="73D2BA67" w:rsidR="00E94475" w:rsidRDefault="00E94475" w:rsidP="00DF37FA">
      <w:pPr>
        <w:bidi w:val="0"/>
      </w:pPr>
      <w:r>
        <w:t xml:space="preserve">[2] Ruian Duan, Omar Alrawi, Ranjita Pai Kasturi, Ryan Elder, Brendan </w:t>
      </w:r>
      <w:r w:rsidRPr="00E94475">
        <w:t>Saltaformaggio</w:t>
      </w:r>
      <w:r>
        <w:t xml:space="preserve"> and Wanke Lee outline the challenges of tailoring program analysis tools to interpreted languages and release our pipeline as a reference point for the community to build on and help in securing the software supply chain.</w:t>
      </w:r>
      <w:r w:rsidR="00F05DFD">
        <w:t xml:space="preserve"> </w:t>
      </w:r>
      <w:r w:rsidR="00DF37FA" w:rsidRPr="00DF37FA">
        <w:t>What are Weak Links in the npm Supply Chain</w:t>
      </w:r>
      <w:r w:rsidR="00DF37FA">
        <w:t>.</w:t>
      </w:r>
    </w:p>
    <w:p w14:paraId="2685C63D" w14:textId="35C8852F" w:rsidR="00E94475" w:rsidRDefault="00E94475" w:rsidP="00DB6D07">
      <w:pPr>
        <w:bidi w:val="0"/>
      </w:pPr>
      <w:r>
        <w:t xml:space="preserve">[3] </w:t>
      </w:r>
      <w:r w:rsidRPr="00E94475">
        <w:t>Shradha Neupane</w:t>
      </w:r>
      <w:r>
        <w:t xml:space="preserve">, </w:t>
      </w:r>
      <w:r w:rsidRPr="00E94475">
        <w:t>Grant Holmes</w:t>
      </w:r>
      <w:r>
        <w:t xml:space="preserve">, </w:t>
      </w:r>
      <w:r w:rsidRPr="00E94475">
        <w:t>Elizabeth Wyss</w:t>
      </w:r>
      <w:r>
        <w:t xml:space="preserve">, </w:t>
      </w:r>
      <w:r w:rsidRPr="00E94475">
        <w:t>Drew Davidson</w:t>
      </w:r>
      <w:r>
        <w:t xml:space="preserve"> and </w:t>
      </w:r>
      <w:r w:rsidRPr="00E94475">
        <w:t>Lorenzo De Carli</w:t>
      </w:r>
      <w:r>
        <w:t xml:space="preserve"> use qualitative analysis to identify and rigorously define 13 categories of confusion mechanisms based on a dataset of 1200+ documented attacks.</w:t>
      </w:r>
      <w:r w:rsidR="00745241">
        <w:t xml:space="preserve"> </w:t>
      </w:r>
      <w:r w:rsidR="00DB6D07" w:rsidRPr="00DB6D07">
        <w:t>ConfuGuard Using Metadata to Detect Active and Stealthy Package Confusion</w:t>
      </w:r>
      <w:r w:rsidR="00DB6D07">
        <w:t>.</w:t>
      </w:r>
    </w:p>
    <w:p w14:paraId="1C331DBC" w14:textId="71687532" w:rsidR="00E94475" w:rsidRDefault="00E94475" w:rsidP="006F0162">
      <w:pPr>
        <w:bidi w:val="0"/>
      </w:pPr>
      <w:r>
        <w:t>[4] Cheng Huang, Nannan Wang, Ziyan Wang, Siqi Sun, Lingzi Li, Junren Chen, Qianchong Zhao, Jiaxuan Han, Zhen Yang, and Lei Shi have identified and manually confirmed 325 malicious samples and discovered 2 unusual API calls and 246 API call sequences that have not appeared in known samples.</w:t>
      </w:r>
      <w:r w:rsidR="006F0162">
        <w:t xml:space="preserve"> </w:t>
      </w:r>
      <w:r w:rsidR="006F0162" w:rsidRPr="006F0162">
        <w:t>SmallWorld with High Risks or Killing Two Birds with One Stone Malicious Package.</w:t>
      </w:r>
      <w:r w:rsidR="006F0162">
        <w:t xml:space="preserve"> </w:t>
      </w:r>
    </w:p>
    <w:p w14:paraId="0586E9CB" w14:textId="2CF794B7" w:rsidR="00163F62" w:rsidRPr="00163C9F" w:rsidRDefault="00163F62" w:rsidP="00163F62">
      <w:pPr>
        <w:bidi w:val="0"/>
      </w:pPr>
      <w:r>
        <w:t xml:space="preserve">[5] </w:t>
      </w:r>
    </w:p>
    <w:sectPr w:rsidR="00163F62" w:rsidRPr="00163C9F" w:rsidSect="00CC4BA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62DFA"/>
    <w:multiLevelType w:val="multilevel"/>
    <w:tmpl w:val="154C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FC3366"/>
    <w:multiLevelType w:val="multilevel"/>
    <w:tmpl w:val="18AA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7567A9"/>
    <w:multiLevelType w:val="multilevel"/>
    <w:tmpl w:val="F988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E028CE"/>
    <w:multiLevelType w:val="multilevel"/>
    <w:tmpl w:val="63F4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034D4F"/>
    <w:multiLevelType w:val="multilevel"/>
    <w:tmpl w:val="08C8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933BF"/>
    <w:multiLevelType w:val="multilevel"/>
    <w:tmpl w:val="BEB8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0D52AB"/>
    <w:multiLevelType w:val="multilevel"/>
    <w:tmpl w:val="86E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717AB"/>
    <w:multiLevelType w:val="multilevel"/>
    <w:tmpl w:val="4272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9B35A9"/>
    <w:multiLevelType w:val="multilevel"/>
    <w:tmpl w:val="C506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5A3DA7"/>
    <w:multiLevelType w:val="multilevel"/>
    <w:tmpl w:val="D0F4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351E52"/>
    <w:multiLevelType w:val="multilevel"/>
    <w:tmpl w:val="DDF0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12615"/>
    <w:multiLevelType w:val="multilevel"/>
    <w:tmpl w:val="373E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10929">
    <w:abstractNumId w:val="3"/>
  </w:num>
  <w:num w:numId="2" w16cid:durableId="10838517">
    <w:abstractNumId w:val="2"/>
  </w:num>
  <w:num w:numId="3" w16cid:durableId="2104106259">
    <w:abstractNumId w:val="4"/>
  </w:num>
  <w:num w:numId="4" w16cid:durableId="1536580476">
    <w:abstractNumId w:val="0"/>
  </w:num>
  <w:num w:numId="5" w16cid:durableId="981815500">
    <w:abstractNumId w:val="10"/>
  </w:num>
  <w:num w:numId="6" w16cid:durableId="2052267574">
    <w:abstractNumId w:val="8"/>
  </w:num>
  <w:num w:numId="7" w16cid:durableId="1748108798">
    <w:abstractNumId w:val="6"/>
  </w:num>
  <w:num w:numId="8" w16cid:durableId="1210652038">
    <w:abstractNumId w:val="11"/>
  </w:num>
  <w:num w:numId="9" w16cid:durableId="1718695975">
    <w:abstractNumId w:val="9"/>
  </w:num>
  <w:num w:numId="10" w16cid:durableId="1881673125">
    <w:abstractNumId w:val="7"/>
  </w:num>
  <w:num w:numId="11" w16cid:durableId="1852643074">
    <w:abstractNumId w:val="1"/>
  </w:num>
  <w:num w:numId="12" w16cid:durableId="15281349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D8C"/>
    <w:rsid w:val="000039CA"/>
    <w:rsid w:val="0000798C"/>
    <w:rsid w:val="000A43B7"/>
    <w:rsid w:val="000D6B3B"/>
    <w:rsid w:val="000F417A"/>
    <w:rsid w:val="00103F46"/>
    <w:rsid w:val="00123845"/>
    <w:rsid w:val="00157F90"/>
    <w:rsid w:val="00163C9F"/>
    <w:rsid w:val="00163F62"/>
    <w:rsid w:val="00171AFA"/>
    <w:rsid w:val="00174220"/>
    <w:rsid w:val="00184F26"/>
    <w:rsid w:val="00193E64"/>
    <w:rsid w:val="001B41BE"/>
    <w:rsid w:val="002566C5"/>
    <w:rsid w:val="002B4495"/>
    <w:rsid w:val="00363B95"/>
    <w:rsid w:val="003D6A69"/>
    <w:rsid w:val="003F531B"/>
    <w:rsid w:val="00425683"/>
    <w:rsid w:val="004E227B"/>
    <w:rsid w:val="004F7B51"/>
    <w:rsid w:val="005518B5"/>
    <w:rsid w:val="0055458F"/>
    <w:rsid w:val="00580999"/>
    <w:rsid w:val="005C0CDD"/>
    <w:rsid w:val="005D57AC"/>
    <w:rsid w:val="00653A69"/>
    <w:rsid w:val="006B4930"/>
    <w:rsid w:val="006C4C92"/>
    <w:rsid w:val="006F0162"/>
    <w:rsid w:val="007177EA"/>
    <w:rsid w:val="007271F3"/>
    <w:rsid w:val="00745241"/>
    <w:rsid w:val="00761229"/>
    <w:rsid w:val="00792582"/>
    <w:rsid w:val="007A4F08"/>
    <w:rsid w:val="007B2B45"/>
    <w:rsid w:val="007D2A9F"/>
    <w:rsid w:val="00827400"/>
    <w:rsid w:val="00844A73"/>
    <w:rsid w:val="00882BC8"/>
    <w:rsid w:val="00890DDE"/>
    <w:rsid w:val="008D5463"/>
    <w:rsid w:val="008D79D9"/>
    <w:rsid w:val="008F0F06"/>
    <w:rsid w:val="009116D2"/>
    <w:rsid w:val="00933155"/>
    <w:rsid w:val="00A05D8C"/>
    <w:rsid w:val="00A26099"/>
    <w:rsid w:val="00AA1CF3"/>
    <w:rsid w:val="00AA45C2"/>
    <w:rsid w:val="00AB4C46"/>
    <w:rsid w:val="00B35E38"/>
    <w:rsid w:val="00B37445"/>
    <w:rsid w:val="00B501AA"/>
    <w:rsid w:val="00BC12AC"/>
    <w:rsid w:val="00BE2C52"/>
    <w:rsid w:val="00C1432E"/>
    <w:rsid w:val="00CC4BA4"/>
    <w:rsid w:val="00CC60B3"/>
    <w:rsid w:val="00D56423"/>
    <w:rsid w:val="00D57D17"/>
    <w:rsid w:val="00D77D0A"/>
    <w:rsid w:val="00DA00EB"/>
    <w:rsid w:val="00DB6D07"/>
    <w:rsid w:val="00DF37FA"/>
    <w:rsid w:val="00DF74B0"/>
    <w:rsid w:val="00E55241"/>
    <w:rsid w:val="00E94475"/>
    <w:rsid w:val="00EF2535"/>
    <w:rsid w:val="00F05DFD"/>
    <w:rsid w:val="00F87C6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7EC31"/>
  <w15:chartTrackingRefBased/>
  <w15:docId w15:val="{835BCA4F-9160-446D-8937-1BA1D5971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A05D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D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D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D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D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D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D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D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D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D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D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D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D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D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D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D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D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D8C"/>
    <w:rPr>
      <w:rFonts w:eastAsiaTheme="majorEastAsia" w:cstheme="majorBidi"/>
      <w:color w:val="272727" w:themeColor="text1" w:themeTint="D8"/>
    </w:rPr>
  </w:style>
  <w:style w:type="paragraph" w:styleId="Title">
    <w:name w:val="Title"/>
    <w:basedOn w:val="Normal"/>
    <w:next w:val="Normal"/>
    <w:link w:val="TitleChar"/>
    <w:uiPriority w:val="10"/>
    <w:qFormat/>
    <w:rsid w:val="00A05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D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D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D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D8C"/>
    <w:pPr>
      <w:spacing w:before="160"/>
      <w:jc w:val="center"/>
    </w:pPr>
    <w:rPr>
      <w:i/>
      <w:iCs/>
      <w:color w:val="404040" w:themeColor="text1" w:themeTint="BF"/>
    </w:rPr>
  </w:style>
  <w:style w:type="character" w:customStyle="1" w:styleId="QuoteChar">
    <w:name w:val="Quote Char"/>
    <w:basedOn w:val="DefaultParagraphFont"/>
    <w:link w:val="Quote"/>
    <w:uiPriority w:val="29"/>
    <w:rsid w:val="00A05D8C"/>
    <w:rPr>
      <w:i/>
      <w:iCs/>
      <w:color w:val="404040" w:themeColor="text1" w:themeTint="BF"/>
    </w:rPr>
  </w:style>
  <w:style w:type="paragraph" w:styleId="ListParagraph">
    <w:name w:val="List Paragraph"/>
    <w:basedOn w:val="Normal"/>
    <w:uiPriority w:val="34"/>
    <w:qFormat/>
    <w:rsid w:val="00A05D8C"/>
    <w:pPr>
      <w:ind w:left="720"/>
      <w:contextualSpacing/>
    </w:pPr>
  </w:style>
  <w:style w:type="character" w:styleId="IntenseEmphasis">
    <w:name w:val="Intense Emphasis"/>
    <w:basedOn w:val="DefaultParagraphFont"/>
    <w:uiPriority w:val="21"/>
    <w:qFormat/>
    <w:rsid w:val="00A05D8C"/>
    <w:rPr>
      <w:i/>
      <w:iCs/>
      <w:color w:val="0F4761" w:themeColor="accent1" w:themeShade="BF"/>
    </w:rPr>
  </w:style>
  <w:style w:type="paragraph" w:styleId="IntenseQuote">
    <w:name w:val="Intense Quote"/>
    <w:basedOn w:val="Normal"/>
    <w:next w:val="Normal"/>
    <w:link w:val="IntenseQuoteChar"/>
    <w:uiPriority w:val="30"/>
    <w:qFormat/>
    <w:rsid w:val="00A05D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D8C"/>
    <w:rPr>
      <w:i/>
      <w:iCs/>
      <w:color w:val="0F4761" w:themeColor="accent1" w:themeShade="BF"/>
    </w:rPr>
  </w:style>
  <w:style w:type="character" w:styleId="IntenseReference">
    <w:name w:val="Intense Reference"/>
    <w:basedOn w:val="DefaultParagraphFont"/>
    <w:uiPriority w:val="32"/>
    <w:qFormat/>
    <w:rsid w:val="00A05D8C"/>
    <w:rPr>
      <w:b/>
      <w:bCs/>
      <w:smallCaps/>
      <w:color w:val="0F4761" w:themeColor="accent1" w:themeShade="BF"/>
      <w:spacing w:val="5"/>
    </w:rPr>
  </w:style>
  <w:style w:type="character" w:styleId="Hyperlink">
    <w:name w:val="Hyperlink"/>
    <w:basedOn w:val="DefaultParagraphFont"/>
    <w:uiPriority w:val="99"/>
    <w:unhideWhenUsed/>
    <w:rsid w:val="000D6B3B"/>
    <w:rPr>
      <w:color w:val="467886" w:themeColor="hyperlink"/>
      <w:u w:val="single"/>
    </w:rPr>
  </w:style>
  <w:style w:type="character" w:styleId="UnresolvedMention">
    <w:name w:val="Unresolved Mention"/>
    <w:basedOn w:val="DefaultParagraphFont"/>
    <w:uiPriority w:val="99"/>
    <w:semiHidden/>
    <w:unhideWhenUsed/>
    <w:rsid w:val="000D6B3B"/>
    <w:rPr>
      <w:color w:val="605E5C"/>
      <w:shd w:val="clear" w:color="auto" w:fill="E1DFDD"/>
    </w:rPr>
  </w:style>
  <w:style w:type="table" w:styleId="TableGrid">
    <w:name w:val="Table Grid"/>
    <w:basedOn w:val="TableNormal"/>
    <w:uiPriority w:val="39"/>
    <w:rsid w:val="00844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ataDog/malicious-software-packages-dataset/tree/main"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198</TotalTime>
  <Pages>8</Pages>
  <Words>1466</Words>
  <Characters>8360</Characters>
  <Application>Microsoft Office Word</Application>
  <DocSecurity>0</DocSecurity>
  <Lines>69</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איתן בארי</dc:creator>
  <cp:keywords/>
  <dc:description/>
  <cp:lastModifiedBy>Shachar Tsrafati</cp:lastModifiedBy>
  <cp:revision>72</cp:revision>
  <dcterms:created xsi:type="dcterms:W3CDTF">2025-11-11T09:53:00Z</dcterms:created>
  <dcterms:modified xsi:type="dcterms:W3CDTF">2025-11-13T13:55:00Z</dcterms:modified>
</cp:coreProperties>
</file>