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3C494" w14:textId="77777777" w:rsidR="001A0187" w:rsidRDefault="001A0187" w:rsidP="001A0187">
      <w:pPr>
        <w:spacing w:line="240" w:lineRule="auto"/>
        <w:jc w:val="center"/>
      </w:pPr>
      <w:r w:rsidRPr="00C3333B">
        <w:rPr>
          <w:noProof/>
          <w:lang w:val="en-US"/>
        </w:rPr>
        <w:drawing>
          <wp:inline distT="0" distB="0" distL="0" distR="0" wp14:anchorId="5E4657F3" wp14:editId="4BA8EFE6">
            <wp:extent cx="2781300" cy="1724025"/>
            <wp:effectExtent l="0" t="0" r="0" b="9525"/>
            <wp:docPr id="2" name="Picture 6" descr="C:\Users\Omri\Downloads\Logo_Eng_TAU_New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Omri\Downloads\Logo_Eng_TAU_New (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1300" cy="1724025"/>
                    </a:xfrm>
                    <a:prstGeom prst="rect">
                      <a:avLst/>
                    </a:prstGeom>
                    <a:noFill/>
                    <a:ln>
                      <a:noFill/>
                    </a:ln>
                  </pic:spPr>
                </pic:pic>
              </a:graphicData>
            </a:graphic>
          </wp:inline>
        </w:drawing>
      </w:r>
    </w:p>
    <w:p w14:paraId="3A593B02" w14:textId="77777777" w:rsidR="001A0187" w:rsidRDefault="001A0187" w:rsidP="001A0187"/>
    <w:p w14:paraId="0C397C05" w14:textId="77777777" w:rsidR="001A0187" w:rsidRDefault="001A0187" w:rsidP="001A0187">
      <w:pPr>
        <w:jc w:val="center"/>
      </w:pPr>
    </w:p>
    <w:p w14:paraId="14577973" w14:textId="77777777" w:rsidR="001A0187" w:rsidRDefault="001A0187" w:rsidP="001A0187"/>
    <w:tbl>
      <w:tblPr>
        <w:tblStyle w:val="a5"/>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1A0187" w:rsidRPr="00661501" w14:paraId="04E5E054" w14:textId="77777777" w:rsidTr="00153C17">
        <w:tc>
          <w:tcPr>
            <w:tcW w:w="8312" w:type="dxa"/>
          </w:tcPr>
          <w:p w14:paraId="7ADAFC01" w14:textId="542F25D8" w:rsidR="001A0187" w:rsidRDefault="00E706C5" w:rsidP="00153C17">
            <w:pPr>
              <w:jc w:val="center"/>
              <w:rPr>
                <w:b/>
                <w:bCs/>
                <w:sz w:val="48"/>
                <w:szCs w:val="48"/>
              </w:rPr>
            </w:pPr>
            <w:r>
              <w:rPr>
                <w:b/>
                <w:bCs/>
                <w:sz w:val="48"/>
                <w:szCs w:val="48"/>
              </w:rPr>
              <w:t>Hezi the Prophet</w:t>
            </w:r>
          </w:p>
          <w:p w14:paraId="3E029A4A" w14:textId="77777777" w:rsidR="001A0187" w:rsidRPr="00C30C40" w:rsidRDefault="001A0187" w:rsidP="00153C17">
            <w:pPr>
              <w:rPr>
                <w:b/>
                <w:bCs/>
                <w:rtl/>
              </w:rPr>
            </w:pPr>
          </w:p>
        </w:tc>
      </w:tr>
    </w:tbl>
    <w:p w14:paraId="01DBA905" w14:textId="77777777" w:rsidR="001A0187" w:rsidRPr="00661501" w:rsidRDefault="001A0187" w:rsidP="001A0187">
      <w:pPr>
        <w:bidi/>
        <w:jc w:val="center"/>
        <w:rPr>
          <w:rtl/>
        </w:rPr>
      </w:pPr>
    </w:p>
    <w:tbl>
      <w:tblPr>
        <w:tblStyle w:val="a5"/>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8"/>
        <w:gridCol w:w="3574"/>
      </w:tblGrid>
      <w:tr w:rsidR="001A0187" w:rsidRPr="00661501" w14:paraId="55C001ED" w14:textId="77777777" w:rsidTr="00153C17">
        <w:tc>
          <w:tcPr>
            <w:tcW w:w="4876" w:type="dxa"/>
            <w:tcBorders>
              <w:bottom w:val="single" w:sz="4" w:space="0" w:color="auto"/>
            </w:tcBorders>
            <w:vAlign w:val="center"/>
          </w:tcPr>
          <w:p w14:paraId="62EFE8A0" w14:textId="77777777" w:rsidR="001A0187" w:rsidRPr="00C30C40" w:rsidRDefault="001A0187" w:rsidP="00153C17">
            <w:pPr>
              <w:jc w:val="center"/>
              <w:rPr>
                <w:b/>
                <w:bCs/>
                <w:sz w:val="28"/>
                <w:szCs w:val="28"/>
                <w:rtl/>
              </w:rPr>
            </w:pPr>
            <w:r>
              <w:rPr>
                <w:rFonts w:hint="cs"/>
                <w:b/>
                <w:bCs/>
                <w:sz w:val="28"/>
                <w:szCs w:val="28"/>
                <w:rtl/>
              </w:rPr>
              <w:t>3335</w:t>
            </w:r>
          </w:p>
        </w:tc>
        <w:tc>
          <w:tcPr>
            <w:tcW w:w="3652" w:type="dxa"/>
            <w:vAlign w:val="center"/>
          </w:tcPr>
          <w:p w14:paraId="28BC2ABB" w14:textId="77777777" w:rsidR="001A0187" w:rsidRPr="00C30C40" w:rsidRDefault="001A0187" w:rsidP="00153C17">
            <w:pPr>
              <w:jc w:val="center"/>
              <w:rPr>
                <w:b/>
                <w:bCs/>
                <w:sz w:val="28"/>
                <w:szCs w:val="28"/>
                <w:rtl/>
              </w:rPr>
            </w:pPr>
            <w:r w:rsidRPr="00C30C40">
              <w:rPr>
                <w:b/>
                <w:bCs/>
                <w:sz w:val="28"/>
                <w:szCs w:val="28"/>
              </w:rPr>
              <w:t>Project Number:</w:t>
            </w:r>
          </w:p>
        </w:tc>
      </w:tr>
    </w:tbl>
    <w:p w14:paraId="4216D191" w14:textId="77777777" w:rsidR="001A0187" w:rsidRPr="00661501" w:rsidRDefault="001A0187" w:rsidP="001A0187">
      <w:pPr>
        <w:bidi/>
        <w:jc w:val="center"/>
      </w:pPr>
    </w:p>
    <w:tbl>
      <w:tblPr>
        <w:bidiVisual/>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8536"/>
      </w:tblGrid>
      <w:tr w:rsidR="001A0187" w:rsidRPr="00661501" w14:paraId="41D16E4B" w14:textId="77777777" w:rsidTr="00153C17">
        <w:trPr>
          <w:trHeight w:val="582"/>
          <w:jc w:val="right"/>
        </w:trPr>
        <w:tc>
          <w:tcPr>
            <w:tcW w:w="8536" w:type="dxa"/>
            <w:tcBorders>
              <w:top w:val="nil"/>
              <w:left w:val="nil"/>
              <w:bottom w:val="nil"/>
              <w:right w:val="nil"/>
            </w:tcBorders>
          </w:tcPr>
          <w:p w14:paraId="007273CF" w14:textId="77777777" w:rsidR="001A0187" w:rsidRPr="00C30C40" w:rsidRDefault="001A0187" w:rsidP="00153C17">
            <w:pPr>
              <w:pStyle w:val="a6"/>
              <w:jc w:val="center"/>
              <w:rPr>
                <w:b/>
                <w:bCs/>
                <w:sz w:val="72"/>
                <w:szCs w:val="72"/>
              </w:rPr>
            </w:pPr>
            <w:r w:rsidRPr="00C30C40">
              <w:rPr>
                <w:b/>
                <w:bCs/>
                <w:sz w:val="36"/>
                <w:szCs w:val="36"/>
              </w:rPr>
              <w:t>Project Report</w:t>
            </w:r>
          </w:p>
        </w:tc>
      </w:tr>
    </w:tbl>
    <w:p w14:paraId="1A80FF87" w14:textId="77777777" w:rsidR="001A0187" w:rsidRPr="00661501" w:rsidRDefault="001A0187" w:rsidP="001A0187">
      <w:pPr>
        <w:pStyle w:val="a7"/>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9"/>
        <w:gridCol w:w="3695"/>
        <w:gridCol w:w="882"/>
        <w:gridCol w:w="2096"/>
      </w:tblGrid>
      <w:tr w:rsidR="001A0187" w:rsidRPr="00661501" w14:paraId="6D38A3C3" w14:textId="77777777" w:rsidTr="00153C17">
        <w:trPr>
          <w:trHeight w:val="713"/>
        </w:trPr>
        <w:tc>
          <w:tcPr>
            <w:tcW w:w="1668" w:type="dxa"/>
            <w:vAlign w:val="center"/>
          </w:tcPr>
          <w:p w14:paraId="61D79989" w14:textId="77777777" w:rsidR="001A0187" w:rsidRPr="00661501" w:rsidRDefault="001A0187" w:rsidP="00153C17">
            <w:pPr>
              <w:jc w:val="center"/>
              <w:rPr>
                <w:sz w:val="20"/>
                <w:szCs w:val="20"/>
              </w:rPr>
            </w:pPr>
            <w:r w:rsidRPr="00661501">
              <w:t>Student:</w:t>
            </w:r>
          </w:p>
        </w:tc>
        <w:tc>
          <w:tcPr>
            <w:tcW w:w="3827" w:type="dxa"/>
            <w:tcBorders>
              <w:bottom w:val="single" w:sz="4" w:space="0" w:color="auto"/>
            </w:tcBorders>
            <w:vAlign w:val="center"/>
          </w:tcPr>
          <w:p w14:paraId="2729FF27" w14:textId="77777777" w:rsidR="001A0187" w:rsidRPr="0082256A" w:rsidRDefault="001A0187" w:rsidP="00153C17">
            <w:pPr>
              <w:jc w:val="center"/>
              <w:rPr>
                <w:lang w:val="en-US"/>
              </w:rPr>
            </w:pPr>
            <w:r>
              <w:rPr>
                <w:lang w:val="en-US"/>
              </w:rPr>
              <w:t>Shachar Weinberg</w:t>
            </w:r>
          </w:p>
        </w:tc>
        <w:tc>
          <w:tcPr>
            <w:tcW w:w="901" w:type="dxa"/>
            <w:vAlign w:val="center"/>
          </w:tcPr>
          <w:p w14:paraId="112E419B" w14:textId="77777777" w:rsidR="001A0187" w:rsidRPr="00661501" w:rsidRDefault="001A0187" w:rsidP="00153C17">
            <w:pPr>
              <w:jc w:val="center"/>
            </w:pPr>
            <w:r w:rsidRPr="00661501">
              <w:t>ID:</w:t>
            </w:r>
          </w:p>
        </w:tc>
        <w:tc>
          <w:tcPr>
            <w:tcW w:w="2132" w:type="dxa"/>
            <w:tcBorders>
              <w:bottom w:val="single" w:sz="4" w:space="0" w:color="auto"/>
            </w:tcBorders>
            <w:vAlign w:val="center"/>
          </w:tcPr>
          <w:p w14:paraId="369780E5" w14:textId="77777777" w:rsidR="001A0187" w:rsidRPr="00661501" w:rsidRDefault="001A0187" w:rsidP="00153C17">
            <w:pPr>
              <w:jc w:val="center"/>
            </w:pPr>
            <w:r>
              <w:t>313132284</w:t>
            </w:r>
          </w:p>
        </w:tc>
      </w:tr>
      <w:tr w:rsidR="001A0187" w:rsidRPr="00661501" w14:paraId="746921B0" w14:textId="77777777" w:rsidTr="00153C17">
        <w:trPr>
          <w:trHeight w:val="712"/>
        </w:trPr>
        <w:tc>
          <w:tcPr>
            <w:tcW w:w="1668" w:type="dxa"/>
            <w:vAlign w:val="center"/>
          </w:tcPr>
          <w:p w14:paraId="30EF5020" w14:textId="77777777" w:rsidR="001A0187" w:rsidRPr="00661501" w:rsidRDefault="001A0187" w:rsidP="00153C17">
            <w:pPr>
              <w:jc w:val="center"/>
              <w:rPr>
                <w:sz w:val="20"/>
                <w:szCs w:val="20"/>
              </w:rPr>
            </w:pPr>
            <w:r w:rsidRPr="00661501">
              <w:t>Student:</w:t>
            </w:r>
          </w:p>
        </w:tc>
        <w:tc>
          <w:tcPr>
            <w:tcW w:w="3827" w:type="dxa"/>
            <w:tcBorders>
              <w:top w:val="single" w:sz="4" w:space="0" w:color="auto"/>
              <w:bottom w:val="single" w:sz="4" w:space="0" w:color="auto"/>
            </w:tcBorders>
            <w:vAlign w:val="center"/>
          </w:tcPr>
          <w:p w14:paraId="67E19ED5" w14:textId="77777777" w:rsidR="001A0187" w:rsidRPr="00661501" w:rsidRDefault="001A0187" w:rsidP="00153C17">
            <w:pPr>
              <w:jc w:val="center"/>
            </w:pPr>
            <w:r>
              <w:t>Amit Sharvit</w:t>
            </w:r>
          </w:p>
        </w:tc>
        <w:tc>
          <w:tcPr>
            <w:tcW w:w="901" w:type="dxa"/>
            <w:vAlign w:val="center"/>
          </w:tcPr>
          <w:p w14:paraId="55974EF5" w14:textId="77777777" w:rsidR="001A0187" w:rsidRPr="00661501" w:rsidRDefault="001A0187" w:rsidP="00153C17">
            <w:pPr>
              <w:jc w:val="center"/>
            </w:pPr>
            <w:r w:rsidRPr="00661501">
              <w:t>ID:</w:t>
            </w:r>
          </w:p>
        </w:tc>
        <w:tc>
          <w:tcPr>
            <w:tcW w:w="2132" w:type="dxa"/>
            <w:tcBorders>
              <w:top w:val="single" w:sz="4" w:space="0" w:color="auto"/>
              <w:bottom w:val="single" w:sz="4" w:space="0" w:color="auto"/>
            </w:tcBorders>
            <w:vAlign w:val="center"/>
          </w:tcPr>
          <w:p w14:paraId="28BCF754" w14:textId="77777777" w:rsidR="001A0187" w:rsidRPr="00661501" w:rsidRDefault="001A0187" w:rsidP="00153C17">
            <w:pPr>
              <w:jc w:val="center"/>
            </w:pPr>
            <w:r>
              <w:t>314619107</w:t>
            </w:r>
          </w:p>
        </w:tc>
      </w:tr>
    </w:tbl>
    <w:p w14:paraId="003E446B" w14:textId="77777777" w:rsidR="001A0187" w:rsidRPr="00661501" w:rsidRDefault="001A0187" w:rsidP="001A0187"/>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3260"/>
      </w:tblGrid>
      <w:tr w:rsidR="001A0187" w:rsidRPr="00661501" w14:paraId="32BC42AB" w14:textId="77777777" w:rsidTr="00153C17">
        <w:tc>
          <w:tcPr>
            <w:tcW w:w="2093" w:type="dxa"/>
          </w:tcPr>
          <w:p w14:paraId="6FD36A80" w14:textId="77777777" w:rsidR="001A0187" w:rsidRPr="00661501" w:rsidRDefault="001A0187" w:rsidP="00153C17">
            <w:r w:rsidRPr="00661501">
              <w:t>Supervisor:</w:t>
            </w:r>
          </w:p>
        </w:tc>
        <w:tc>
          <w:tcPr>
            <w:tcW w:w="3260" w:type="dxa"/>
            <w:tcBorders>
              <w:bottom w:val="single" w:sz="4" w:space="0" w:color="auto"/>
            </w:tcBorders>
          </w:tcPr>
          <w:p w14:paraId="1CA9A218" w14:textId="77777777" w:rsidR="001A0187" w:rsidRPr="00661501" w:rsidRDefault="001A0187" w:rsidP="00153C17">
            <w:pPr>
              <w:jc w:val="center"/>
            </w:pPr>
            <w:r>
              <w:t>Hezi Nistani</w:t>
            </w:r>
          </w:p>
        </w:tc>
      </w:tr>
    </w:tbl>
    <w:p w14:paraId="7B566CB0" w14:textId="77777777" w:rsidR="001A0187" w:rsidRPr="00661501" w:rsidRDefault="001A0187" w:rsidP="001A0187"/>
    <w:p w14:paraId="3D94A296" w14:textId="77777777" w:rsidR="001A0187" w:rsidRPr="00661501" w:rsidRDefault="001A0187" w:rsidP="001A0187">
      <w:pPr>
        <w:jc w:val="cente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8"/>
        <w:gridCol w:w="4614"/>
      </w:tblGrid>
      <w:tr w:rsidR="001A0187" w:rsidRPr="00661501" w14:paraId="0FA5C3A3" w14:textId="77777777" w:rsidTr="00153C17">
        <w:tc>
          <w:tcPr>
            <w:tcW w:w="3794" w:type="dxa"/>
          </w:tcPr>
          <w:p w14:paraId="0A2E17B5" w14:textId="77777777" w:rsidR="001A0187" w:rsidRPr="00661501" w:rsidRDefault="001A0187" w:rsidP="00153C17">
            <w:pPr>
              <w:jc w:val="center"/>
            </w:pPr>
            <w:r w:rsidRPr="00661501">
              <w:t>Project Carried Out at:</w:t>
            </w:r>
          </w:p>
        </w:tc>
        <w:tc>
          <w:tcPr>
            <w:tcW w:w="4734" w:type="dxa"/>
            <w:tcBorders>
              <w:bottom w:val="single" w:sz="4" w:space="0" w:color="auto"/>
            </w:tcBorders>
          </w:tcPr>
          <w:p w14:paraId="25502B9C" w14:textId="77777777" w:rsidR="001A0187" w:rsidRPr="00661501" w:rsidRDefault="001A0187" w:rsidP="00153C17">
            <w:pPr>
              <w:jc w:val="center"/>
            </w:pPr>
            <w:r>
              <w:t>Tel Aviv University</w:t>
            </w:r>
          </w:p>
        </w:tc>
      </w:tr>
    </w:tbl>
    <w:p w14:paraId="654EEE06" w14:textId="77777777" w:rsidR="001A0187" w:rsidRPr="00661501" w:rsidRDefault="001A0187" w:rsidP="001A0187"/>
    <w:p w14:paraId="200E43A8" w14:textId="77777777" w:rsidR="001A0187" w:rsidRPr="00661501" w:rsidRDefault="001A0187" w:rsidP="001A0187">
      <w:pPr>
        <w:rPr>
          <w:kern w:val="32"/>
          <w:sz w:val="28"/>
          <w:szCs w:val="28"/>
        </w:rPr>
      </w:pPr>
      <w:r w:rsidRPr="00661501">
        <w:br w:type="page"/>
      </w:r>
    </w:p>
    <w:p w14:paraId="7A821D90" w14:textId="77777777" w:rsidR="002506D5" w:rsidRDefault="002506D5" w:rsidP="00405FD3">
      <w:pPr>
        <w:pStyle w:val="ae"/>
      </w:pPr>
      <w:r>
        <w:lastRenderedPageBreak/>
        <w:tab/>
      </w:r>
      <w:bookmarkStart w:id="0" w:name="_Toc494815560"/>
    </w:p>
    <w:sdt>
      <w:sdtPr>
        <w:rPr>
          <w:b/>
          <w:bCs/>
        </w:rPr>
        <w:id w:val="1227336336"/>
        <w:docPartObj>
          <w:docPartGallery w:val="Table of Contents"/>
          <w:docPartUnique/>
        </w:docPartObj>
      </w:sdtPr>
      <w:sdtEndPr>
        <w:rPr>
          <w:b w:val="0"/>
          <w:bCs w:val="0"/>
          <w:noProof/>
        </w:rPr>
      </w:sdtEndPr>
      <w:sdtContent>
        <w:p w14:paraId="431E15D7" w14:textId="195C06EB" w:rsidR="00B3320B" w:rsidRPr="00661501" w:rsidRDefault="00B3320B" w:rsidP="002506D5">
          <w:pPr>
            <w:tabs>
              <w:tab w:val="left" w:pos="2550"/>
            </w:tabs>
          </w:pPr>
          <w:r w:rsidRPr="00661501">
            <w:t>Contents</w:t>
          </w:r>
        </w:p>
        <w:p w14:paraId="7438C453" w14:textId="77777777" w:rsidR="00CF79FB" w:rsidRPr="00F916B7" w:rsidRDefault="00C30C40" w:rsidP="00CF79FB">
          <w:pPr>
            <w:pStyle w:val="TOC1"/>
            <w:bidi w:val="0"/>
            <w:rPr>
              <w:rStyle w:val="Hyperlink"/>
              <w:rFonts w:asciiTheme="minorBidi" w:hAnsiTheme="minorBidi"/>
              <w:sz w:val="24"/>
              <w:szCs w:val="24"/>
              <w:rtl/>
              <w:lang w:eastAsia="he-IL"/>
            </w:rPr>
          </w:pPr>
          <w:r w:rsidRPr="00F916B7">
            <w:rPr>
              <w:rStyle w:val="Hyperlink"/>
              <w:rFonts w:asciiTheme="minorBidi" w:hAnsiTheme="minorBidi" w:cstheme="minorBidi"/>
              <w:noProof/>
              <w:sz w:val="24"/>
              <w:szCs w:val="24"/>
              <w:lang w:eastAsia="he-IL" w:bidi="he-IL"/>
            </w:rPr>
            <w:fldChar w:fldCharType="begin"/>
          </w:r>
          <w:r w:rsidRPr="00F916B7">
            <w:rPr>
              <w:rStyle w:val="Hyperlink"/>
              <w:rFonts w:asciiTheme="minorBidi" w:hAnsiTheme="minorBidi" w:cstheme="minorBidi"/>
              <w:noProof/>
              <w:sz w:val="24"/>
              <w:szCs w:val="24"/>
              <w:lang w:eastAsia="he-IL" w:bidi="he-IL"/>
            </w:rPr>
            <w:instrText xml:space="preserve"> TOC \o "1-3" \h \z \t "Appendix,1" </w:instrText>
          </w:r>
          <w:r w:rsidRPr="00F916B7">
            <w:rPr>
              <w:rStyle w:val="Hyperlink"/>
              <w:rFonts w:asciiTheme="minorBidi" w:hAnsiTheme="minorBidi" w:cstheme="minorBidi"/>
              <w:noProof/>
              <w:sz w:val="24"/>
              <w:szCs w:val="24"/>
              <w:lang w:eastAsia="he-IL" w:bidi="he-IL"/>
            </w:rPr>
            <w:fldChar w:fldCharType="separate"/>
          </w:r>
          <w:hyperlink w:anchor="_Toc135313526" w:history="1">
            <w:r w:rsidR="00CF79FB" w:rsidRPr="00F916B7">
              <w:rPr>
                <w:rStyle w:val="Hyperlink"/>
                <w:rFonts w:asciiTheme="minorBidi" w:hAnsiTheme="minorBidi" w:cstheme="minorBidi"/>
                <w:noProof/>
                <w:sz w:val="24"/>
                <w:szCs w:val="24"/>
                <w:lang w:eastAsia="he-IL" w:bidi="he-IL"/>
              </w:rPr>
              <w:t>Abstract………..</w:t>
            </w:r>
            <w:r w:rsidR="00CF79FB" w:rsidRPr="00F916B7">
              <w:rPr>
                <w:rStyle w:val="Hyperlink"/>
                <w:rFonts w:asciiTheme="minorBidi" w:hAnsiTheme="minorBidi" w:cstheme="minorBidi"/>
                <w:webHidden/>
                <w:sz w:val="24"/>
                <w:szCs w:val="24"/>
                <w:rtl/>
                <w:lang w:eastAsia="he-IL"/>
              </w:rPr>
              <w:tab/>
            </w:r>
            <w:r w:rsidR="00CF79FB" w:rsidRPr="00F916B7">
              <w:rPr>
                <w:rStyle w:val="Hyperlink"/>
                <w:rFonts w:asciiTheme="minorBidi" w:hAnsiTheme="minorBidi" w:cstheme="minorBidi"/>
                <w:webHidden/>
                <w:sz w:val="24"/>
                <w:szCs w:val="24"/>
                <w:rtl/>
                <w:lang w:eastAsia="he-IL"/>
              </w:rPr>
              <w:fldChar w:fldCharType="begin"/>
            </w:r>
            <w:r w:rsidR="00CF79FB" w:rsidRPr="00F916B7">
              <w:rPr>
                <w:rStyle w:val="Hyperlink"/>
                <w:rFonts w:asciiTheme="minorBidi" w:hAnsiTheme="minorBidi" w:cstheme="minorBidi"/>
                <w:webHidden/>
                <w:sz w:val="24"/>
                <w:szCs w:val="24"/>
                <w:rtl/>
                <w:lang w:eastAsia="he-IL"/>
              </w:rPr>
              <w:instrText xml:space="preserve"> </w:instrText>
            </w:r>
            <w:r w:rsidR="00CF79FB" w:rsidRPr="00F916B7">
              <w:rPr>
                <w:rStyle w:val="Hyperlink"/>
                <w:rFonts w:asciiTheme="minorBidi" w:hAnsiTheme="minorBidi" w:cstheme="minorBidi"/>
                <w:webHidden/>
                <w:sz w:val="24"/>
                <w:szCs w:val="24"/>
                <w:lang w:eastAsia="he-IL" w:bidi="he-IL"/>
              </w:rPr>
              <w:instrText>PAGEREF</w:instrText>
            </w:r>
            <w:r w:rsidR="00CF79FB" w:rsidRPr="00F916B7">
              <w:rPr>
                <w:rStyle w:val="Hyperlink"/>
                <w:rFonts w:asciiTheme="minorBidi" w:hAnsiTheme="minorBidi" w:cstheme="minorBidi"/>
                <w:webHidden/>
                <w:sz w:val="24"/>
                <w:szCs w:val="24"/>
                <w:rtl/>
                <w:lang w:eastAsia="he-IL"/>
              </w:rPr>
              <w:instrText xml:space="preserve"> _</w:instrText>
            </w:r>
            <w:r w:rsidR="00CF79FB" w:rsidRPr="00F916B7">
              <w:rPr>
                <w:rStyle w:val="Hyperlink"/>
                <w:rFonts w:asciiTheme="minorBidi" w:hAnsiTheme="minorBidi" w:cstheme="minorBidi"/>
                <w:webHidden/>
                <w:sz w:val="24"/>
                <w:szCs w:val="24"/>
                <w:lang w:eastAsia="he-IL" w:bidi="he-IL"/>
              </w:rPr>
              <w:instrText>Toc135313526 \h</w:instrText>
            </w:r>
            <w:r w:rsidR="00CF79FB" w:rsidRPr="00F916B7">
              <w:rPr>
                <w:rStyle w:val="Hyperlink"/>
                <w:rFonts w:asciiTheme="minorBidi" w:hAnsiTheme="minorBidi" w:cstheme="minorBidi"/>
                <w:webHidden/>
                <w:sz w:val="24"/>
                <w:szCs w:val="24"/>
                <w:rtl/>
                <w:lang w:eastAsia="he-IL"/>
              </w:rPr>
              <w:instrText xml:space="preserve"> </w:instrText>
            </w:r>
            <w:r w:rsidR="00CF79FB" w:rsidRPr="00F916B7">
              <w:rPr>
                <w:rStyle w:val="Hyperlink"/>
                <w:rFonts w:asciiTheme="minorBidi" w:hAnsiTheme="minorBidi" w:cstheme="minorBidi"/>
                <w:webHidden/>
                <w:sz w:val="24"/>
                <w:szCs w:val="24"/>
                <w:rtl/>
                <w:lang w:eastAsia="he-IL"/>
              </w:rPr>
            </w:r>
            <w:r w:rsidR="00CF79FB"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2</w:t>
            </w:r>
            <w:r w:rsidR="00CF79FB" w:rsidRPr="00F916B7">
              <w:rPr>
                <w:rStyle w:val="Hyperlink"/>
                <w:rFonts w:asciiTheme="minorBidi" w:hAnsiTheme="minorBidi" w:cstheme="minorBidi"/>
                <w:webHidden/>
                <w:sz w:val="24"/>
                <w:szCs w:val="24"/>
                <w:rtl/>
                <w:lang w:eastAsia="he-IL"/>
              </w:rPr>
              <w:fldChar w:fldCharType="end"/>
            </w:r>
          </w:hyperlink>
        </w:p>
        <w:p w14:paraId="40D0A195"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27" w:history="1">
            <w:r w:rsidRPr="00F916B7">
              <w:rPr>
                <w:rStyle w:val="Hyperlink"/>
                <w:rFonts w:asciiTheme="minorBidi" w:hAnsiTheme="minorBidi" w:cstheme="minorBidi"/>
                <w:noProof/>
                <w:sz w:val="24"/>
                <w:szCs w:val="24"/>
                <w:lang w:eastAsia="he-IL" w:bidi="he-IL"/>
              </w:rPr>
              <w:t>1</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Introduction</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Toc135313527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3</w:t>
            </w:r>
            <w:r w:rsidRPr="00F916B7">
              <w:rPr>
                <w:rStyle w:val="Hyperlink"/>
                <w:rFonts w:asciiTheme="minorBidi" w:hAnsiTheme="minorBidi" w:cstheme="minorBidi"/>
                <w:webHidden/>
                <w:sz w:val="24"/>
                <w:szCs w:val="24"/>
                <w:rtl/>
                <w:lang w:eastAsia="he-IL"/>
              </w:rPr>
              <w:fldChar w:fldCharType="end"/>
            </w:r>
          </w:hyperlink>
        </w:p>
        <w:p w14:paraId="1ED3ADAB"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28" w:history="1">
            <w:r w:rsidRPr="00F916B7">
              <w:rPr>
                <w:rStyle w:val="Hyperlink"/>
                <w:rFonts w:asciiTheme="minorBidi" w:hAnsiTheme="minorBidi" w:cstheme="minorBidi"/>
                <w:noProof/>
                <w:sz w:val="24"/>
                <w:szCs w:val="24"/>
                <w:lang w:eastAsia="he-IL" w:bidi="he-IL"/>
              </w:rPr>
              <w:t>2</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Theoretical background</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Toc135313528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4</w:t>
            </w:r>
            <w:r w:rsidRPr="00F916B7">
              <w:rPr>
                <w:rStyle w:val="Hyperlink"/>
                <w:rFonts w:asciiTheme="minorBidi" w:hAnsiTheme="minorBidi" w:cstheme="minorBidi"/>
                <w:webHidden/>
                <w:sz w:val="24"/>
                <w:szCs w:val="24"/>
                <w:rtl/>
                <w:lang w:eastAsia="he-IL"/>
              </w:rPr>
              <w:fldChar w:fldCharType="end"/>
            </w:r>
          </w:hyperlink>
        </w:p>
        <w:p w14:paraId="39BA391C"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29" w:history="1">
            <w:r w:rsidRPr="00F916B7">
              <w:rPr>
                <w:rStyle w:val="Hyperlink"/>
                <w:rFonts w:asciiTheme="minorBidi" w:hAnsiTheme="minorBidi" w:cstheme="minorBidi"/>
                <w:noProof/>
                <w:sz w:val="24"/>
                <w:szCs w:val="24"/>
                <w:lang w:eastAsia="he-IL" w:bidi="he-IL"/>
              </w:rPr>
              <w:t>3</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Simulation..</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Toc135313529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5</w:t>
            </w:r>
            <w:r w:rsidRPr="00F916B7">
              <w:rPr>
                <w:rStyle w:val="Hyperlink"/>
                <w:rFonts w:asciiTheme="minorBidi" w:hAnsiTheme="minorBidi" w:cstheme="minorBidi"/>
                <w:webHidden/>
                <w:sz w:val="24"/>
                <w:szCs w:val="24"/>
                <w:rtl/>
                <w:lang w:eastAsia="he-IL"/>
              </w:rPr>
              <w:fldChar w:fldCharType="end"/>
            </w:r>
          </w:hyperlink>
        </w:p>
        <w:p w14:paraId="382DC5A8"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30" w:history="1">
            <w:r w:rsidRPr="00F916B7">
              <w:rPr>
                <w:rStyle w:val="Hyperlink"/>
                <w:rFonts w:asciiTheme="minorBidi" w:hAnsiTheme="minorBidi" w:cstheme="minorBidi"/>
                <w:noProof/>
                <w:sz w:val="24"/>
                <w:szCs w:val="24"/>
                <w:lang w:eastAsia="he-IL" w:bidi="he-IL"/>
              </w:rPr>
              <w:t>4</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Implementation</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Toc135313530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6</w:t>
            </w:r>
            <w:r w:rsidRPr="00F916B7">
              <w:rPr>
                <w:rStyle w:val="Hyperlink"/>
                <w:rFonts w:asciiTheme="minorBidi" w:hAnsiTheme="minorBidi" w:cstheme="minorBidi"/>
                <w:webHidden/>
                <w:sz w:val="24"/>
                <w:szCs w:val="24"/>
                <w:rtl/>
                <w:lang w:eastAsia="he-IL"/>
              </w:rPr>
              <w:fldChar w:fldCharType="end"/>
            </w:r>
          </w:hyperlink>
        </w:p>
        <w:p w14:paraId="4F0499BE" w14:textId="77777777" w:rsidR="00CF79FB" w:rsidRPr="00F916B7" w:rsidRDefault="00CF79FB" w:rsidP="00CF79FB">
          <w:pPr>
            <w:pStyle w:val="TOC2"/>
            <w:tabs>
              <w:tab w:val="left" w:pos="2390"/>
            </w:tabs>
            <w:bidi w:val="0"/>
            <w:rPr>
              <w:rStyle w:val="Hyperlink"/>
              <w:rFonts w:asciiTheme="minorBidi" w:hAnsiTheme="minorBidi"/>
              <w:sz w:val="24"/>
              <w:szCs w:val="24"/>
              <w:rtl/>
              <w:lang w:eastAsia="he-IL"/>
            </w:rPr>
          </w:pPr>
          <w:hyperlink w:anchor="_Toc135313531" w:history="1">
            <w:r w:rsidRPr="00F916B7">
              <w:rPr>
                <w:rStyle w:val="Hyperlink"/>
                <w:rFonts w:asciiTheme="minorBidi" w:hAnsiTheme="minorBidi" w:cstheme="minorBidi"/>
                <w:noProof/>
                <w:sz w:val="24"/>
                <w:szCs w:val="24"/>
                <w:lang w:eastAsia="he-IL" w:bidi="he-IL"/>
              </w:rPr>
              <w:t>4.1</w:t>
            </w:r>
            <w:r w:rsidRPr="00F916B7">
              <w:rPr>
                <w:rStyle w:val="Hyperlink"/>
                <w:rFonts w:asciiTheme="minorBidi" w:hAnsiTheme="minorBidi"/>
                <w:sz w:val="24"/>
                <w:szCs w:val="24"/>
                <w:lang w:eastAsia="he-IL"/>
              </w:rPr>
              <w:t xml:space="preserve">  </w:t>
            </w:r>
            <w:r w:rsidRPr="00F916B7">
              <w:rPr>
                <w:rStyle w:val="Hyperlink"/>
                <w:rFonts w:asciiTheme="minorBidi" w:hAnsiTheme="minorBidi" w:cstheme="minorBidi"/>
                <w:noProof/>
                <w:sz w:val="24"/>
                <w:szCs w:val="24"/>
                <w:lang w:eastAsia="he-IL" w:bidi="he-IL"/>
              </w:rPr>
              <w:t>Hardware Description</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Toc135313531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6</w:t>
            </w:r>
            <w:r w:rsidRPr="00F916B7">
              <w:rPr>
                <w:rStyle w:val="Hyperlink"/>
                <w:rFonts w:asciiTheme="minorBidi" w:hAnsiTheme="minorBidi" w:cstheme="minorBidi"/>
                <w:webHidden/>
                <w:sz w:val="24"/>
                <w:szCs w:val="24"/>
                <w:rtl/>
                <w:lang w:eastAsia="he-IL"/>
              </w:rPr>
              <w:fldChar w:fldCharType="end"/>
            </w:r>
          </w:hyperlink>
        </w:p>
        <w:p w14:paraId="7E8AF472" w14:textId="77777777" w:rsidR="00CF79FB" w:rsidRPr="00F916B7" w:rsidRDefault="00CF79FB" w:rsidP="00CF79FB">
          <w:pPr>
            <w:pStyle w:val="TOC2"/>
            <w:tabs>
              <w:tab w:val="left" w:pos="2313"/>
            </w:tabs>
            <w:bidi w:val="0"/>
            <w:rPr>
              <w:rStyle w:val="Hyperlink"/>
              <w:rFonts w:asciiTheme="minorBidi" w:hAnsiTheme="minorBidi"/>
              <w:sz w:val="24"/>
              <w:szCs w:val="24"/>
              <w:rtl/>
              <w:lang w:eastAsia="he-IL"/>
            </w:rPr>
          </w:pPr>
          <w:hyperlink w:anchor="_Toc135313532" w:history="1">
            <w:r w:rsidRPr="00F916B7">
              <w:rPr>
                <w:rStyle w:val="Hyperlink"/>
                <w:rFonts w:asciiTheme="minorBidi" w:hAnsiTheme="minorBidi" w:cstheme="minorBidi"/>
                <w:noProof/>
                <w:sz w:val="24"/>
                <w:szCs w:val="24"/>
                <w:lang w:eastAsia="he-IL" w:bidi="he-IL"/>
              </w:rPr>
              <w:t>4.2</w:t>
            </w:r>
            <w:r w:rsidRPr="00F916B7">
              <w:rPr>
                <w:rStyle w:val="Hyperlink"/>
                <w:rFonts w:asciiTheme="minorBidi" w:hAnsiTheme="minorBidi"/>
                <w:sz w:val="24"/>
                <w:szCs w:val="24"/>
                <w:lang w:eastAsia="he-IL"/>
              </w:rPr>
              <w:t xml:space="preserve">  </w:t>
            </w:r>
            <w:r w:rsidRPr="00F916B7">
              <w:rPr>
                <w:rStyle w:val="Hyperlink"/>
                <w:rFonts w:asciiTheme="minorBidi" w:hAnsiTheme="minorBidi" w:cstheme="minorBidi"/>
                <w:noProof/>
                <w:sz w:val="24"/>
                <w:szCs w:val="24"/>
                <w:lang w:eastAsia="he-IL" w:bidi="he-IL"/>
              </w:rPr>
              <w:t>Software Description</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Toc135313532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7</w:t>
            </w:r>
            <w:r w:rsidRPr="00F916B7">
              <w:rPr>
                <w:rStyle w:val="Hyperlink"/>
                <w:rFonts w:asciiTheme="minorBidi" w:hAnsiTheme="minorBidi" w:cstheme="minorBidi"/>
                <w:webHidden/>
                <w:sz w:val="24"/>
                <w:szCs w:val="24"/>
                <w:rtl/>
                <w:lang w:eastAsia="he-IL"/>
              </w:rPr>
              <w:fldChar w:fldCharType="end"/>
            </w:r>
          </w:hyperlink>
        </w:p>
        <w:p w14:paraId="33D0C53B"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33" w:history="1">
            <w:r w:rsidRPr="00F916B7">
              <w:rPr>
                <w:rStyle w:val="Hyperlink"/>
                <w:rFonts w:asciiTheme="minorBidi" w:hAnsiTheme="minorBidi" w:cstheme="minorBidi"/>
                <w:noProof/>
                <w:sz w:val="24"/>
                <w:szCs w:val="24"/>
                <w:lang w:eastAsia="he-IL" w:bidi="he-IL"/>
              </w:rPr>
              <w:t>5</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Analysis of results</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Toc135313533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8</w:t>
            </w:r>
            <w:r w:rsidRPr="00F916B7">
              <w:rPr>
                <w:rStyle w:val="Hyperlink"/>
                <w:rFonts w:asciiTheme="minorBidi" w:hAnsiTheme="minorBidi" w:cstheme="minorBidi"/>
                <w:webHidden/>
                <w:sz w:val="24"/>
                <w:szCs w:val="24"/>
                <w:rtl/>
                <w:lang w:eastAsia="he-IL"/>
              </w:rPr>
              <w:fldChar w:fldCharType="end"/>
            </w:r>
          </w:hyperlink>
        </w:p>
        <w:p w14:paraId="6B2B402C"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34" w:history="1">
            <w:r w:rsidRPr="00F916B7">
              <w:rPr>
                <w:rStyle w:val="Hyperlink"/>
                <w:rFonts w:asciiTheme="minorBidi" w:hAnsiTheme="minorBidi" w:cstheme="minorBidi"/>
                <w:noProof/>
                <w:sz w:val="24"/>
                <w:szCs w:val="24"/>
                <w:lang w:eastAsia="he-IL" w:bidi="he-IL"/>
              </w:rPr>
              <w:t>6</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Conclusions and further work</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Toc135313534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9</w:t>
            </w:r>
            <w:r w:rsidRPr="00F916B7">
              <w:rPr>
                <w:rStyle w:val="Hyperlink"/>
                <w:rFonts w:asciiTheme="minorBidi" w:hAnsiTheme="minorBidi" w:cstheme="minorBidi"/>
                <w:webHidden/>
                <w:sz w:val="24"/>
                <w:szCs w:val="24"/>
                <w:rtl/>
                <w:lang w:eastAsia="he-IL"/>
              </w:rPr>
              <w:fldChar w:fldCharType="end"/>
            </w:r>
          </w:hyperlink>
        </w:p>
        <w:p w14:paraId="7549CCB8"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35" w:history="1">
            <w:r w:rsidRPr="00F916B7">
              <w:rPr>
                <w:rStyle w:val="Hyperlink"/>
                <w:rFonts w:asciiTheme="minorBidi" w:hAnsiTheme="minorBidi" w:cstheme="minorBidi"/>
                <w:noProof/>
                <w:sz w:val="24"/>
                <w:szCs w:val="24"/>
                <w:lang w:eastAsia="he-IL" w:bidi="he-IL"/>
              </w:rPr>
              <w:t>7</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Project Documentation</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Toc135313535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10</w:t>
            </w:r>
            <w:r w:rsidRPr="00F916B7">
              <w:rPr>
                <w:rStyle w:val="Hyperlink"/>
                <w:rFonts w:asciiTheme="minorBidi" w:hAnsiTheme="minorBidi" w:cstheme="minorBidi"/>
                <w:webHidden/>
                <w:sz w:val="24"/>
                <w:szCs w:val="24"/>
                <w:rtl/>
                <w:lang w:eastAsia="he-IL"/>
              </w:rPr>
              <w:fldChar w:fldCharType="end"/>
            </w:r>
          </w:hyperlink>
        </w:p>
        <w:p w14:paraId="2B3FAF0C"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36" w:history="1">
            <w:r w:rsidRPr="00F916B7">
              <w:rPr>
                <w:rStyle w:val="Hyperlink"/>
                <w:rFonts w:asciiTheme="minorBidi" w:hAnsiTheme="minorBidi" w:cstheme="minorBidi"/>
                <w:noProof/>
                <w:sz w:val="24"/>
                <w:szCs w:val="24"/>
                <w:lang w:eastAsia="he-IL" w:bidi="he-IL"/>
              </w:rPr>
              <w:t>8</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References..</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Toc135313536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11</w:t>
            </w:r>
            <w:r w:rsidRPr="00F916B7">
              <w:rPr>
                <w:rStyle w:val="Hyperlink"/>
                <w:rFonts w:asciiTheme="minorBidi" w:hAnsiTheme="minorBidi" w:cstheme="minorBidi"/>
                <w:webHidden/>
                <w:sz w:val="24"/>
                <w:szCs w:val="24"/>
                <w:rtl/>
                <w:lang w:eastAsia="he-IL"/>
              </w:rPr>
              <w:fldChar w:fldCharType="end"/>
            </w:r>
          </w:hyperlink>
        </w:p>
        <w:p w14:paraId="452B311B" w14:textId="77777777" w:rsidR="00CF79FB" w:rsidRPr="00F916B7" w:rsidRDefault="00CF79FB" w:rsidP="00F916B7">
          <w:pPr>
            <w:pStyle w:val="TOC1"/>
            <w:bidi w:val="0"/>
            <w:rPr>
              <w:rStyle w:val="Hyperlink"/>
              <w:rFonts w:asciiTheme="minorBidi" w:hAnsiTheme="minorBidi"/>
              <w:sz w:val="24"/>
              <w:szCs w:val="24"/>
              <w:rtl/>
              <w:lang w:eastAsia="he-IL"/>
            </w:rPr>
          </w:pPr>
          <w:hyperlink w:anchor="_Toc135313537" w:history="1">
            <w:r w:rsidRPr="00F916B7">
              <w:rPr>
                <w:rStyle w:val="Hyperlink"/>
                <w:rFonts w:asciiTheme="minorBidi" w:hAnsiTheme="minorBidi" w:cstheme="minorBidi"/>
                <w:noProof/>
                <w:sz w:val="24"/>
                <w:szCs w:val="24"/>
                <w:lang w:eastAsia="he-IL" w:bidi="he-IL"/>
              </w:rPr>
              <w:t>Appendix  A.</w:t>
            </w:r>
            <w:r w:rsidR="00F916B7">
              <w:rPr>
                <w:rStyle w:val="Hyperlink"/>
                <w:rFonts w:asciiTheme="minorBidi" w:hAnsiTheme="minorBidi" w:cstheme="minorBidi"/>
                <w:noProof/>
                <w:sz w:val="24"/>
                <w:szCs w:val="24"/>
                <w:lang w:eastAsia="he-IL" w:bidi="he-IL"/>
              </w:rPr>
              <w:t xml:space="preserve">  </w:t>
            </w:r>
            <w:r w:rsidRPr="00F916B7">
              <w:rPr>
                <w:rStyle w:val="Hyperlink"/>
                <w:rFonts w:asciiTheme="minorBidi" w:hAnsiTheme="minorBidi" w:cstheme="minorBidi"/>
                <w:noProof/>
                <w:sz w:val="24"/>
                <w:szCs w:val="24"/>
                <w:lang w:eastAsia="he-IL" w:bidi="he-IL"/>
              </w:rPr>
              <w:t>Subject 1</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Toc135313537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12</w:t>
            </w:r>
            <w:r w:rsidRPr="00F916B7">
              <w:rPr>
                <w:rStyle w:val="Hyperlink"/>
                <w:rFonts w:asciiTheme="minorBidi" w:hAnsiTheme="minorBidi" w:cstheme="minorBidi"/>
                <w:webHidden/>
                <w:sz w:val="24"/>
                <w:szCs w:val="24"/>
                <w:rtl/>
                <w:lang w:eastAsia="he-IL"/>
              </w:rPr>
              <w:fldChar w:fldCharType="end"/>
            </w:r>
          </w:hyperlink>
        </w:p>
        <w:p w14:paraId="2507B92B" w14:textId="77777777" w:rsidR="00CF79FB" w:rsidRPr="00F916B7" w:rsidRDefault="00CF79FB" w:rsidP="00F916B7">
          <w:pPr>
            <w:pStyle w:val="TOC1"/>
            <w:bidi w:val="0"/>
            <w:rPr>
              <w:rStyle w:val="Hyperlink"/>
              <w:rFonts w:asciiTheme="minorBidi" w:hAnsiTheme="minorBidi"/>
              <w:sz w:val="24"/>
              <w:szCs w:val="24"/>
              <w:rtl/>
              <w:lang w:eastAsia="he-IL"/>
            </w:rPr>
          </w:pPr>
          <w:hyperlink w:anchor="_Toc135313538" w:history="1">
            <w:r w:rsidRPr="00F916B7">
              <w:rPr>
                <w:rStyle w:val="Hyperlink"/>
                <w:rFonts w:asciiTheme="minorBidi" w:hAnsiTheme="minorBidi" w:cstheme="minorBidi"/>
                <w:noProof/>
                <w:sz w:val="24"/>
                <w:szCs w:val="24"/>
                <w:lang w:eastAsia="he-IL" w:bidi="he-IL"/>
              </w:rPr>
              <w:t>Appendix  B</w:t>
            </w:r>
            <w:r w:rsidR="00F916B7">
              <w:rPr>
                <w:rStyle w:val="Hyperlink"/>
                <w:rFonts w:asciiTheme="minorBidi" w:hAnsiTheme="minorBidi" w:cstheme="minorBidi"/>
                <w:noProof/>
                <w:sz w:val="24"/>
                <w:szCs w:val="24"/>
                <w:lang w:eastAsia="he-IL" w:bidi="he-IL"/>
              </w:rPr>
              <w:t xml:space="preserve">   </w:t>
            </w:r>
            <w:r w:rsidRPr="00F916B7">
              <w:rPr>
                <w:rStyle w:val="Hyperlink"/>
                <w:rFonts w:asciiTheme="minorBidi" w:hAnsiTheme="minorBidi" w:cstheme="minorBidi"/>
                <w:noProof/>
                <w:sz w:val="24"/>
                <w:szCs w:val="24"/>
                <w:lang w:eastAsia="he-IL" w:bidi="he-IL"/>
              </w:rPr>
              <w:t>Subject 2</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Toc135313538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13</w:t>
            </w:r>
            <w:r w:rsidRPr="00F916B7">
              <w:rPr>
                <w:rStyle w:val="Hyperlink"/>
                <w:rFonts w:asciiTheme="minorBidi" w:hAnsiTheme="minorBidi" w:cstheme="minorBidi"/>
                <w:webHidden/>
                <w:sz w:val="24"/>
                <w:szCs w:val="24"/>
                <w:rtl/>
                <w:lang w:eastAsia="he-IL"/>
              </w:rPr>
              <w:fldChar w:fldCharType="end"/>
            </w:r>
          </w:hyperlink>
        </w:p>
        <w:p w14:paraId="345770BA" w14:textId="77777777" w:rsidR="00B3320B" w:rsidRPr="00661501" w:rsidRDefault="00C30C40" w:rsidP="00CF79FB">
          <w:r w:rsidRPr="00F916B7">
            <w:rPr>
              <w:rStyle w:val="Hyperlink"/>
              <w:noProof/>
              <w:lang w:eastAsia="he-IL"/>
            </w:rPr>
            <w:fldChar w:fldCharType="end"/>
          </w:r>
        </w:p>
      </w:sdtContent>
    </w:sdt>
    <w:p w14:paraId="198C5BB3" w14:textId="77777777" w:rsidR="00B3320B" w:rsidRDefault="00B3320B" w:rsidP="00661501"/>
    <w:p w14:paraId="38A6AA7C" w14:textId="77777777" w:rsidR="00CF79FB" w:rsidRPr="00CF79FB" w:rsidRDefault="00CF79FB" w:rsidP="00661501">
      <w:pPr>
        <w:rPr>
          <w:rFonts w:ascii="Cambria" w:hAnsi="Cambria" w:cs="Times New Roman"/>
          <w:b/>
          <w:bCs/>
          <w:color w:val="365F91"/>
          <w:sz w:val="28"/>
          <w:szCs w:val="28"/>
          <w:lang w:bidi="ar-SA"/>
        </w:rPr>
      </w:pPr>
      <w:r w:rsidRPr="00CF79FB">
        <w:rPr>
          <w:rFonts w:ascii="Cambria" w:hAnsi="Cambria" w:cs="Times New Roman"/>
          <w:b/>
          <w:bCs/>
          <w:color w:val="365F91"/>
          <w:sz w:val="28"/>
          <w:szCs w:val="28"/>
          <w:lang w:bidi="ar-SA"/>
        </w:rPr>
        <w:t>List of figures</w:t>
      </w:r>
    </w:p>
    <w:p w14:paraId="6CE72352" w14:textId="77777777" w:rsidR="00CF79FB" w:rsidRDefault="00CF79FB" w:rsidP="00CF79FB">
      <w:pPr>
        <w:pStyle w:val="a6"/>
        <w:tabs>
          <w:tab w:val="right" w:leader="dot" w:pos="8302"/>
        </w:tabs>
        <w:rPr>
          <w:rFonts w:asciiTheme="minorHAnsi" w:eastAsiaTheme="minorEastAsia" w:hAnsiTheme="minorHAnsi"/>
          <w:noProof/>
          <w:sz w:val="22"/>
          <w:szCs w:val="22"/>
          <w:rtl/>
          <w:lang w:val="en-US" w:eastAsia="en-US"/>
        </w:rPr>
      </w:pPr>
      <w:r>
        <w:rPr>
          <w:rFonts w:ascii="Cambria" w:hAnsi="Cambria" w:cs="Times New Roman"/>
          <w:b/>
          <w:bCs/>
          <w:color w:val="365F91"/>
          <w:sz w:val="28"/>
          <w:szCs w:val="28"/>
          <w:lang w:bidi="ar-SA"/>
        </w:rPr>
        <w:fldChar w:fldCharType="begin"/>
      </w:r>
      <w:r>
        <w:rPr>
          <w:rFonts w:ascii="Cambria" w:hAnsi="Cambria" w:cs="Times New Roman"/>
          <w:b/>
          <w:bCs/>
          <w:color w:val="365F91"/>
          <w:sz w:val="28"/>
          <w:szCs w:val="28"/>
          <w:lang w:bidi="ar-SA"/>
        </w:rPr>
        <w:instrText xml:space="preserve"> TOC \h \z \c "Figure" </w:instrText>
      </w:r>
      <w:r>
        <w:rPr>
          <w:rFonts w:ascii="Cambria" w:hAnsi="Cambria" w:cs="Times New Roman"/>
          <w:b/>
          <w:bCs/>
          <w:color w:val="365F91"/>
          <w:sz w:val="28"/>
          <w:szCs w:val="28"/>
          <w:lang w:bidi="ar-SA"/>
        </w:rPr>
        <w:fldChar w:fldCharType="separate"/>
      </w:r>
      <w:hyperlink w:anchor="_Toc135313863" w:history="1">
        <w:r w:rsidRPr="00E03A3D">
          <w:rPr>
            <w:rStyle w:val="Hyperlink"/>
            <w:noProof/>
          </w:rPr>
          <w:t>Figure 1: Block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Toc135313863 \h</w:instrText>
        </w:r>
        <w:r>
          <w:rPr>
            <w:noProof/>
            <w:webHidden/>
            <w:rtl/>
          </w:rPr>
          <w:instrText xml:space="preserve"> </w:instrText>
        </w:r>
        <w:r>
          <w:rPr>
            <w:noProof/>
            <w:webHidden/>
            <w:rtl/>
          </w:rPr>
        </w:r>
        <w:r>
          <w:rPr>
            <w:noProof/>
            <w:webHidden/>
            <w:rtl/>
          </w:rPr>
          <w:fldChar w:fldCharType="separate"/>
        </w:r>
        <w:r w:rsidR="00A81F82">
          <w:rPr>
            <w:noProof/>
            <w:webHidden/>
          </w:rPr>
          <w:t>2</w:t>
        </w:r>
        <w:r>
          <w:rPr>
            <w:noProof/>
            <w:webHidden/>
            <w:rtl/>
          </w:rPr>
          <w:fldChar w:fldCharType="end"/>
        </w:r>
      </w:hyperlink>
    </w:p>
    <w:p w14:paraId="7A42FD8B" w14:textId="77777777" w:rsidR="00CF79FB" w:rsidRDefault="00CF79FB" w:rsidP="00CF79FB">
      <w:pPr>
        <w:pStyle w:val="a6"/>
        <w:tabs>
          <w:tab w:val="right" w:leader="dot" w:pos="8302"/>
        </w:tabs>
        <w:rPr>
          <w:rFonts w:asciiTheme="minorHAnsi" w:eastAsiaTheme="minorEastAsia" w:hAnsiTheme="minorHAnsi"/>
          <w:noProof/>
          <w:sz w:val="22"/>
          <w:szCs w:val="22"/>
          <w:rtl/>
          <w:lang w:val="en-US" w:eastAsia="en-US"/>
        </w:rPr>
      </w:pPr>
      <w:hyperlink w:anchor="_Toc135313864" w:history="1">
        <w:r w:rsidRPr="00E03A3D">
          <w:rPr>
            <w:rStyle w:val="Hyperlink"/>
            <w:noProof/>
          </w:rPr>
          <w:t>Figure 2: The System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Toc135313864 \h</w:instrText>
        </w:r>
        <w:r>
          <w:rPr>
            <w:noProof/>
            <w:webHidden/>
            <w:rtl/>
          </w:rPr>
          <w:instrText xml:space="preserve"> </w:instrText>
        </w:r>
        <w:r>
          <w:rPr>
            <w:noProof/>
            <w:webHidden/>
            <w:rtl/>
          </w:rPr>
        </w:r>
        <w:r>
          <w:rPr>
            <w:noProof/>
            <w:webHidden/>
            <w:rtl/>
          </w:rPr>
          <w:fldChar w:fldCharType="separate"/>
        </w:r>
        <w:r w:rsidR="00A81F82">
          <w:rPr>
            <w:noProof/>
            <w:webHidden/>
          </w:rPr>
          <w:t>6</w:t>
        </w:r>
        <w:r>
          <w:rPr>
            <w:noProof/>
            <w:webHidden/>
            <w:rtl/>
          </w:rPr>
          <w:fldChar w:fldCharType="end"/>
        </w:r>
      </w:hyperlink>
    </w:p>
    <w:p w14:paraId="7705A7F7" w14:textId="77777777" w:rsidR="00CF79FB" w:rsidRDefault="00CF79FB" w:rsidP="00CF79FB">
      <w:pPr>
        <w:pStyle w:val="a6"/>
        <w:tabs>
          <w:tab w:val="right" w:leader="dot" w:pos="8302"/>
        </w:tabs>
        <w:rPr>
          <w:rFonts w:asciiTheme="minorHAnsi" w:eastAsiaTheme="minorEastAsia" w:hAnsiTheme="minorHAnsi"/>
          <w:noProof/>
          <w:sz w:val="22"/>
          <w:szCs w:val="22"/>
          <w:rtl/>
          <w:lang w:val="en-US" w:eastAsia="en-US"/>
        </w:rPr>
      </w:pPr>
      <w:hyperlink w:anchor="_Toc135313865" w:history="1">
        <w:r w:rsidRPr="00E03A3D">
          <w:rPr>
            <w:rStyle w:val="Hyperlink"/>
            <w:noProof/>
          </w:rPr>
          <w:t>Figure 3: Amplifier Input Circuit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Toc135313865 \h</w:instrText>
        </w:r>
        <w:r>
          <w:rPr>
            <w:noProof/>
            <w:webHidden/>
            <w:rtl/>
          </w:rPr>
          <w:instrText xml:space="preserve"> </w:instrText>
        </w:r>
        <w:r>
          <w:rPr>
            <w:noProof/>
            <w:webHidden/>
            <w:rtl/>
          </w:rPr>
        </w:r>
        <w:r>
          <w:rPr>
            <w:noProof/>
            <w:webHidden/>
            <w:rtl/>
          </w:rPr>
          <w:fldChar w:fldCharType="separate"/>
        </w:r>
        <w:r w:rsidR="00A81F82">
          <w:rPr>
            <w:noProof/>
            <w:webHidden/>
          </w:rPr>
          <w:t>6</w:t>
        </w:r>
        <w:r>
          <w:rPr>
            <w:noProof/>
            <w:webHidden/>
            <w:rtl/>
          </w:rPr>
          <w:fldChar w:fldCharType="end"/>
        </w:r>
      </w:hyperlink>
    </w:p>
    <w:p w14:paraId="2F09B348" w14:textId="77777777" w:rsidR="00CF79FB" w:rsidRDefault="00CF79FB" w:rsidP="00661501">
      <w:pPr>
        <w:rPr>
          <w:rFonts w:ascii="Cambria" w:hAnsi="Cambria" w:cs="Times New Roman"/>
          <w:b/>
          <w:bCs/>
          <w:color w:val="365F91"/>
          <w:sz w:val="28"/>
          <w:szCs w:val="28"/>
          <w:lang w:bidi="ar-SA"/>
        </w:rPr>
      </w:pPr>
      <w:r>
        <w:rPr>
          <w:rFonts w:ascii="Cambria" w:hAnsi="Cambria" w:cs="Times New Roman"/>
          <w:b/>
          <w:bCs/>
          <w:color w:val="365F91"/>
          <w:sz w:val="28"/>
          <w:szCs w:val="28"/>
          <w:lang w:bidi="ar-SA"/>
        </w:rPr>
        <w:fldChar w:fldCharType="end"/>
      </w:r>
    </w:p>
    <w:p w14:paraId="222F9112" w14:textId="77777777" w:rsidR="00CF79FB" w:rsidRPr="00CF79FB" w:rsidRDefault="00CF79FB" w:rsidP="00661501">
      <w:pPr>
        <w:rPr>
          <w:rFonts w:ascii="Cambria" w:hAnsi="Cambria" w:cs="Times New Roman"/>
          <w:b/>
          <w:bCs/>
          <w:color w:val="365F91"/>
          <w:sz w:val="28"/>
          <w:szCs w:val="28"/>
          <w:lang w:bidi="ar-SA"/>
        </w:rPr>
      </w:pPr>
      <w:r w:rsidRPr="00CF79FB">
        <w:rPr>
          <w:rFonts w:ascii="Cambria" w:hAnsi="Cambria" w:cs="Times New Roman"/>
          <w:b/>
          <w:bCs/>
          <w:color w:val="365F91"/>
          <w:sz w:val="28"/>
          <w:szCs w:val="28"/>
          <w:lang w:bidi="ar-SA"/>
        </w:rPr>
        <w:t>List of tables</w:t>
      </w:r>
    </w:p>
    <w:p w14:paraId="15DD370F" w14:textId="77777777" w:rsidR="00CF79FB" w:rsidRDefault="00CF79FB" w:rsidP="00CF79FB">
      <w:pPr>
        <w:pStyle w:val="a6"/>
        <w:tabs>
          <w:tab w:val="right" w:leader="dot" w:pos="8302"/>
        </w:tabs>
        <w:rPr>
          <w:rFonts w:asciiTheme="minorHAnsi" w:eastAsiaTheme="minorEastAsia" w:hAnsiTheme="minorHAnsi"/>
          <w:noProof/>
          <w:sz w:val="22"/>
          <w:szCs w:val="22"/>
          <w:rtl/>
          <w:lang w:val="en-US" w:eastAsia="en-US"/>
        </w:rPr>
      </w:pPr>
      <w:r>
        <w:rPr>
          <w:rFonts w:ascii="Cambria" w:hAnsi="Cambria" w:cs="Times New Roman"/>
          <w:b/>
          <w:bCs/>
          <w:color w:val="365F91"/>
          <w:sz w:val="28"/>
          <w:szCs w:val="28"/>
          <w:lang w:bidi="ar-SA"/>
        </w:rPr>
        <w:fldChar w:fldCharType="begin"/>
      </w:r>
      <w:r>
        <w:rPr>
          <w:rFonts w:ascii="Cambria" w:hAnsi="Cambria" w:cs="Times New Roman"/>
          <w:b/>
          <w:bCs/>
          <w:color w:val="365F91"/>
          <w:sz w:val="28"/>
          <w:szCs w:val="28"/>
          <w:lang w:bidi="ar-SA"/>
        </w:rPr>
        <w:instrText xml:space="preserve"> TOC \h \z \c "Table" </w:instrText>
      </w:r>
      <w:r>
        <w:rPr>
          <w:rFonts w:ascii="Cambria" w:hAnsi="Cambria" w:cs="Times New Roman"/>
          <w:b/>
          <w:bCs/>
          <w:color w:val="365F91"/>
          <w:sz w:val="28"/>
          <w:szCs w:val="28"/>
          <w:lang w:bidi="ar-SA"/>
        </w:rPr>
        <w:fldChar w:fldCharType="separate"/>
      </w:r>
      <w:hyperlink w:anchor="_Toc135313943" w:history="1">
        <w:r w:rsidRPr="00D72F82">
          <w:rPr>
            <w:rStyle w:val="Hyperlink"/>
            <w:noProof/>
          </w:rPr>
          <w:t>Table 1: Results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Toc135313943 \h</w:instrText>
        </w:r>
        <w:r>
          <w:rPr>
            <w:noProof/>
            <w:webHidden/>
            <w:rtl/>
          </w:rPr>
          <w:instrText xml:space="preserve"> </w:instrText>
        </w:r>
        <w:r>
          <w:rPr>
            <w:noProof/>
            <w:webHidden/>
            <w:rtl/>
          </w:rPr>
        </w:r>
        <w:r>
          <w:rPr>
            <w:noProof/>
            <w:webHidden/>
            <w:rtl/>
          </w:rPr>
          <w:fldChar w:fldCharType="separate"/>
        </w:r>
        <w:r w:rsidR="00A81F82">
          <w:rPr>
            <w:noProof/>
            <w:webHidden/>
          </w:rPr>
          <w:t>8</w:t>
        </w:r>
        <w:r>
          <w:rPr>
            <w:noProof/>
            <w:webHidden/>
            <w:rtl/>
          </w:rPr>
          <w:fldChar w:fldCharType="end"/>
        </w:r>
      </w:hyperlink>
    </w:p>
    <w:p w14:paraId="6295F3EB" w14:textId="77777777" w:rsidR="00CF79FB" w:rsidRPr="00CF79FB" w:rsidRDefault="00CF79FB" w:rsidP="00661501">
      <w:pPr>
        <w:rPr>
          <w:rFonts w:ascii="Cambria" w:hAnsi="Cambria" w:cs="Times New Roman"/>
          <w:b/>
          <w:bCs/>
          <w:color w:val="365F91"/>
          <w:sz w:val="28"/>
          <w:szCs w:val="28"/>
          <w:lang w:bidi="ar-SA"/>
        </w:rPr>
      </w:pPr>
      <w:r>
        <w:rPr>
          <w:rFonts w:ascii="Cambria" w:hAnsi="Cambria" w:cs="Times New Roman"/>
          <w:b/>
          <w:bCs/>
          <w:color w:val="365F91"/>
          <w:sz w:val="28"/>
          <w:szCs w:val="28"/>
          <w:lang w:bidi="ar-SA"/>
        </w:rPr>
        <w:fldChar w:fldCharType="end"/>
      </w:r>
    </w:p>
    <w:p w14:paraId="2DBB646D" w14:textId="77777777" w:rsidR="00CF79FB" w:rsidRPr="00CF79FB" w:rsidRDefault="00CF79FB" w:rsidP="00661501">
      <w:pPr>
        <w:rPr>
          <w:rFonts w:ascii="Cambria" w:hAnsi="Cambria" w:cs="Times New Roman"/>
          <w:b/>
          <w:bCs/>
          <w:color w:val="365F91"/>
          <w:sz w:val="28"/>
          <w:szCs w:val="28"/>
          <w:lang w:bidi="ar-SA"/>
        </w:rPr>
      </w:pPr>
      <w:r w:rsidRPr="00CF79FB">
        <w:rPr>
          <w:rFonts w:ascii="Cambria" w:hAnsi="Cambria" w:cs="Times New Roman"/>
          <w:b/>
          <w:bCs/>
          <w:color w:val="365F91"/>
          <w:sz w:val="28"/>
          <w:szCs w:val="28"/>
          <w:lang w:bidi="ar-SA"/>
        </w:rPr>
        <w:t>List of equations</w:t>
      </w:r>
    </w:p>
    <w:p w14:paraId="09086C36" w14:textId="77777777" w:rsidR="00B3320B" w:rsidRPr="00661501" w:rsidRDefault="00B3320B" w:rsidP="00661501">
      <w:pPr>
        <w:rPr>
          <w:kern w:val="28"/>
          <w:sz w:val="32"/>
          <w:szCs w:val="32"/>
        </w:rPr>
      </w:pPr>
      <w:r w:rsidRPr="00CF79FB">
        <w:rPr>
          <w:rFonts w:ascii="Cambria" w:hAnsi="Cambria" w:cs="Times New Roman"/>
          <w:b/>
          <w:bCs/>
          <w:color w:val="365F91"/>
          <w:sz w:val="28"/>
          <w:szCs w:val="28"/>
          <w:lang w:bidi="ar-SA"/>
        </w:rPr>
        <w:br w:type="page"/>
      </w:r>
    </w:p>
    <w:p w14:paraId="232C1974" w14:textId="77777777" w:rsidR="00F609E3" w:rsidRPr="00661501" w:rsidRDefault="00823558" w:rsidP="00661501">
      <w:pPr>
        <w:pStyle w:val="a7"/>
        <w:rPr>
          <w:rtl/>
        </w:rPr>
      </w:pPr>
      <w:bookmarkStart w:id="1" w:name="_Toc135313526"/>
      <w:r w:rsidRPr="00661501">
        <w:lastRenderedPageBreak/>
        <w:t>Abstract</w:t>
      </w:r>
      <w:bookmarkEnd w:id="0"/>
      <w:bookmarkEnd w:id="1"/>
    </w:p>
    <w:p w14:paraId="0ACBAE33" w14:textId="10D33102" w:rsidR="00D545AE" w:rsidRPr="00A35E69" w:rsidRDefault="00A35E69" w:rsidP="00D545AE">
      <w:pPr>
        <w:spacing w:after="120" w:line="276" w:lineRule="auto"/>
        <w:jc w:val="both"/>
        <w:rPr>
          <w:lang w:val="en-US"/>
        </w:rPr>
      </w:pPr>
      <w:r>
        <w:rPr>
          <w:lang w:val="en-US"/>
        </w:rPr>
        <w:t>This project presents the design and implementation of a stand alone, low power object detection system for open field environments, intended for areas without fixed electrical infrastructure or wired communication. The system integrates an ESP32-S3-CAM controller, an OV2640 camera, a Grove PIR motion sensor, an HLK-LD2451 24GHz mmWave radar, a battery based power unit, and a local WiFi interface: the sensors act as an always-on, low power first detection layer, and the camera and WiFi are activated only after a valid trigger, following an event driven duty cycle intended to extend battery life.</w:t>
      </w:r>
    </w:p>
    <w:p w14:paraId="26A42667" w14:textId="77777777" w:rsidR="00A35E69" w:rsidRPr="00A35E69" w:rsidRDefault="00A35E69" w:rsidP="00BF3BD8">
      <w:pPr>
        <w:jc w:val="both"/>
        <w:rPr>
          <w:lang w:val="en-US"/>
        </w:rPr>
      </w:pPr>
    </w:p>
    <w:p w14:paraId="0261FC49" w14:textId="77777777" w:rsidR="00A35E69" w:rsidRPr="00A35E69" w:rsidRDefault="00A35E69" w:rsidP="00BF3BD8">
      <w:pPr>
        <w:spacing w:after="120" w:line="276" w:lineRule="auto"/>
        <w:jc w:val="both"/>
        <w:rPr>
          <w:lang w:val="en-US"/>
        </w:rPr>
      </w:pPr>
      <w:r>
        <w:rPr>
          <w:lang w:val="en-US"/>
        </w:rPr>
        <w:t>An Edge Impulse image classification model, running on-device, is used to confirm whether a captured image actually contains a person before the result is reported, reducing false alarms compared to triggering on sensor input alone.</w:t>
      </w:r>
    </w:p>
    <w:p w14:paraId="04183F36" w14:textId="77777777" w:rsidR="00A35E69" w:rsidRPr="00A35E69" w:rsidRDefault="00A35E69" w:rsidP="00BF3BD8">
      <w:pPr>
        <w:jc w:val="both"/>
        <w:rPr>
          <w:lang w:val="en-US"/>
        </w:rPr>
      </w:pPr>
    </w:p>
    <w:p w14:paraId="1CE8A82D" w14:textId="77777777" w:rsidR="000106CB" w:rsidRDefault="00A35E69" w:rsidP="000106CB">
      <w:pPr>
        <w:spacing w:after="120" w:line="276" w:lineRule="auto"/>
        <w:jc w:val="both"/>
        <w:rPr>
          <w:lang w:val="en-US"/>
        </w:rPr>
      </w:pPr>
      <w:r>
        <w:rPr>
          <w:lang w:val="en-US"/>
        </w:rPr>
        <w:t>The completed prototype demonstrates the full system flow: sensor based trigger, controller wake up, image capture, on-device classification, and reporting to a local computer over WiFi, followed by a return to low power operation. The system was evaluated against four Work Plan targets: detection range, false detection rate, power consumption, and weather resilience.</w:t>
      </w:r>
    </w:p>
    <w:p w14:paraId="54FAB6FF" w14:textId="0922F39E" w:rsidR="00BF3BD8" w:rsidRDefault="00A35E69" w:rsidP="000106CB">
      <w:pPr>
        <w:spacing w:after="120" w:line="276" w:lineRule="auto"/>
        <w:jc w:val="both"/>
        <w:rPr>
          <w:lang w:val="en-US"/>
        </w:rPr>
      </w:pPr>
      <w:r>
        <w:rPr>
          <w:lang w:val="en-US"/>
        </w:rPr>
        <w:t>The radar meets the 30 m detection range requirement for sensor triggering, although the 96x96 pixel resolution required by the on-device classifier limits reliable person classification to a considerably shorter effective range. The false detection rate target was not met, most likely due to the small and low-diversity training dataset used. Power consumption is dominated by the radar, which is continuously active as the trigger sensor; as a result, the estimated battery life of about 22 hours falls well short of the 90-day target, and duty-cycling the radar itself is identified as the most direct path to closing this gap. Weather resilience was assessed only through datasheet based reasoning and was not validated in outdoor field trials. Overall, the project demonstrates that a fully integrated, low power, lightweight detection module built from off the shelf components is a feasible approach, while also identifying the specific power, dataset, and resolution limitations that must be addressed before the full set of project targets can be met.</w:t>
      </w:r>
    </w:p>
    <w:p w14:paraId="6B407CF5" w14:textId="18216A61" w:rsidR="00C8238F" w:rsidRPr="00C8238F" w:rsidRDefault="00C8238F" w:rsidP="00BF3BD8">
      <w:pPr>
        <w:jc w:val="both"/>
        <w:rPr>
          <w:rtl/>
          <w:lang w:val="en-US"/>
        </w:rPr>
      </w:pPr>
      <w:r>
        <w:rPr>
          <w:noProof/>
        </w:rPr>
        <w:lastRenderedPageBreak/>
        <w:drawing>
          <wp:inline distT="0" distB="0" distL="0" distR="0" wp14:anchorId="3A3B656E" wp14:editId="13AF03CE">
            <wp:extent cx="5120640" cy="29388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lock_diagram.png"/>
                    <pic:cNvPicPr/>
                  </pic:nvPicPr>
                  <pic:blipFill>
                    <a:blip r:embed="rId9"/>
                    <a:stretch>
                      <a:fillRect/>
                    </a:stretch>
                  </pic:blipFill>
                  <pic:spPr>
                    <a:xfrm>
                      <a:off x="0" y="0"/>
                      <a:ext cx="5120640" cy="2938802"/>
                    </a:xfrm>
                    <a:prstGeom prst="rect">
                      <a:avLst/>
                    </a:prstGeom>
                  </pic:spPr>
                </pic:pic>
              </a:graphicData>
            </a:graphic>
          </wp:inline>
        </w:drawing>
      </w:r>
    </w:p>
    <w:p w14:paraId="0C64E0E6" w14:textId="77777777" w:rsidR="00B5028C" w:rsidRPr="00661501" w:rsidRDefault="00B5028C" w:rsidP="00F07CFB">
      <w:pPr>
        <w:pStyle w:val="af2"/>
        <w:jc w:val="center"/>
      </w:pPr>
      <w:bookmarkStart w:id="2" w:name="_Toc135313863"/>
      <w:r w:rsidRPr="00661501">
        <w:t xml:space="preserve">Figure </w:t>
      </w:r>
      <w:r w:rsidRPr="00661501">
        <w:fldChar w:fldCharType="begin"/>
      </w:r>
      <w:r w:rsidRPr="00661501">
        <w:instrText xml:space="preserve"> SEQ Figure \* ARABIC </w:instrText>
      </w:r>
      <w:r w:rsidRPr="00661501">
        <w:fldChar w:fldCharType="separate"/>
      </w:r>
      <w:r w:rsidR="00745EF2" w:rsidRPr="00661501">
        <w:rPr>
          <w:noProof/>
        </w:rPr>
        <w:t>1</w:t>
      </w:r>
      <w:r w:rsidRPr="00661501">
        <w:fldChar w:fldCharType="end"/>
      </w:r>
      <w:r w:rsidRPr="00661501">
        <w:t>: Block diagram</w:t>
      </w:r>
      <w:bookmarkEnd w:id="2"/>
    </w:p>
    <w:p w14:paraId="15149E71" w14:textId="77777777" w:rsidR="00AD5203" w:rsidRDefault="00AD5203" w:rsidP="00661501"/>
    <w:p w14:paraId="73C3ECCC" w14:textId="77777777" w:rsidR="00823558" w:rsidRPr="00661501" w:rsidRDefault="009F081A" w:rsidP="00405FD3">
      <w:pPr>
        <w:pStyle w:val="1"/>
      </w:pPr>
      <w:bookmarkStart w:id="3" w:name="_Toc494815561"/>
      <w:bookmarkStart w:id="4" w:name="_Toc135313527"/>
      <w:r w:rsidRPr="00661501">
        <w:lastRenderedPageBreak/>
        <w:t>Introduction</w:t>
      </w:r>
      <w:bookmarkEnd w:id="3"/>
      <w:bookmarkEnd w:id="4"/>
    </w:p>
    <w:p w14:paraId="48A81BD5" w14:textId="77777777" w:rsidR="00174358" w:rsidRPr="00174358" w:rsidRDefault="00174358" w:rsidP="00174358">
      <w:pPr>
        <w:spacing w:after="120" w:line="276" w:lineRule="auto"/>
        <w:jc w:val="both"/>
        <w:rPr>
          <w:lang w:val="en-US"/>
        </w:rPr>
      </w:pPr>
      <w:r>
        <w:rPr>
          <w:lang w:val="en-US"/>
        </w:rPr>
        <w:t>Open field object detection - for perimeter security, remote area monitoring, and smart agriculture - is often needed where there is no fixed power or wired communication. The project Work Plan therefore defines a stand alone, low power human detection system bound by three quantitative requirements: detection range up to 30 m, false detection rate below 10%, and reliable operation under reasonable (non extreme) weather, plus a target of about three months of battery life.</w:t>
      </w:r>
    </w:p>
    <w:p w14:paraId="6F76F800" w14:textId="77777777" w:rsidR="00174358" w:rsidRPr="00174358" w:rsidRDefault="00174358" w:rsidP="00174358">
      <w:pPr>
        <w:spacing w:after="120" w:line="276" w:lineRule="auto"/>
        <w:jc w:val="both"/>
        <w:rPr>
          <w:lang w:val="en-US"/>
        </w:rPr>
      </w:pPr>
      <w:r>
        <w:rPr>
          <w:lang w:val="en-US"/>
        </w:rPr>
        <w:t>Continuous camera operation or a cloud connected system would consume too much energy and require infrastructure that is not available in the field. Instead, low power sensors (PIR and mmWave radar) continuously monitor the environment; only a valid trigger wakes the ESP32-S3-CAM controller, which captures an image, evaluates the event, and reports it over local WiFi. This sensor gated approach trades a small increase in response time and complexity for a large reduction in average power compared to always on cameras or cloud based systems.</w:t>
      </w:r>
    </w:p>
    <w:p w14:paraId="363FF117" w14:textId="77777777" w:rsidR="00F4227C" w:rsidRDefault="00000000">
      <w:pPr>
        <w:spacing w:after="120" w:line="276" w:lineRule="auto"/>
        <w:jc w:val="both"/>
        <w:rPr>
          <w:lang w:val="en-US"/>
        </w:rPr>
      </w:pPr>
      <w:r>
        <w:rPr>
          <w:lang w:val="en-US"/>
        </w:rPr>
        <w:t>The intended use case is a compact, battery powered field unit with no external power or network infrastructure. The final deliverable is a working prototype demonstrating the full flow - sensor trigger, wake up, image capture, decision, and WiFi report - documented with schematics, firmware, and test results.</w:t>
      </w:r>
    </w:p>
    <w:p w14:paraId="725C477C" w14:textId="77777777" w:rsidR="009F081A" w:rsidRPr="00661501" w:rsidRDefault="009F081A" w:rsidP="00405FD3">
      <w:pPr>
        <w:pStyle w:val="1"/>
      </w:pPr>
      <w:bookmarkStart w:id="5" w:name="_Toc135313528"/>
      <w:r w:rsidRPr="00661501">
        <w:lastRenderedPageBreak/>
        <w:t>Theoretical background</w:t>
      </w:r>
      <w:bookmarkEnd w:id="5"/>
    </w:p>
    <w:p w14:paraId="2FC59E29" w14:textId="77777777" w:rsidR="001A17C7" w:rsidRPr="00842884" w:rsidRDefault="001A17C7" w:rsidP="001A17C7">
      <w:pPr>
        <w:spacing w:before="100" w:beforeAutospacing="1" w:after="120" w:afterAutospacing="1" w:line="276" w:lineRule="auto"/>
        <w:jc w:val="both"/>
        <w:rPr>
          <w:lang w:val="en-US"/>
        </w:rPr>
      </w:pPr>
      <w:r>
        <w:rPr>
          <w:lang w:val="en-US"/>
        </w:rPr>
        <w:t>This chapter summarizes the alternatives considered for each subsystem and the trade-offs behind the final selection, aiming for the best balance of power, reliability, response time, and complexity.</w:t>
      </w:r>
    </w:p>
    <w:p w14:paraId="4B514CD5" w14:textId="77777777" w:rsidR="001A17C7" w:rsidRPr="00842884" w:rsidRDefault="001A17C7" w:rsidP="001A17C7">
      <w:pPr>
        <w:spacing w:before="100" w:beforeAutospacing="1" w:after="120" w:afterAutospacing="1" w:line="276" w:lineRule="auto"/>
        <w:jc w:val="both"/>
        <w:rPr>
          <w:lang w:val="en-US"/>
        </w:rPr>
      </w:pPr>
      <w:r w:rsidRPr="00842884">
        <w:rPr>
          <w:lang w:val="en-US"/>
        </w:rPr>
        <w:t>2.1 Low Power Embedded Systems</w:t>
      </w:r>
    </w:p>
    <w:p w14:paraId="08FD5B3A" w14:textId="77777777" w:rsidR="001A17C7" w:rsidRPr="00842884" w:rsidRDefault="001A17C7" w:rsidP="001A17C7">
      <w:pPr>
        <w:spacing w:before="100" w:beforeAutospacing="1" w:after="120" w:afterAutospacing="1" w:line="276" w:lineRule="auto"/>
        <w:jc w:val="both"/>
        <w:rPr>
          <w:lang w:val="en-US"/>
        </w:rPr>
      </w:pPr>
      <w:r>
        <w:rPr>
          <w:lang w:val="en-US"/>
        </w:rPr>
        <w:t>Low power embedded design minimizes average energy by keeping the system idle most of the time and active only during detection events; duty cycle, not peak current, is the dominant factor in battery life.</w:t>
      </w:r>
    </w:p>
    <w:p w14:paraId="7AA17D5C" w14:textId="77777777" w:rsidR="001A17C7" w:rsidRPr="00842884" w:rsidRDefault="001A17C7" w:rsidP="001A17C7">
      <w:pPr>
        <w:spacing w:before="100" w:beforeAutospacing="1" w:after="120" w:afterAutospacing="1" w:line="276" w:lineRule="auto"/>
        <w:jc w:val="both"/>
        <w:rPr>
          <w:lang w:val="en-US"/>
        </w:rPr>
      </w:pPr>
      <w:r w:rsidRPr="00842884">
        <w:rPr>
          <w:lang w:val="en-US"/>
        </w:rPr>
        <w:t>2.2 Microcontroller Alternatives and Selection</w:t>
      </w:r>
    </w:p>
    <w:p w14:paraId="20532297" w14:textId="77777777" w:rsidR="001A17C7" w:rsidRPr="00842884" w:rsidRDefault="001A17C7" w:rsidP="001A17C7">
      <w:pPr>
        <w:spacing w:before="100" w:beforeAutospacing="1" w:after="120" w:afterAutospacing="1" w:line="276" w:lineRule="auto"/>
        <w:jc w:val="both"/>
        <w:rPr>
          <w:lang w:val="en-US"/>
        </w:rPr>
      </w:pPr>
      <w:r>
        <w:rPr>
          <w:lang w:val="en-US"/>
        </w:rPr>
        <w:t>Four controllers were compared. Arduino Uno offers low standby current but lacks WiFi, camera support, and sufficient memory. Raspberry Pi offers high performance with built in WiFi and camera support, but has no microcontroller style deep sleep and high active current. STM32L4 offers efficient sleep modes, but requires external WiFi and camera modules, adding complexity. The ESP32-S3-CAM was selected as the only option combining camera support, WiFi, adequate processing, and deep sleep modes in a single compact module.</w:t>
      </w:r>
    </w:p>
    <w:p w14:paraId="3062D18C" w14:textId="77777777" w:rsidR="001A17C7" w:rsidRPr="00842884" w:rsidRDefault="001A17C7" w:rsidP="001A17C7">
      <w:pPr>
        <w:spacing w:before="100" w:beforeAutospacing="1" w:after="120" w:afterAutospacing="1" w:line="276" w:lineRule="auto"/>
        <w:jc w:val="both"/>
        <w:rPr>
          <w:lang w:val="en-US"/>
        </w:rPr>
      </w:pPr>
      <w:r w:rsidRPr="00842884">
        <w:rPr>
          <w:lang w:val="en-US"/>
        </w:rPr>
        <w:t>2.3 Sensor Technologies</w:t>
      </w:r>
    </w:p>
    <w:p w14:paraId="5A0DC7C4" w14:textId="77777777" w:rsidR="001A17C7" w:rsidRPr="00842884" w:rsidRDefault="001A17C7" w:rsidP="001A17C7">
      <w:pPr>
        <w:spacing w:before="100" w:beforeAutospacing="1" w:after="120" w:afterAutospacing="1" w:line="276" w:lineRule="auto"/>
        <w:jc w:val="both"/>
        <w:rPr>
          <w:lang w:val="en-US"/>
        </w:rPr>
      </w:pPr>
      <w:r>
        <w:rPr>
          <w:lang w:val="en-US"/>
        </w:rPr>
        <w:t>PIR sensors detect infrared changes from warm bodies at very low power, but are sensitive to temperature and sunlight and cannot detect stationary targets. The HLK-LD2451 24GHz mmWave radar detects presence and motion independent of lighting or temperature, at a higher power cost, and was added to improve reliability. LiDAR (YDLIDAR SDM18) provides accurate distance but at higher power and complexity, and was evaluated but not included in the final sensing configuration.</w:t>
      </w:r>
    </w:p>
    <w:p w14:paraId="5DB59739" w14:textId="77777777" w:rsidR="001A17C7" w:rsidRPr="00842884" w:rsidRDefault="001A17C7" w:rsidP="001A17C7">
      <w:pPr>
        <w:spacing w:before="100" w:beforeAutospacing="1" w:after="120" w:afterAutospacing="1" w:line="276" w:lineRule="auto"/>
        <w:jc w:val="both"/>
        <w:rPr>
          <w:lang w:val="en-US"/>
        </w:rPr>
      </w:pPr>
      <w:r w:rsidRPr="00842884">
        <w:rPr>
          <w:lang w:val="en-US"/>
        </w:rPr>
        <w:t>2.4 Camera as an Event Verification Unit</w:t>
      </w:r>
    </w:p>
    <w:p w14:paraId="1A774A90" w14:textId="77777777" w:rsidR="001A17C7" w:rsidRPr="00842884" w:rsidRDefault="001A17C7" w:rsidP="001A17C7">
      <w:pPr>
        <w:spacing w:before="100" w:beforeAutospacing="1" w:after="120" w:afterAutospacing="1" w:line="276" w:lineRule="auto"/>
        <w:jc w:val="both"/>
        <w:rPr>
          <w:lang w:val="en-US"/>
        </w:rPr>
      </w:pPr>
      <w:r>
        <w:rPr>
          <w:lang w:val="en-US"/>
        </w:rPr>
        <w:t>The camera is activated only after a valid sensor trigger, avoiding the power cost of continuous imaging; it serves purely as an event verification unit rather than a continuously running sensor.</w:t>
      </w:r>
    </w:p>
    <w:p w14:paraId="6D743C85" w14:textId="77777777" w:rsidR="001A17C7" w:rsidRPr="00842884" w:rsidRDefault="001A17C7" w:rsidP="001A17C7">
      <w:pPr>
        <w:spacing w:before="100" w:beforeAutospacing="1" w:after="120" w:afterAutospacing="1" w:line="276" w:lineRule="auto"/>
        <w:jc w:val="both"/>
        <w:rPr>
          <w:lang w:val="en-US"/>
        </w:rPr>
      </w:pPr>
      <w:r w:rsidRPr="00842884">
        <w:rPr>
          <w:lang w:val="en-US"/>
        </w:rPr>
        <w:t>2.5 Local WiFi Communication</w:t>
      </w:r>
    </w:p>
    <w:p w14:paraId="1F429BBA" w14:textId="77777777" w:rsidR="001A17C7" w:rsidRPr="00842884" w:rsidRDefault="001A17C7" w:rsidP="001A17C7">
      <w:pPr>
        <w:spacing w:before="100" w:beforeAutospacing="1" w:after="120" w:afterAutospacing="1" w:line="276" w:lineRule="auto"/>
        <w:jc w:val="both"/>
        <w:rPr>
          <w:lang w:val="en-US"/>
        </w:rPr>
      </w:pPr>
      <w:r>
        <w:rPr>
          <w:lang w:val="en-US"/>
        </w:rPr>
        <w:t>WiFi, built into the ESP32-S3, reports status and images to a local operator. Its relatively high current draw means it is activated only briefly, on a valid detection.</w:t>
      </w:r>
    </w:p>
    <w:p w14:paraId="06A3CA6C" w14:textId="77777777" w:rsidR="009F081A" w:rsidRPr="00661501" w:rsidRDefault="009F081A" w:rsidP="00405FD3">
      <w:pPr>
        <w:pStyle w:val="1"/>
      </w:pPr>
      <w:r w:rsidRPr="00661501">
        <w:lastRenderedPageBreak/>
        <w:t>Simulation</w:t>
      </w:r>
    </w:p>
    <w:p w14:paraId="600420F0" w14:textId="77777777" w:rsidR="00896C3C" w:rsidRPr="00896C3C" w:rsidRDefault="00896C3C" w:rsidP="00896C3C">
      <w:pPr>
        <w:spacing w:after="120" w:line="276" w:lineRule="auto"/>
        <w:jc w:val="both"/>
        <w:rPr>
          <w:lang w:val="en-US"/>
        </w:rPr>
      </w:pPr>
      <w:r>
        <w:rPr>
          <w:lang w:val="en-US"/>
        </w:rPr>
        <w:t>System validation combined circuit level simulation (OrCAD Capture / PSpice, for the MCU, power management, and sensor blocks) with hardware testing (power supply, multimeter, oscilloscope, and serial monitor), confirming stable 5V/3.3V supply rails and a valid ESP32-S3 compatible sensor trigger logic transition before physical build.</w:t>
      </w:r>
    </w:p>
    <w:p w14:paraId="4FD384D6" w14:textId="77777777" w:rsidR="00896C3C" w:rsidRPr="00896C3C" w:rsidRDefault="00896C3C" w:rsidP="00896C3C">
      <w:pPr>
        <w:spacing w:after="120" w:line="276" w:lineRule="auto"/>
        <w:jc w:val="both"/>
        <w:rPr>
          <w:lang w:val="en-US"/>
        </w:rPr>
      </w:pPr>
      <w:r w:rsidRPr="00896C3C">
        <w:rPr>
          <w:lang w:val="en-US"/>
        </w:rPr>
        <w:t>3.4 Power Consumption Model</w:t>
      </w:r>
    </w:p>
    <w:p w14:paraId="79347DCC" w14:textId="77777777" w:rsidR="00896C3C" w:rsidRPr="00896C3C" w:rsidRDefault="00896C3C" w:rsidP="00896C3C">
      <w:pPr>
        <w:spacing w:after="120" w:line="276" w:lineRule="auto"/>
        <w:jc w:val="both"/>
        <w:rPr>
          <w:lang w:val="en-US"/>
        </w:rPr>
      </w:pPr>
      <w:r>
        <w:rPr>
          <w:lang w:val="en-US"/>
        </w:rPr>
        <w:t>A theoretical power model estimates battery lifetime by dividing system operation into distinct current states: sleep, sensor monitoring, active, camera capture, and WiFi communication.</w:t>
      </w:r>
    </w:p>
    <w:p w14:paraId="1C382A75" w14:textId="77777777" w:rsidR="00896C3C" w:rsidRPr="00896C3C" w:rsidRDefault="00896C3C" w:rsidP="00896C3C">
      <w:pPr>
        <w:spacing w:after="120" w:line="276" w:lineRule="auto"/>
        <w:jc w:val="both"/>
        <w:rPr>
          <w:lang w:val="en-US"/>
        </w:rPr>
      </w:pPr>
      <w:r w:rsidRPr="00896C3C">
        <w:rPr>
          <w:lang w:val="en-US"/>
        </w:rPr>
        <w:t>The average current is calculated according to:</w:t>
      </w:r>
    </w:p>
    <w:p w14:paraId="4E10C9D5" w14:textId="77777777" w:rsidR="00F4227C" w:rsidRDefault="00000000">
      <w:pPr>
        <w:spacing w:after="12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avg</m:t>
              </m:r>
            </m:sub>
          </m:sSub>
          <m:r>
            <w:rPr>
              <w:rFonts w:ascii="Cambria Math" w:hAnsi="Cambria Math"/>
            </w:rPr>
            <m:t xml:space="preserve">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i</m:t>
                  </m:r>
                </m:sub>
              </m:sSub>
            </m:num>
            <m:den>
              <m:r>
                <w:rPr>
                  <w:rFonts w:ascii="Cambria Math" w:hAnsi="Cambria Math"/>
                </w:rPr>
                <m:t>T</m:t>
              </m:r>
            </m:den>
          </m:f>
        </m:oMath>
      </m:oMathPara>
    </w:p>
    <w:p w14:paraId="53A12C6A" w14:textId="77777777" w:rsidR="00896C3C" w:rsidRPr="00896C3C" w:rsidRDefault="00896C3C" w:rsidP="00896C3C">
      <w:pPr>
        <w:spacing w:after="120" w:line="276" w:lineRule="auto"/>
        <w:jc w:val="both"/>
        <w:rPr>
          <w:lang w:val="en-US"/>
        </w:rPr>
      </w:pPr>
      <w:r w:rsidRPr="00896C3C">
        <w:rPr>
          <w:lang w:val="en-US"/>
        </w:rPr>
        <w:t>where Ii is the current consumption in state i, ti is the time spent in that state, and T is the total observation time.</w:t>
      </w:r>
    </w:p>
    <w:p w14:paraId="517FC6AE" w14:textId="77777777" w:rsidR="00F4227C" w:rsidRDefault="00000000">
      <w:pPr>
        <w:spacing w:after="120" w:line="276" w:lineRule="auto"/>
        <w:jc w:val="both"/>
        <w:rPr>
          <w:lang w:val="en-US"/>
        </w:rPr>
      </w:pPr>
      <w:r>
        <w:rPr>
          <w:lang w:val="en-US"/>
        </w:rPr>
        <w:t>Table 1 lists the current and power consumption of each component used in this model, based on the relevant manufacturer datasheets.</w:t>
      </w:r>
    </w:p>
    <w:tbl>
      <w:tblPr>
        <w:tblStyle w:val="a5"/>
        <w:tblW w:w="0" w:type="auto"/>
        <w:tblLook w:val="04A0" w:firstRow="1" w:lastRow="0" w:firstColumn="1" w:lastColumn="0" w:noHBand="0" w:noVBand="1"/>
      </w:tblPr>
      <w:tblGrid>
        <w:gridCol w:w="1662"/>
        <w:gridCol w:w="1661"/>
        <w:gridCol w:w="1659"/>
        <w:gridCol w:w="1659"/>
        <w:gridCol w:w="1661"/>
      </w:tblGrid>
      <w:tr w:rsidR="00F4227C" w14:paraId="1A2AB15C" w14:textId="77777777">
        <w:tc>
          <w:tcPr>
            <w:tcW w:w="1662" w:type="dxa"/>
          </w:tcPr>
          <w:p w14:paraId="2DF5E936" w14:textId="77777777" w:rsidR="00F4227C" w:rsidRDefault="00000000">
            <w:r>
              <w:rPr>
                <w:b/>
                <w:lang w:val="en-US"/>
              </w:rPr>
              <w:t>Component</w:t>
            </w:r>
          </w:p>
        </w:tc>
        <w:tc>
          <w:tcPr>
            <w:tcW w:w="1662" w:type="dxa"/>
          </w:tcPr>
          <w:p w14:paraId="4E009AF4" w14:textId="77777777" w:rsidR="00F4227C" w:rsidRDefault="00000000">
            <w:r>
              <w:rPr>
                <w:b/>
                <w:lang w:val="en-US"/>
              </w:rPr>
              <w:t>State</w:t>
            </w:r>
          </w:p>
        </w:tc>
        <w:tc>
          <w:tcPr>
            <w:tcW w:w="1662" w:type="dxa"/>
          </w:tcPr>
          <w:p w14:paraId="0845506B" w14:textId="77777777" w:rsidR="00F4227C" w:rsidRDefault="00000000">
            <w:r>
              <w:rPr>
                <w:b/>
                <w:lang w:val="en-US"/>
              </w:rPr>
              <w:t>Current</w:t>
            </w:r>
          </w:p>
        </w:tc>
        <w:tc>
          <w:tcPr>
            <w:tcW w:w="1662" w:type="dxa"/>
          </w:tcPr>
          <w:p w14:paraId="662AE12D" w14:textId="77777777" w:rsidR="00F4227C" w:rsidRDefault="00000000">
            <w:r>
              <w:rPr>
                <w:b/>
                <w:lang w:val="en-US"/>
              </w:rPr>
              <w:t>Power</w:t>
            </w:r>
          </w:p>
        </w:tc>
        <w:tc>
          <w:tcPr>
            <w:tcW w:w="1662" w:type="dxa"/>
          </w:tcPr>
          <w:p w14:paraId="160D600E" w14:textId="77777777" w:rsidR="00F4227C" w:rsidRDefault="00000000">
            <w:r>
              <w:rPr>
                <w:b/>
                <w:lang w:val="en-US"/>
              </w:rPr>
              <w:t>Source</w:t>
            </w:r>
          </w:p>
        </w:tc>
      </w:tr>
      <w:tr w:rsidR="00F4227C" w14:paraId="157F3C66" w14:textId="77777777">
        <w:tc>
          <w:tcPr>
            <w:tcW w:w="1662" w:type="dxa"/>
          </w:tcPr>
          <w:p w14:paraId="72E2D9B4" w14:textId="77777777" w:rsidR="00F4227C" w:rsidRDefault="00000000">
            <w:r>
              <w:rPr>
                <w:lang w:val="en-US"/>
              </w:rPr>
              <w:t>PIR sensor (Grove PIR)</w:t>
            </w:r>
          </w:p>
        </w:tc>
        <w:tc>
          <w:tcPr>
            <w:tcW w:w="1662" w:type="dxa"/>
          </w:tcPr>
          <w:p w14:paraId="03C6D2F1" w14:textId="77777777" w:rsidR="00F4227C" w:rsidRDefault="00000000">
            <w:r>
              <w:rPr>
                <w:lang w:val="en-US"/>
              </w:rPr>
              <w:t>Always on (monitoring)</w:t>
            </w:r>
          </w:p>
        </w:tc>
        <w:tc>
          <w:tcPr>
            <w:tcW w:w="1662" w:type="dxa"/>
          </w:tcPr>
          <w:p w14:paraId="7D972776" w14:textId="77777777" w:rsidR="00F4227C" w:rsidRDefault="00000000">
            <w:r>
              <w:rPr>
                <w:lang w:val="en-US"/>
              </w:rPr>
              <w:t>0.15 mA @ 5V</w:t>
            </w:r>
          </w:p>
        </w:tc>
        <w:tc>
          <w:tcPr>
            <w:tcW w:w="1662" w:type="dxa"/>
          </w:tcPr>
          <w:p w14:paraId="2AD1D7C0" w14:textId="77777777" w:rsidR="00F4227C" w:rsidRDefault="00000000">
            <w:r>
              <w:rPr>
                <w:lang w:val="en-US"/>
              </w:rPr>
              <w:t>0.75 mW</w:t>
            </w:r>
          </w:p>
        </w:tc>
        <w:tc>
          <w:tcPr>
            <w:tcW w:w="1662" w:type="dxa"/>
          </w:tcPr>
          <w:p w14:paraId="4F4E9A38" w14:textId="77777777" w:rsidR="00F4227C" w:rsidRDefault="00000000">
            <w:r>
              <w:rPr>
                <w:lang w:val="en-US"/>
              </w:rPr>
              <w:t>Seeed Studio, Grove PIR Motion Sensor User Manual</w:t>
            </w:r>
          </w:p>
        </w:tc>
      </w:tr>
      <w:tr w:rsidR="00F4227C" w14:paraId="77064602" w14:textId="77777777">
        <w:tc>
          <w:tcPr>
            <w:tcW w:w="1662" w:type="dxa"/>
          </w:tcPr>
          <w:p w14:paraId="4D3CD7AA" w14:textId="77777777" w:rsidR="00F4227C" w:rsidRDefault="00000000">
            <w:r>
              <w:rPr>
                <w:lang w:val="en-US"/>
              </w:rPr>
              <w:t>HLK-LD2451 radar</w:t>
            </w:r>
          </w:p>
        </w:tc>
        <w:tc>
          <w:tcPr>
            <w:tcW w:w="1662" w:type="dxa"/>
          </w:tcPr>
          <w:p w14:paraId="322A80F5" w14:textId="77777777" w:rsidR="00F4227C" w:rsidRDefault="00000000">
            <w:r>
              <w:rPr>
                <w:lang w:val="en-US"/>
              </w:rPr>
              <w:t>Always on (monitoring)</w:t>
            </w:r>
          </w:p>
        </w:tc>
        <w:tc>
          <w:tcPr>
            <w:tcW w:w="1662" w:type="dxa"/>
          </w:tcPr>
          <w:p w14:paraId="23A1F592" w14:textId="77777777" w:rsidR="00F4227C" w:rsidRDefault="00000000">
            <w:r>
              <w:rPr>
                <w:lang w:val="en-US"/>
              </w:rPr>
              <w:t>107 mA @ 5V</w:t>
            </w:r>
          </w:p>
        </w:tc>
        <w:tc>
          <w:tcPr>
            <w:tcW w:w="1662" w:type="dxa"/>
          </w:tcPr>
          <w:p w14:paraId="1756AF38" w14:textId="77777777" w:rsidR="00F4227C" w:rsidRDefault="00000000">
            <w:r>
              <w:rPr>
                <w:lang w:val="en-US"/>
              </w:rPr>
              <w:t>535 mW</w:t>
            </w:r>
          </w:p>
        </w:tc>
        <w:tc>
          <w:tcPr>
            <w:tcW w:w="1662" w:type="dxa"/>
          </w:tcPr>
          <w:p w14:paraId="738CAE43" w14:textId="77777777" w:rsidR="00F4227C" w:rsidRDefault="00000000">
            <w:r>
              <w:rPr>
                <w:lang w:val="en-US"/>
              </w:rPr>
              <w:t>Hi-Link Electronic, HLK-LD2451 User Manual, Section 6</w:t>
            </w:r>
          </w:p>
        </w:tc>
      </w:tr>
      <w:tr w:rsidR="00F4227C" w14:paraId="4BA2E877" w14:textId="77777777">
        <w:tc>
          <w:tcPr>
            <w:tcW w:w="1662" w:type="dxa"/>
          </w:tcPr>
          <w:p w14:paraId="46B8BCBA" w14:textId="77777777" w:rsidR="00F4227C" w:rsidRDefault="00000000">
            <w:r>
              <w:rPr>
                <w:lang w:val="en-US"/>
              </w:rPr>
              <w:t>ESP32-S3</w:t>
            </w:r>
          </w:p>
        </w:tc>
        <w:tc>
          <w:tcPr>
            <w:tcW w:w="1662" w:type="dxa"/>
          </w:tcPr>
          <w:p w14:paraId="382D0B1B" w14:textId="77777777" w:rsidR="00F4227C" w:rsidRDefault="00000000">
            <w:r>
              <w:rPr>
                <w:lang w:val="en-US"/>
              </w:rPr>
              <w:t>Deep-sleep</w:t>
            </w:r>
          </w:p>
        </w:tc>
        <w:tc>
          <w:tcPr>
            <w:tcW w:w="1662" w:type="dxa"/>
          </w:tcPr>
          <w:p w14:paraId="330FD4FD" w14:textId="77777777" w:rsidR="00F4227C" w:rsidRDefault="00000000">
            <w:r>
              <w:rPr>
                <w:lang w:val="en-US"/>
              </w:rPr>
              <w:t>0.008 mA @ 3.3V</w:t>
            </w:r>
          </w:p>
        </w:tc>
        <w:tc>
          <w:tcPr>
            <w:tcW w:w="1662" w:type="dxa"/>
          </w:tcPr>
          <w:p w14:paraId="016AC103" w14:textId="77777777" w:rsidR="00F4227C" w:rsidRDefault="00000000">
            <w:r>
              <w:rPr>
                <w:lang w:val="en-US"/>
              </w:rPr>
              <w:t>0.026 mW</w:t>
            </w:r>
          </w:p>
        </w:tc>
        <w:tc>
          <w:tcPr>
            <w:tcW w:w="1662" w:type="dxa"/>
          </w:tcPr>
          <w:p w14:paraId="777B2E0F" w14:textId="77777777" w:rsidR="00F4227C" w:rsidRDefault="00000000">
            <w:r>
              <w:rPr>
                <w:lang w:val="en-US"/>
              </w:rPr>
              <w:t xml:space="preserve">Espressif Systems, ESP32-S3 Series </w:t>
            </w:r>
            <w:r>
              <w:rPr>
                <w:lang w:val="en-US"/>
              </w:rPr>
              <w:lastRenderedPageBreak/>
              <w:t>Datasheet, Table 5-10</w:t>
            </w:r>
          </w:p>
        </w:tc>
      </w:tr>
      <w:tr w:rsidR="00F4227C" w14:paraId="61C3DC9C" w14:textId="77777777">
        <w:tc>
          <w:tcPr>
            <w:tcW w:w="1662" w:type="dxa"/>
          </w:tcPr>
          <w:p w14:paraId="43BCFBB7" w14:textId="77777777" w:rsidR="00F4227C" w:rsidRDefault="00000000">
            <w:r>
              <w:rPr>
                <w:lang w:val="en-US"/>
              </w:rPr>
              <w:lastRenderedPageBreak/>
              <w:t>ESP32-S3</w:t>
            </w:r>
          </w:p>
        </w:tc>
        <w:tc>
          <w:tcPr>
            <w:tcW w:w="1662" w:type="dxa"/>
          </w:tcPr>
          <w:p w14:paraId="44117731" w14:textId="77777777" w:rsidR="00F4227C" w:rsidRDefault="00000000">
            <w:r>
              <w:rPr>
                <w:lang w:val="en-US"/>
              </w:rPr>
              <w:t>Active (CPU, AI inference, radio off)</w:t>
            </w:r>
          </w:p>
        </w:tc>
        <w:tc>
          <w:tcPr>
            <w:tcW w:w="1662" w:type="dxa"/>
          </w:tcPr>
          <w:p w14:paraId="6D16793A" w14:textId="77777777" w:rsidR="00F4227C" w:rsidRDefault="00000000">
            <w:r>
              <w:rPr>
                <w:lang w:val="en-US"/>
              </w:rPr>
              <w:t>85 mA @ 3.3V</w:t>
            </w:r>
          </w:p>
        </w:tc>
        <w:tc>
          <w:tcPr>
            <w:tcW w:w="1662" w:type="dxa"/>
          </w:tcPr>
          <w:p w14:paraId="12358B87" w14:textId="77777777" w:rsidR="00F4227C" w:rsidRDefault="00000000">
            <w:r>
              <w:rPr>
                <w:lang w:val="en-US"/>
              </w:rPr>
              <w:t>280.5 mW</w:t>
            </w:r>
          </w:p>
        </w:tc>
        <w:tc>
          <w:tcPr>
            <w:tcW w:w="1662" w:type="dxa"/>
          </w:tcPr>
          <w:p w14:paraId="2B366B6C" w14:textId="77777777" w:rsidR="00F4227C" w:rsidRDefault="00000000">
            <w:r>
              <w:rPr>
                <w:lang w:val="en-US"/>
              </w:rPr>
              <w:t>Espressif Systems, ESP32-S3 Series Datasheet, Table 5-9</w:t>
            </w:r>
          </w:p>
        </w:tc>
      </w:tr>
      <w:tr w:rsidR="00F4227C" w14:paraId="0B020A37" w14:textId="77777777">
        <w:tc>
          <w:tcPr>
            <w:tcW w:w="1662" w:type="dxa"/>
          </w:tcPr>
          <w:p w14:paraId="31F3265D" w14:textId="77777777" w:rsidR="00F4227C" w:rsidRDefault="00000000">
            <w:r>
              <w:rPr>
                <w:lang w:val="en-US"/>
              </w:rPr>
              <w:t>ESP32-S3</w:t>
            </w:r>
          </w:p>
        </w:tc>
        <w:tc>
          <w:tcPr>
            <w:tcW w:w="1662" w:type="dxa"/>
          </w:tcPr>
          <w:p w14:paraId="58138185" w14:textId="77777777" w:rsidR="00F4227C" w:rsidRDefault="00000000">
            <w:r>
              <w:rPr>
                <w:lang w:val="en-US"/>
              </w:rPr>
              <w:t>Active (WiFi transmit)</w:t>
            </w:r>
          </w:p>
        </w:tc>
        <w:tc>
          <w:tcPr>
            <w:tcW w:w="1662" w:type="dxa"/>
          </w:tcPr>
          <w:p w14:paraId="7F5CACF2" w14:textId="77777777" w:rsidR="00F4227C" w:rsidRDefault="00000000">
            <w:r>
              <w:rPr>
                <w:lang w:val="en-US"/>
              </w:rPr>
              <w:t>283 - 340 mA @ 3.3V</w:t>
            </w:r>
          </w:p>
        </w:tc>
        <w:tc>
          <w:tcPr>
            <w:tcW w:w="1662" w:type="dxa"/>
          </w:tcPr>
          <w:p w14:paraId="2163B3C1" w14:textId="77777777" w:rsidR="00F4227C" w:rsidRDefault="00000000">
            <w:r>
              <w:rPr>
                <w:lang w:val="en-US"/>
              </w:rPr>
              <w:t>~934 - 1122 mW</w:t>
            </w:r>
          </w:p>
        </w:tc>
        <w:tc>
          <w:tcPr>
            <w:tcW w:w="1662" w:type="dxa"/>
          </w:tcPr>
          <w:p w14:paraId="08F3C610" w14:textId="77777777" w:rsidR="00F4227C" w:rsidRDefault="00000000">
            <w:r>
              <w:rPr>
                <w:lang w:val="en-US"/>
              </w:rPr>
              <w:t>Espressif Systems, ESP32-S3 Series Datasheet, Table 5-7</w:t>
            </w:r>
          </w:p>
        </w:tc>
      </w:tr>
      <w:tr w:rsidR="00F4227C" w14:paraId="668D2492" w14:textId="77777777">
        <w:tc>
          <w:tcPr>
            <w:tcW w:w="1662" w:type="dxa"/>
          </w:tcPr>
          <w:p w14:paraId="684E8E82" w14:textId="77777777" w:rsidR="00F4227C" w:rsidRDefault="00000000">
            <w:r>
              <w:rPr>
                <w:lang w:val="en-US"/>
              </w:rPr>
              <w:t>OV2640 camera</w:t>
            </w:r>
          </w:p>
        </w:tc>
        <w:tc>
          <w:tcPr>
            <w:tcW w:w="1662" w:type="dxa"/>
          </w:tcPr>
          <w:p w14:paraId="28BE09B7" w14:textId="77777777" w:rsidR="00F4227C" w:rsidRDefault="00000000">
            <w:r>
              <w:rPr>
                <w:lang w:val="en-US"/>
              </w:rPr>
              <w:t>Active (capture, JPEG mode)</w:t>
            </w:r>
          </w:p>
        </w:tc>
        <w:tc>
          <w:tcPr>
            <w:tcW w:w="1662" w:type="dxa"/>
          </w:tcPr>
          <w:p w14:paraId="1D8767F5" w14:textId="77777777" w:rsidR="00F4227C" w:rsidRDefault="00000000">
            <w:r>
              <w:rPr>
                <w:lang w:val="en-US"/>
              </w:rPr>
              <w:t>-</w:t>
            </w:r>
          </w:p>
        </w:tc>
        <w:tc>
          <w:tcPr>
            <w:tcW w:w="1662" w:type="dxa"/>
          </w:tcPr>
          <w:p w14:paraId="6EABD780" w14:textId="77777777" w:rsidR="00F4227C" w:rsidRDefault="00000000">
            <w:r>
              <w:rPr>
                <w:lang w:val="en-US"/>
              </w:rPr>
              <w:t>140 mW</w:t>
            </w:r>
          </w:p>
        </w:tc>
        <w:tc>
          <w:tcPr>
            <w:tcW w:w="1662" w:type="dxa"/>
          </w:tcPr>
          <w:p w14:paraId="51773DDD" w14:textId="77777777" w:rsidR="00F4227C" w:rsidRDefault="00000000">
            <w:r>
              <w:rPr>
                <w:lang w:val="en-US"/>
              </w:rPr>
              <w:t>OmniVision, OV2640 Preliminary Datasheet</w:t>
            </w:r>
          </w:p>
        </w:tc>
      </w:tr>
    </w:tbl>
    <w:p w14:paraId="4FC0D459" w14:textId="77777777" w:rsidR="00F4227C" w:rsidRDefault="00000000">
      <w:pPr>
        <w:pStyle w:val="af2"/>
        <w:jc w:val="center"/>
      </w:pPr>
      <w:r>
        <w:t xml:space="preserve">Table </w:t>
      </w:r>
      <w:r>
        <w:fldChar w:fldCharType="begin"/>
      </w:r>
      <w:r>
        <w:instrText xml:space="preserve"> SEQ Table \* ARABIC </w:instrText>
      </w:r>
      <w:r>
        <w:fldChar w:fldCharType="separate"/>
      </w:r>
      <w:r>
        <w:t>1</w:t>
      </w:r>
      <w:r>
        <w:fldChar w:fldCharType="end"/>
      </w:r>
      <w:r>
        <w:t>: Component current and power consumption (datasheet values)</w:t>
      </w:r>
    </w:p>
    <w:p w14:paraId="356E2981" w14:textId="77777777" w:rsidR="00896C3C" w:rsidRPr="00896C3C" w:rsidRDefault="00896C3C" w:rsidP="00896C3C">
      <w:pPr>
        <w:spacing w:after="120" w:line="276" w:lineRule="auto"/>
        <w:jc w:val="both"/>
        <w:rPr>
          <w:lang w:val="en-US"/>
        </w:rPr>
      </w:pPr>
      <w:r>
        <w:rPr>
          <w:lang w:val="en-US"/>
        </w:rPr>
        <w:t>Since the system is expected to spend most of its time in low power states, this model is central to estimating achievable battery life (Chapter 5).</w:t>
      </w:r>
    </w:p>
    <w:p w14:paraId="1764E09F" w14:textId="77777777" w:rsidR="00896C3C" w:rsidRPr="00896C3C" w:rsidRDefault="00896C3C" w:rsidP="00896C3C">
      <w:pPr>
        <w:spacing w:after="120" w:line="276" w:lineRule="auto"/>
        <w:jc w:val="both"/>
        <w:rPr>
          <w:lang w:val="en-US"/>
        </w:rPr>
      </w:pPr>
      <w:r w:rsidRPr="00896C3C">
        <w:rPr>
          <w:lang w:val="en-US"/>
        </w:rPr>
        <w:t>3.5 Simulation and Evaluation Summary</w:t>
      </w:r>
    </w:p>
    <w:p w14:paraId="5EC4751E" w14:textId="77777777" w:rsidR="00896C3C" w:rsidRPr="00896C3C" w:rsidRDefault="00896C3C" w:rsidP="00896C3C">
      <w:pPr>
        <w:spacing w:after="120" w:line="276" w:lineRule="auto"/>
        <w:jc w:val="both"/>
        <w:rPr>
          <w:lang w:val="en-US"/>
        </w:rPr>
      </w:pPr>
      <w:r>
        <w:rPr>
          <w:lang w:val="en-US"/>
        </w:rPr>
        <w:t>Table 2 summarizes the required simulation and evaluation results:</w:t>
      </w:r>
    </w:p>
    <w:tbl>
      <w:tblPr>
        <w:tblStyle w:val="a5"/>
        <w:tblW w:w="0" w:type="auto"/>
        <w:tblLook w:val="04A0" w:firstRow="1" w:lastRow="0" w:firstColumn="1" w:lastColumn="0" w:noHBand="0" w:noVBand="1"/>
      </w:tblPr>
      <w:tblGrid>
        <w:gridCol w:w="2076"/>
        <w:gridCol w:w="2076"/>
        <w:gridCol w:w="2075"/>
        <w:gridCol w:w="2075"/>
      </w:tblGrid>
      <w:tr w:rsidR="00F4227C" w14:paraId="2DE2AB59" w14:textId="77777777">
        <w:tc>
          <w:tcPr>
            <w:tcW w:w="2078" w:type="dxa"/>
          </w:tcPr>
          <w:p w14:paraId="339F35F8" w14:textId="77777777" w:rsidR="00F4227C" w:rsidRDefault="00000000">
            <w:r>
              <w:rPr>
                <w:b/>
                <w:lang w:val="en-US"/>
              </w:rPr>
              <w:t>Parameter</w:t>
            </w:r>
          </w:p>
        </w:tc>
        <w:tc>
          <w:tcPr>
            <w:tcW w:w="2078" w:type="dxa"/>
          </w:tcPr>
          <w:p w14:paraId="7DE64A8D" w14:textId="77777777" w:rsidR="00F4227C" w:rsidRDefault="00000000">
            <w:r>
              <w:rPr>
                <w:b/>
                <w:lang w:val="en-US"/>
              </w:rPr>
              <w:t>Method</w:t>
            </w:r>
          </w:p>
        </w:tc>
        <w:tc>
          <w:tcPr>
            <w:tcW w:w="2078" w:type="dxa"/>
          </w:tcPr>
          <w:p w14:paraId="06C6ECCD" w14:textId="77777777" w:rsidR="00F4227C" w:rsidRDefault="00000000">
            <w:r>
              <w:rPr>
                <w:b/>
                <w:lang w:val="en-US"/>
              </w:rPr>
              <w:t>Expected result</w:t>
            </w:r>
          </w:p>
        </w:tc>
        <w:tc>
          <w:tcPr>
            <w:tcW w:w="2078" w:type="dxa"/>
          </w:tcPr>
          <w:p w14:paraId="18772567" w14:textId="77777777" w:rsidR="00F4227C" w:rsidRDefault="00000000">
            <w:r>
              <w:rPr>
                <w:b/>
                <w:lang w:val="en-US"/>
              </w:rPr>
              <w:t>Final result</w:t>
            </w:r>
          </w:p>
        </w:tc>
      </w:tr>
      <w:tr w:rsidR="00F4227C" w14:paraId="48F5AD81" w14:textId="77777777">
        <w:tc>
          <w:tcPr>
            <w:tcW w:w="2078" w:type="dxa"/>
          </w:tcPr>
          <w:p w14:paraId="6BD44162" w14:textId="77777777" w:rsidR="00F4227C" w:rsidRDefault="00000000">
            <w:r>
              <w:rPr>
                <w:lang w:val="en-US"/>
              </w:rPr>
              <w:t>Power supply voltage levels</w:t>
            </w:r>
          </w:p>
        </w:tc>
        <w:tc>
          <w:tcPr>
            <w:tcW w:w="2078" w:type="dxa"/>
          </w:tcPr>
          <w:p w14:paraId="48DD3474" w14:textId="77777777" w:rsidR="00F4227C" w:rsidRDefault="00000000">
            <w:r>
              <w:rPr>
                <w:lang w:val="en-US"/>
              </w:rPr>
              <w:t>PSpice</w:t>
            </w:r>
          </w:p>
        </w:tc>
        <w:tc>
          <w:tcPr>
            <w:tcW w:w="2078" w:type="dxa"/>
          </w:tcPr>
          <w:p w14:paraId="693216B0" w14:textId="77777777" w:rsidR="00F4227C" w:rsidRDefault="00000000">
            <w:r>
              <w:rPr>
                <w:lang w:val="en-US"/>
              </w:rPr>
              <w:t>Stable 5V and 3.3V rails</w:t>
            </w:r>
          </w:p>
        </w:tc>
        <w:tc>
          <w:tcPr>
            <w:tcW w:w="2078" w:type="dxa"/>
          </w:tcPr>
          <w:p w14:paraId="419D41E4" w14:textId="77777777" w:rsidR="00F4227C" w:rsidRDefault="00000000">
            <w:r>
              <w:rPr>
                <w:lang w:val="en-US"/>
              </w:rPr>
              <w:t>Confirmed in simulation (PSpice); not physically re-measured</w:t>
            </w:r>
          </w:p>
        </w:tc>
      </w:tr>
      <w:tr w:rsidR="00F4227C" w14:paraId="47D93F59" w14:textId="77777777">
        <w:tc>
          <w:tcPr>
            <w:tcW w:w="2078" w:type="dxa"/>
          </w:tcPr>
          <w:p w14:paraId="140E1A5D" w14:textId="77777777" w:rsidR="00F4227C" w:rsidRDefault="00000000">
            <w:r>
              <w:rPr>
                <w:lang w:val="en-US"/>
              </w:rPr>
              <w:t>Sensor trigger logic</w:t>
            </w:r>
          </w:p>
        </w:tc>
        <w:tc>
          <w:tcPr>
            <w:tcW w:w="2078" w:type="dxa"/>
          </w:tcPr>
          <w:p w14:paraId="7C1615DB" w14:textId="77777777" w:rsidR="00F4227C" w:rsidRDefault="00000000">
            <w:r>
              <w:rPr>
                <w:lang w:val="en-US"/>
              </w:rPr>
              <w:t>PSpice or hardware test</w:t>
            </w:r>
          </w:p>
        </w:tc>
        <w:tc>
          <w:tcPr>
            <w:tcW w:w="2078" w:type="dxa"/>
          </w:tcPr>
          <w:p w14:paraId="76517BF9" w14:textId="77777777" w:rsidR="00F4227C" w:rsidRDefault="00000000">
            <w:r>
              <w:rPr>
                <w:lang w:val="en-US"/>
              </w:rPr>
              <w:t>Valid ESP32-S3 logic transition</w:t>
            </w:r>
          </w:p>
        </w:tc>
        <w:tc>
          <w:tcPr>
            <w:tcW w:w="2078" w:type="dxa"/>
          </w:tcPr>
          <w:p w14:paraId="2F0E04C1" w14:textId="77777777" w:rsidR="00F4227C" w:rsidRDefault="00000000">
            <w:r>
              <w:rPr>
                <w:lang w:val="en-US"/>
              </w:rPr>
              <w:t xml:space="preserve">Confirmed in simulation and on hardware via </w:t>
            </w:r>
            <w:r>
              <w:rPr>
                <w:lang w:val="en-US"/>
              </w:rPr>
              <w:lastRenderedPageBreak/>
              <w:t>serial monitor output</w:t>
            </w:r>
          </w:p>
        </w:tc>
      </w:tr>
      <w:tr w:rsidR="00F4227C" w14:paraId="0AE7070E" w14:textId="77777777">
        <w:tc>
          <w:tcPr>
            <w:tcW w:w="2078" w:type="dxa"/>
          </w:tcPr>
          <w:p w14:paraId="74600E00" w14:textId="77777777" w:rsidR="00F4227C" w:rsidRDefault="00000000">
            <w:r>
              <w:rPr>
                <w:lang w:val="en-US"/>
              </w:rPr>
              <w:lastRenderedPageBreak/>
              <w:t>Sleep mode current</w:t>
            </w:r>
          </w:p>
        </w:tc>
        <w:tc>
          <w:tcPr>
            <w:tcW w:w="2078" w:type="dxa"/>
          </w:tcPr>
          <w:p w14:paraId="2405F995" w14:textId="77777777" w:rsidR="00F4227C" w:rsidRDefault="00000000">
            <w:r>
              <w:rPr>
                <w:lang w:val="en-US"/>
              </w:rPr>
              <w:t>Measurement</w:t>
            </w:r>
          </w:p>
        </w:tc>
        <w:tc>
          <w:tcPr>
            <w:tcW w:w="2078" w:type="dxa"/>
          </w:tcPr>
          <w:p w14:paraId="14448C0B" w14:textId="77777777" w:rsidR="00F4227C" w:rsidRDefault="00000000">
            <w:r>
              <w:rPr>
                <w:lang w:val="en-US"/>
              </w:rPr>
              <w:t>Low current state</w:t>
            </w:r>
          </w:p>
        </w:tc>
        <w:tc>
          <w:tcPr>
            <w:tcW w:w="2078" w:type="dxa"/>
          </w:tcPr>
          <w:p w14:paraId="24BD3D57" w14:textId="77777777" w:rsidR="00F4227C" w:rsidRDefault="00000000">
            <w:r>
              <w:rPr>
                <w:lang w:val="en-US"/>
              </w:rPr>
              <w:t>Not measured (theoretical estimate only, section 6.1)</w:t>
            </w:r>
          </w:p>
        </w:tc>
      </w:tr>
      <w:tr w:rsidR="00F4227C" w14:paraId="2D1F6148" w14:textId="77777777">
        <w:tc>
          <w:tcPr>
            <w:tcW w:w="2078" w:type="dxa"/>
          </w:tcPr>
          <w:p w14:paraId="5C064C65" w14:textId="77777777" w:rsidR="00F4227C" w:rsidRDefault="00000000">
            <w:r>
              <w:rPr>
                <w:lang w:val="en-US"/>
              </w:rPr>
              <w:t>Image capture</w:t>
            </w:r>
          </w:p>
        </w:tc>
        <w:tc>
          <w:tcPr>
            <w:tcW w:w="2078" w:type="dxa"/>
          </w:tcPr>
          <w:p w14:paraId="78ADB440" w14:textId="77777777" w:rsidR="00F4227C" w:rsidRDefault="00000000">
            <w:r>
              <w:rPr>
                <w:lang w:val="en-US"/>
              </w:rPr>
              <w:t>ESP32-S3-CAM test</w:t>
            </w:r>
          </w:p>
        </w:tc>
        <w:tc>
          <w:tcPr>
            <w:tcW w:w="2078" w:type="dxa"/>
          </w:tcPr>
          <w:p w14:paraId="3AE8FB3A" w14:textId="77777777" w:rsidR="00F4227C" w:rsidRDefault="00000000">
            <w:r>
              <w:rPr>
                <w:lang w:val="en-US"/>
              </w:rPr>
              <w:t>Successful image capture</w:t>
            </w:r>
          </w:p>
        </w:tc>
        <w:tc>
          <w:tcPr>
            <w:tcW w:w="2078" w:type="dxa"/>
          </w:tcPr>
          <w:p w14:paraId="16FAC334" w14:textId="77777777" w:rsidR="00F4227C" w:rsidRDefault="00000000">
            <w:r>
              <w:rPr>
                <w:lang w:val="en-US"/>
              </w:rPr>
              <w:t>Successful image capture confirmed on hardware</w:t>
            </w:r>
          </w:p>
        </w:tc>
      </w:tr>
      <w:tr w:rsidR="00F4227C" w14:paraId="01769328" w14:textId="77777777">
        <w:tc>
          <w:tcPr>
            <w:tcW w:w="2078" w:type="dxa"/>
          </w:tcPr>
          <w:p w14:paraId="27E3D442" w14:textId="77777777" w:rsidR="00F4227C" w:rsidRDefault="00000000">
            <w:r>
              <w:rPr>
                <w:lang w:val="en-US"/>
              </w:rPr>
              <w:t>WiFi communication</w:t>
            </w:r>
          </w:p>
        </w:tc>
        <w:tc>
          <w:tcPr>
            <w:tcW w:w="2078" w:type="dxa"/>
          </w:tcPr>
          <w:p w14:paraId="6A52BE4B" w14:textId="77777777" w:rsidR="00F4227C" w:rsidRDefault="00000000">
            <w:r>
              <w:rPr>
                <w:lang w:val="en-US"/>
              </w:rPr>
              <w:t>Web server or Python client</w:t>
            </w:r>
          </w:p>
        </w:tc>
        <w:tc>
          <w:tcPr>
            <w:tcW w:w="2078" w:type="dxa"/>
          </w:tcPr>
          <w:p w14:paraId="035B26AE" w14:textId="77777777" w:rsidR="00F4227C" w:rsidRDefault="00000000">
            <w:r>
              <w:rPr>
                <w:lang w:val="en-US"/>
              </w:rPr>
              <w:t>Status or image transfer</w:t>
            </w:r>
          </w:p>
        </w:tc>
        <w:tc>
          <w:tcPr>
            <w:tcW w:w="2078" w:type="dxa"/>
          </w:tcPr>
          <w:p w14:paraId="5AE7961C" w14:textId="77777777" w:rsidR="00F4227C" w:rsidRDefault="00000000">
            <w:r>
              <w:rPr>
                <w:lang w:val="en-US"/>
              </w:rPr>
              <w:t>Status and image transfer confirmed on hardware</w:t>
            </w:r>
          </w:p>
        </w:tc>
      </w:tr>
      <w:tr w:rsidR="00F4227C" w14:paraId="3F4F19CA" w14:textId="77777777">
        <w:tc>
          <w:tcPr>
            <w:tcW w:w="2078" w:type="dxa"/>
          </w:tcPr>
          <w:p w14:paraId="3CF816FC" w14:textId="77777777" w:rsidR="00F4227C" w:rsidRDefault="00000000">
            <w:r>
              <w:rPr>
                <w:lang w:val="en-US"/>
              </w:rPr>
              <w:t>Detection behavior</w:t>
            </w:r>
          </w:p>
        </w:tc>
        <w:tc>
          <w:tcPr>
            <w:tcW w:w="2078" w:type="dxa"/>
          </w:tcPr>
          <w:p w14:paraId="149696E5" w14:textId="77777777" w:rsidR="00F4227C" w:rsidRDefault="00000000">
            <w:r>
              <w:rPr>
                <w:lang w:val="en-US"/>
              </w:rPr>
              <w:t>Sensor tests</w:t>
            </w:r>
          </w:p>
        </w:tc>
        <w:tc>
          <w:tcPr>
            <w:tcW w:w="2078" w:type="dxa"/>
          </w:tcPr>
          <w:p w14:paraId="702789DC" w14:textId="77777777" w:rsidR="00F4227C" w:rsidRDefault="00000000">
            <w:r>
              <w:rPr>
                <w:lang w:val="en-US"/>
              </w:rPr>
              <w:t>Trigger on relevant event</w:t>
            </w:r>
          </w:p>
        </w:tc>
        <w:tc>
          <w:tcPr>
            <w:tcW w:w="2078" w:type="dxa"/>
          </w:tcPr>
          <w:p w14:paraId="37E09F61" w14:textId="77777777" w:rsidR="00F4227C" w:rsidRDefault="00000000">
            <w:r>
              <w:rPr>
                <w:lang w:val="en-US"/>
              </w:rPr>
              <w:t>Trigger on relevant event confirmed on hardware</w:t>
            </w:r>
          </w:p>
        </w:tc>
      </w:tr>
    </w:tbl>
    <w:p w14:paraId="589D3425" w14:textId="77777777" w:rsidR="00F4227C" w:rsidRDefault="00000000">
      <w:pPr>
        <w:pStyle w:val="af2"/>
        <w:jc w:val="center"/>
      </w:pPr>
      <w:r>
        <w:t xml:space="preserve">Table </w:t>
      </w:r>
      <w:r>
        <w:fldChar w:fldCharType="begin"/>
      </w:r>
      <w:r>
        <w:instrText xml:space="preserve"> SEQ Table \* ARABIC </w:instrText>
      </w:r>
      <w:r>
        <w:fldChar w:fldCharType="separate"/>
      </w:r>
      <w:r>
        <w:t>2</w:t>
      </w:r>
      <w:r>
        <w:fldChar w:fldCharType="end"/>
      </w:r>
      <w:r>
        <w:t>: Simulation and evaluation summary</w:t>
      </w:r>
    </w:p>
    <w:p w14:paraId="7301BE60" w14:textId="69233603" w:rsidR="009F081A" w:rsidRPr="00661501" w:rsidRDefault="009F081A" w:rsidP="00405FD3">
      <w:pPr>
        <w:pStyle w:val="1"/>
      </w:pPr>
      <w:bookmarkStart w:id="6" w:name="_Toc135313530"/>
      <w:r w:rsidRPr="00661501">
        <w:lastRenderedPageBreak/>
        <w:t>Implementation</w:t>
      </w:r>
      <w:bookmarkEnd w:id="6"/>
    </w:p>
    <w:p w14:paraId="24F15F7D" w14:textId="77777777" w:rsidR="009F081A" w:rsidRPr="00661501" w:rsidRDefault="009F081A" w:rsidP="00AD5203">
      <w:pPr>
        <w:spacing w:after="120" w:line="276" w:lineRule="auto"/>
        <w:jc w:val="both"/>
      </w:pPr>
      <w:r>
        <w:rPr>
          <w:lang w:val="en-US"/>
        </w:rPr>
        <w:t>This chapter describes the practical hardware and software implementation of the prototype.</w:t>
      </w:r>
    </w:p>
    <w:p w14:paraId="5AE90691" w14:textId="77777777" w:rsidR="00745EF2" w:rsidRPr="00661501" w:rsidRDefault="00745EF2" w:rsidP="00661501">
      <w:pPr>
        <w:spacing w:after="120" w:line="276" w:lineRule="auto"/>
        <w:jc w:val="both"/>
      </w:pPr>
      <w:r>
        <w:rPr>
          <w:noProof/>
        </w:rPr>
        <w:drawing>
          <wp:inline distT="0" distB="0" distL="0" distR="0" wp14:anchorId="3C31BD51" wp14:editId="5B38B134">
            <wp:extent cx="5486400" cy="38860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s.png"/>
                    <pic:cNvPicPr/>
                  </pic:nvPicPr>
                  <pic:blipFill>
                    <a:blip r:embed="rId10"/>
                    <a:stretch>
                      <a:fillRect/>
                    </a:stretch>
                  </pic:blipFill>
                  <pic:spPr>
                    <a:xfrm>
                      <a:off x="0" y="0"/>
                      <a:ext cx="5486400" cy="3886004"/>
                    </a:xfrm>
                    <a:prstGeom prst="rect">
                      <a:avLst/>
                    </a:prstGeom>
                  </pic:spPr>
                </pic:pic>
              </a:graphicData>
            </a:graphic>
          </wp:inline>
        </w:drawing>
      </w:r>
    </w:p>
    <w:p w14:paraId="38ADBF72" w14:textId="77777777" w:rsidR="00745EF2" w:rsidRDefault="00745EF2" w:rsidP="00661501">
      <w:pPr>
        <w:pStyle w:val="af2"/>
      </w:pPr>
      <w:bookmarkStart w:id="7" w:name="_Toc135313864"/>
      <w:r w:rsidRPr="00661501">
        <w:t xml:space="preserve">Figure </w:t>
      </w:r>
      <w:r w:rsidRPr="00661501">
        <w:fldChar w:fldCharType="begin"/>
      </w:r>
      <w:r w:rsidRPr="00661501">
        <w:instrText xml:space="preserve"> SEQ Figure \* ARABIC </w:instrText>
      </w:r>
      <w:r w:rsidRPr="00661501">
        <w:fldChar w:fldCharType="separate"/>
      </w:r>
      <w:r w:rsidRPr="00661501">
        <w:rPr>
          <w:noProof/>
        </w:rPr>
        <w:t>3</w:t>
      </w:r>
      <w:r w:rsidRPr="00661501">
        <w:fldChar w:fldCharType="end"/>
      </w:r>
      <w:r w:rsidRPr="00661501">
        <w:t>: The System</w:t>
      </w:r>
      <w:bookmarkEnd w:id="7"/>
    </w:p>
    <w:p w14:paraId="2A12C500" w14:textId="77777777" w:rsidR="00745EF2" w:rsidRPr="00661501" w:rsidRDefault="00745EF2" w:rsidP="00661501">
      <w:pPr>
        <w:pStyle w:val="2"/>
      </w:pPr>
      <w:bookmarkStart w:id="8" w:name="_Toc135313531"/>
      <w:r w:rsidRPr="00661501">
        <w:t>Hardware Description</w:t>
      </w:r>
      <w:r w:rsidRPr="00661501">
        <w:rPr>
          <w:rStyle w:val="a4"/>
          <w:rFonts w:asciiTheme="minorBidi" w:hAnsiTheme="minorBidi" w:cstheme="minorBidi"/>
        </w:rPr>
        <w:footnoteReference w:id="1"/>
      </w:r>
      <w:bookmarkEnd w:id="8"/>
    </w:p>
    <w:p w14:paraId="2D1C4FDE" w14:textId="77777777" w:rsidR="00745EF2" w:rsidRDefault="00745EF2" w:rsidP="00661501">
      <w:pPr>
        <w:spacing w:after="120" w:line="276" w:lineRule="auto"/>
        <w:jc w:val="both"/>
        <w:rPr>
          <w:rtl/>
        </w:rPr>
      </w:pPr>
      <w:r>
        <w:rPr>
          <w:lang w:val="en-US"/>
        </w:rPr>
        <w:t>The hardware is based on an ESP32-S3-CAM controller, low power detection sensors, and an independent battery power unit, selected together for the best balance of processing, camera support, WiFi, and deep sleep capability (Table 3).</w:t>
      </w:r>
    </w:p>
    <w:p w14:paraId="2E283DD0" w14:textId="77777777" w:rsidR="007901D0" w:rsidRPr="007901D0" w:rsidRDefault="007901D0" w:rsidP="007901D0">
      <w:pPr>
        <w:spacing w:after="120" w:line="276" w:lineRule="auto"/>
        <w:jc w:val="both"/>
        <w:rPr>
          <w:lang w:val="en-US"/>
        </w:rPr>
      </w:pPr>
      <w:r>
        <w:rPr>
          <w:lang w:val="en-US"/>
        </w:rPr>
        <w:t>As in section 2.4, the camera activates only after a valid sensor trigger, minimizing average power consumption.</w:t>
      </w:r>
    </w:p>
    <w:p w14:paraId="76F208AD" w14:textId="77777777" w:rsidR="007901D0" w:rsidRPr="007901D0" w:rsidRDefault="007901D0" w:rsidP="007901D0">
      <w:pPr>
        <w:spacing w:after="120" w:line="276" w:lineRule="auto"/>
        <w:jc w:val="both"/>
        <w:rPr>
          <w:lang w:val="en-US"/>
        </w:rPr>
      </w:pPr>
      <w:r>
        <w:rPr>
          <w:lang w:val="en-US"/>
        </w:rPr>
        <w:t>Power is supplied from a lithium battery through a TP4056 charging module and DC/DC converters producing the 5V and 3.3V rails; a logic level converter safely interfaces the 5V sensor outputs with the 3.3V ESP32-S3 GPIO pins.</w:t>
      </w:r>
    </w:p>
    <w:p w14:paraId="4901001C" w14:textId="77777777" w:rsidR="007901D0" w:rsidRPr="007901D0" w:rsidRDefault="007901D0" w:rsidP="007901D0">
      <w:pPr>
        <w:spacing w:after="120" w:line="276" w:lineRule="auto"/>
        <w:jc w:val="both"/>
        <w:rPr>
          <w:lang w:val="en-US"/>
        </w:rPr>
      </w:pPr>
      <w:r>
        <w:rPr>
          <w:lang w:val="en-US"/>
        </w:rPr>
        <w:t>The final sensing layer uses a Grove PIR sensor and the HLK-LD2451 mmWave radar (UART), as detailed in section 2.3; RFbeam K-LD2 radar and YDLIDAR SDM18 were evaluated but not included in the final configuration.</w:t>
      </w:r>
    </w:p>
    <w:p w14:paraId="08876CFB" w14:textId="77777777" w:rsidR="007901D0" w:rsidRPr="007901D0" w:rsidRDefault="007901D0" w:rsidP="007901D0">
      <w:pPr>
        <w:spacing w:after="120" w:line="276" w:lineRule="auto"/>
        <w:jc w:val="both"/>
        <w:rPr>
          <w:lang w:val="en-US"/>
        </w:rPr>
      </w:pPr>
      <w:r>
        <w:rPr>
          <w:lang w:val="en-US"/>
        </w:rPr>
        <w:lastRenderedPageBreak/>
        <w:t>Table 3 summarizes the main hardware components.</w:t>
      </w:r>
    </w:p>
    <w:tbl>
      <w:tblPr>
        <w:tblStyle w:val="a5"/>
        <w:tblW w:w="0" w:type="auto"/>
        <w:tblLook w:val="04A0" w:firstRow="1" w:lastRow="0" w:firstColumn="1" w:lastColumn="0" w:noHBand="0" w:noVBand="1"/>
      </w:tblPr>
      <w:tblGrid>
        <w:gridCol w:w="1661"/>
        <w:gridCol w:w="1660"/>
        <w:gridCol w:w="1660"/>
        <w:gridCol w:w="1661"/>
        <w:gridCol w:w="1660"/>
      </w:tblGrid>
      <w:tr w:rsidR="00F4227C" w14:paraId="436CCE79" w14:textId="77777777">
        <w:tc>
          <w:tcPr>
            <w:tcW w:w="1662" w:type="dxa"/>
          </w:tcPr>
          <w:p w14:paraId="15BA7883" w14:textId="77777777" w:rsidR="00F4227C" w:rsidRDefault="00000000">
            <w:r>
              <w:rPr>
                <w:b/>
                <w:lang w:val="en-US"/>
              </w:rPr>
              <w:t>Component</w:t>
            </w:r>
          </w:p>
        </w:tc>
        <w:tc>
          <w:tcPr>
            <w:tcW w:w="1662" w:type="dxa"/>
          </w:tcPr>
          <w:p w14:paraId="2DAE08DE" w14:textId="77777777" w:rsidR="00F4227C" w:rsidRDefault="00000000">
            <w:r>
              <w:rPr>
                <w:b/>
                <w:lang w:val="en-US"/>
              </w:rPr>
              <w:t>Role</w:t>
            </w:r>
          </w:p>
        </w:tc>
        <w:tc>
          <w:tcPr>
            <w:tcW w:w="1662" w:type="dxa"/>
          </w:tcPr>
          <w:p w14:paraId="0896E6DF" w14:textId="77777777" w:rsidR="00F4227C" w:rsidRDefault="00000000">
            <w:r>
              <w:rPr>
                <w:b/>
                <w:lang w:val="en-US"/>
              </w:rPr>
              <w:t>Interface</w:t>
            </w:r>
          </w:p>
        </w:tc>
        <w:tc>
          <w:tcPr>
            <w:tcW w:w="1662" w:type="dxa"/>
          </w:tcPr>
          <w:p w14:paraId="2023B1A9" w14:textId="77777777" w:rsidR="00F4227C" w:rsidRDefault="00000000">
            <w:r>
              <w:rPr>
                <w:b/>
                <w:lang w:val="en-US"/>
              </w:rPr>
              <w:t>Voltage</w:t>
            </w:r>
          </w:p>
        </w:tc>
        <w:tc>
          <w:tcPr>
            <w:tcW w:w="1662" w:type="dxa"/>
          </w:tcPr>
          <w:p w14:paraId="14636029" w14:textId="77777777" w:rsidR="00F4227C" w:rsidRDefault="00000000">
            <w:r>
              <w:rPr>
                <w:b/>
                <w:lang w:val="en-US"/>
              </w:rPr>
              <w:t>Final status</w:t>
            </w:r>
          </w:p>
        </w:tc>
      </w:tr>
      <w:tr w:rsidR="00F4227C" w14:paraId="6982A716" w14:textId="77777777">
        <w:tc>
          <w:tcPr>
            <w:tcW w:w="1662" w:type="dxa"/>
          </w:tcPr>
          <w:p w14:paraId="4039E008" w14:textId="77777777" w:rsidR="00F4227C" w:rsidRDefault="00000000">
            <w:r>
              <w:rPr>
                <w:lang w:val="en-US"/>
              </w:rPr>
              <w:t>ESP32-S3-CAM</w:t>
            </w:r>
          </w:p>
        </w:tc>
        <w:tc>
          <w:tcPr>
            <w:tcW w:w="1662" w:type="dxa"/>
          </w:tcPr>
          <w:p w14:paraId="07547837" w14:textId="77777777" w:rsidR="00F4227C" w:rsidRDefault="00000000">
            <w:r>
              <w:rPr>
                <w:lang w:val="en-US"/>
              </w:rPr>
              <w:t>Main controller, camera and WiFi</w:t>
            </w:r>
          </w:p>
        </w:tc>
        <w:tc>
          <w:tcPr>
            <w:tcW w:w="1662" w:type="dxa"/>
          </w:tcPr>
          <w:p w14:paraId="4E947945" w14:textId="77777777" w:rsidR="00F4227C" w:rsidRDefault="00000000">
            <w:r>
              <w:rPr>
                <w:lang w:val="en-US"/>
              </w:rPr>
              <w:t>GPIO, UART, camera interface</w:t>
            </w:r>
          </w:p>
        </w:tc>
        <w:tc>
          <w:tcPr>
            <w:tcW w:w="1662" w:type="dxa"/>
          </w:tcPr>
          <w:p w14:paraId="30FD3B1D" w14:textId="77777777" w:rsidR="00F4227C" w:rsidRDefault="00000000">
            <w:r>
              <w:rPr>
                <w:lang w:val="en-US"/>
              </w:rPr>
              <w:t>3.3V / 5V module input</w:t>
            </w:r>
          </w:p>
        </w:tc>
        <w:tc>
          <w:tcPr>
            <w:tcW w:w="1662" w:type="dxa"/>
          </w:tcPr>
          <w:p w14:paraId="7DD1825A" w14:textId="77777777" w:rsidR="00F4227C" w:rsidRDefault="00000000">
            <w:r>
              <w:rPr>
                <w:lang w:val="en-US"/>
              </w:rPr>
              <w:t>Final</w:t>
            </w:r>
          </w:p>
        </w:tc>
      </w:tr>
      <w:tr w:rsidR="00F4227C" w14:paraId="0995641F" w14:textId="77777777">
        <w:tc>
          <w:tcPr>
            <w:tcW w:w="1662" w:type="dxa"/>
          </w:tcPr>
          <w:p w14:paraId="5450E283" w14:textId="77777777" w:rsidR="00F4227C" w:rsidRDefault="00000000">
            <w:r>
              <w:rPr>
                <w:lang w:val="en-US"/>
              </w:rPr>
              <w:t>OV2640 camera</w:t>
            </w:r>
          </w:p>
        </w:tc>
        <w:tc>
          <w:tcPr>
            <w:tcW w:w="1662" w:type="dxa"/>
          </w:tcPr>
          <w:p w14:paraId="3E0EAE88" w14:textId="77777777" w:rsidR="00F4227C" w:rsidRDefault="00000000">
            <w:r>
              <w:rPr>
                <w:lang w:val="en-US"/>
              </w:rPr>
              <w:t>Image capture</w:t>
            </w:r>
          </w:p>
        </w:tc>
        <w:tc>
          <w:tcPr>
            <w:tcW w:w="1662" w:type="dxa"/>
          </w:tcPr>
          <w:p w14:paraId="544A634F" w14:textId="77777777" w:rsidR="00F4227C" w:rsidRDefault="00000000">
            <w:r>
              <w:rPr>
                <w:lang w:val="en-US"/>
              </w:rPr>
              <w:t>Camera interface</w:t>
            </w:r>
          </w:p>
        </w:tc>
        <w:tc>
          <w:tcPr>
            <w:tcW w:w="1662" w:type="dxa"/>
          </w:tcPr>
          <w:p w14:paraId="44D0A79D" w14:textId="77777777" w:rsidR="00F4227C" w:rsidRDefault="00000000">
            <w:r>
              <w:rPr>
                <w:lang w:val="en-US"/>
              </w:rPr>
              <w:t>Module dependent</w:t>
            </w:r>
          </w:p>
        </w:tc>
        <w:tc>
          <w:tcPr>
            <w:tcW w:w="1662" w:type="dxa"/>
          </w:tcPr>
          <w:p w14:paraId="13BB0AAE" w14:textId="77777777" w:rsidR="00F4227C" w:rsidRDefault="00000000">
            <w:r>
              <w:rPr>
                <w:lang w:val="en-US"/>
              </w:rPr>
              <w:t>Final</w:t>
            </w:r>
          </w:p>
        </w:tc>
      </w:tr>
      <w:tr w:rsidR="00F4227C" w14:paraId="3E40C1C6" w14:textId="77777777">
        <w:tc>
          <w:tcPr>
            <w:tcW w:w="1662" w:type="dxa"/>
          </w:tcPr>
          <w:p w14:paraId="432EA180" w14:textId="77777777" w:rsidR="00F4227C" w:rsidRDefault="00000000">
            <w:r>
              <w:rPr>
                <w:lang w:val="en-US"/>
              </w:rPr>
              <w:t>Grove PIR sensor</w:t>
            </w:r>
          </w:p>
        </w:tc>
        <w:tc>
          <w:tcPr>
            <w:tcW w:w="1662" w:type="dxa"/>
          </w:tcPr>
          <w:p w14:paraId="6EF673BA" w14:textId="77777777" w:rsidR="00F4227C" w:rsidRDefault="00000000">
            <w:r>
              <w:rPr>
                <w:lang w:val="en-US"/>
              </w:rPr>
              <w:t>Low power motion trigger</w:t>
            </w:r>
          </w:p>
        </w:tc>
        <w:tc>
          <w:tcPr>
            <w:tcW w:w="1662" w:type="dxa"/>
          </w:tcPr>
          <w:p w14:paraId="7FC2AAAA" w14:textId="77777777" w:rsidR="00F4227C" w:rsidRDefault="00000000">
            <w:r>
              <w:rPr>
                <w:lang w:val="en-US"/>
              </w:rPr>
              <w:t>GPIO</w:t>
            </w:r>
          </w:p>
        </w:tc>
        <w:tc>
          <w:tcPr>
            <w:tcW w:w="1662" w:type="dxa"/>
          </w:tcPr>
          <w:p w14:paraId="6A1A44F3" w14:textId="77777777" w:rsidR="00F4227C" w:rsidRDefault="00000000">
            <w:r>
              <w:rPr>
                <w:lang w:val="en-US"/>
              </w:rPr>
              <w:t>3.3V / 5V according to module</w:t>
            </w:r>
          </w:p>
        </w:tc>
        <w:tc>
          <w:tcPr>
            <w:tcW w:w="1662" w:type="dxa"/>
          </w:tcPr>
          <w:p w14:paraId="0CD40E99" w14:textId="77777777" w:rsidR="00F4227C" w:rsidRDefault="00000000">
            <w:r>
              <w:rPr>
                <w:lang w:val="en-US"/>
              </w:rPr>
              <w:t>Final</w:t>
            </w:r>
          </w:p>
        </w:tc>
      </w:tr>
      <w:tr w:rsidR="00F4227C" w14:paraId="1289D8B2" w14:textId="77777777">
        <w:tc>
          <w:tcPr>
            <w:tcW w:w="1662" w:type="dxa"/>
          </w:tcPr>
          <w:p w14:paraId="555699A0" w14:textId="77777777" w:rsidR="00F4227C" w:rsidRDefault="00000000">
            <w:r>
              <w:rPr>
                <w:lang w:val="en-US"/>
              </w:rPr>
              <w:t>HLK-LD2451</w:t>
            </w:r>
          </w:p>
        </w:tc>
        <w:tc>
          <w:tcPr>
            <w:tcW w:w="1662" w:type="dxa"/>
          </w:tcPr>
          <w:p w14:paraId="76508103" w14:textId="77777777" w:rsidR="00F4227C" w:rsidRDefault="00000000">
            <w:r>
              <w:rPr>
                <w:lang w:val="en-US"/>
              </w:rPr>
              <w:t>mmWave presence detection</w:t>
            </w:r>
          </w:p>
        </w:tc>
        <w:tc>
          <w:tcPr>
            <w:tcW w:w="1662" w:type="dxa"/>
          </w:tcPr>
          <w:p w14:paraId="097253E4" w14:textId="77777777" w:rsidR="00F4227C" w:rsidRDefault="00000000">
            <w:r>
              <w:rPr>
                <w:lang w:val="en-US"/>
              </w:rPr>
              <w:t>UART</w:t>
            </w:r>
          </w:p>
        </w:tc>
        <w:tc>
          <w:tcPr>
            <w:tcW w:w="1662" w:type="dxa"/>
          </w:tcPr>
          <w:p w14:paraId="020918CA" w14:textId="77777777" w:rsidR="00F4227C" w:rsidRDefault="00000000">
            <w:r>
              <w:rPr>
                <w:lang w:val="en-US"/>
              </w:rPr>
              <w:t>5V</w:t>
            </w:r>
          </w:p>
        </w:tc>
        <w:tc>
          <w:tcPr>
            <w:tcW w:w="1662" w:type="dxa"/>
          </w:tcPr>
          <w:p w14:paraId="3208B162" w14:textId="77777777" w:rsidR="00F4227C" w:rsidRDefault="00000000">
            <w:r>
              <w:rPr>
                <w:lang w:val="en-US"/>
              </w:rPr>
              <w:t>Final / tested</w:t>
            </w:r>
          </w:p>
        </w:tc>
      </w:tr>
      <w:tr w:rsidR="00F4227C" w14:paraId="2D4A8A31" w14:textId="77777777">
        <w:tc>
          <w:tcPr>
            <w:tcW w:w="1662" w:type="dxa"/>
          </w:tcPr>
          <w:p w14:paraId="4D4AD1D8" w14:textId="77777777" w:rsidR="00F4227C" w:rsidRDefault="00000000">
            <w:r>
              <w:rPr>
                <w:lang w:val="en-US"/>
              </w:rPr>
              <w:t>TP4056</w:t>
            </w:r>
          </w:p>
        </w:tc>
        <w:tc>
          <w:tcPr>
            <w:tcW w:w="1662" w:type="dxa"/>
          </w:tcPr>
          <w:p w14:paraId="4A61399D" w14:textId="77777777" w:rsidR="00F4227C" w:rsidRDefault="00000000">
            <w:r>
              <w:rPr>
                <w:lang w:val="en-US"/>
              </w:rPr>
              <w:t>Battery charging</w:t>
            </w:r>
          </w:p>
        </w:tc>
        <w:tc>
          <w:tcPr>
            <w:tcW w:w="1662" w:type="dxa"/>
          </w:tcPr>
          <w:p w14:paraId="0EEC1654" w14:textId="77777777" w:rsidR="00F4227C" w:rsidRDefault="00000000">
            <w:r>
              <w:rPr>
                <w:lang w:val="en-US"/>
              </w:rPr>
              <w:t>Power path</w:t>
            </w:r>
          </w:p>
        </w:tc>
        <w:tc>
          <w:tcPr>
            <w:tcW w:w="1662" w:type="dxa"/>
          </w:tcPr>
          <w:p w14:paraId="12214346" w14:textId="77777777" w:rsidR="00F4227C" w:rsidRDefault="00000000">
            <w:r>
              <w:rPr>
                <w:lang w:val="en-US"/>
              </w:rPr>
              <w:t>Battery / 5V input</w:t>
            </w:r>
          </w:p>
        </w:tc>
        <w:tc>
          <w:tcPr>
            <w:tcW w:w="1662" w:type="dxa"/>
          </w:tcPr>
          <w:p w14:paraId="211E9518" w14:textId="77777777" w:rsidR="00F4227C" w:rsidRDefault="00000000">
            <w:r>
              <w:rPr>
                <w:lang w:val="en-US"/>
              </w:rPr>
              <w:t>Final</w:t>
            </w:r>
          </w:p>
        </w:tc>
      </w:tr>
      <w:tr w:rsidR="00F4227C" w14:paraId="226F37CC" w14:textId="77777777">
        <w:tc>
          <w:tcPr>
            <w:tcW w:w="1662" w:type="dxa"/>
          </w:tcPr>
          <w:p w14:paraId="1FA456CA" w14:textId="77777777" w:rsidR="00F4227C" w:rsidRDefault="00000000">
            <w:r>
              <w:rPr>
                <w:lang w:val="en-US"/>
              </w:rPr>
              <w:t>DC/DC converters</w:t>
            </w:r>
          </w:p>
        </w:tc>
        <w:tc>
          <w:tcPr>
            <w:tcW w:w="1662" w:type="dxa"/>
          </w:tcPr>
          <w:p w14:paraId="7EA246D1" w14:textId="77777777" w:rsidR="00F4227C" w:rsidRDefault="00000000">
            <w:r>
              <w:rPr>
                <w:lang w:val="en-US"/>
              </w:rPr>
              <w:t>Voltage regulation</w:t>
            </w:r>
          </w:p>
        </w:tc>
        <w:tc>
          <w:tcPr>
            <w:tcW w:w="1662" w:type="dxa"/>
          </w:tcPr>
          <w:p w14:paraId="3283AC0C" w14:textId="77777777" w:rsidR="00F4227C" w:rsidRDefault="00000000">
            <w:r>
              <w:rPr>
                <w:lang w:val="en-US"/>
              </w:rPr>
              <w:t>Power</w:t>
            </w:r>
          </w:p>
        </w:tc>
        <w:tc>
          <w:tcPr>
            <w:tcW w:w="1662" w:type="dxa"/>
          </w:tcPr>
          <w:p w14:paraId="006C2666" w14:textId="77777777" w:rsidR="00F4227C" w:rsidRDefault="00000000">
            <w:r>
              <w:rPr>
                <w:lang w:val="en-US"/>
              </w:rPr>
              <w:t>5V and 3.3V</w:t>
            </w:r>
          </w:p>
        </w:tc>
        <w:tc>
          <w:tcPr>
            <w:tcW w:w="1662" w:type="dxa"/>
          </w:tcPr>
          <w:p w14:paraId="5009C8F5" w14:textId="77777777" w:rsidR="00F4227C" w:rsidRDefault="00000000">
            <w:r>
              <w:rPr>
                <w:lang w:val="en-US"/>
              </w:rPr>
              <w:t>Final</w:t>
            </w:r>
          </w:p>
        </w:tc>
      </w:tr>
      <w:tr w:rsidR="00F4227C" w14:paraId="19128FDD" w14:textId="77777777">
        <w:tc>
          <w:tcPr>
            <w:tcW w:w="1662" w:type="dxa"/>
          </w:tcPr>
          <w:p w14:paraId="1FBC556B" w14:textId="77777777" w:rsidR="00F4227C" w:rsidRDefault="00000000">
            <w:r>
              <w:rPr>
                <w:lang w:val="en-US"/>
              </w:rPr>
              <w:t>Logic level converter</w:t>
            </w:r>
          </w:p>
        </w:tc>
        <w:tc>
          <w:tcPr>
            <w:tcW w:w="1662" w:type="dxa"/>
          </w:tcPr>
          <w:p w14:paraId="1725A837" w14:textId="77777777" w:rsidR="00F4227C" w:rsidRDefault="00000000">
            <w:r>
              <w:rPr>
                <w:lang w:val="en-US"/>
              </w:rPr>
              <w:t>5V to 3.3V interface protection</w:t>
            </w:r>
          </w:p>
        </w:tc>
        <w:tc>
          <w:tcPr>
            <w:tcW w:w="1662" w:type="dxa"/>
          </w:tcPr>
          <w:p w14:paraId="1AB2FE41" w14:textId="77777777" w:rsidR="00F4227C" w:rsidRDefault="00000000">
            <w:r>
              <w:rPr>
                <w:lang w:val="en-US"/>
              </w:rPr>
              <w:t>GPIO / UART</w:t>
            </w:r>
          </w:p>
        </w:tc>
        <w:tc>
          <w:tcPr>
            <w:tcW w:w="1662" w:type="dxa"/>
          </w:tcPr>
          <w:p w14:paraId="5FD0C6E6" w14:textId="77777777" w:rsidR="00F4227C" w:rsidRDefault="00000000">
            <w:r>
              <w:rPr>
                <w:lang w:val="en-US"/>
              </w:rPr>
              <w:t>5V and 3.3V</w:t>
            </w:r>
          </w:p>
        </w:tc>
        <w:tc>
          <w:tcPr>
            <w:tcW w:w="1662" w:type="dxa"/>
          </w:tcPr>
          <w:p w14:paraId="676B43BD" w14:textId="77777777" w:rsidR="00F4227C" w:rsidRDefault="00000000">
            <w:r>
              <w:rPr>
                <w:lang w:val="en-US"/>
              </w:rPr>
              <w:t>As required</w:t>
            </w:r>
          </w:p>
        </w:tc>
      </w:tr>
    </w:tbl>
    <w:p w14:paraId="7825E1D4" w14:textId="77777777" w:rsidR="00F4227C" w:rsidRDefault="00000000">
      <w:pPr>
        <w:pStyle w:val="af2"/>
        <w:jc w:val="center"/>
      </w:pPr>
      <w:r>
        <w:t xml:space="preserve">Table </w:t>
      </w:r>
      <w:r>
        <w:fldChar w:fldCharType="begin"/>
      </w:r>
      <w:r>
        <w:instrText xml:space="preserve"> SEQ Table \* ARABIC </w:instrText>
      </w:r>
      <w:r>
        <w:fldChar w:fldCharType="separate"/>
      </w:r>
      <w:r>
        <w:t>3</w:t>
      </w:r>
      <w:r>
        <w:fldChar w:fldCharType="end"/>
      </w:r>
      <w:r>
        <w:t>: Main hardware components</w:t>
      </w:r>
    </w:p>
    <w:p w14:paraId="5316C8BF" w14:textId="77777777" w:rsidR="007901D0" w:rsidRPr="007901D0" w:rsidRDefault="007901D0" w:rsidP="007901D0">
      <w:pPr>
        <w:spacing w:after="120" w:line="276" w:lineRule="auto"/>
        <w:jc w:val="both"/>
        <w:rPr>
          <w:lang w:val="en-US"/>
        </w:rPr>
      </w:pPr>
      <w:r>
        <w:rPr>
          <w:lang w:val="en-US"/>
        </w:rPr>
        <w:t>Figure 3 presents the final hardware schematic.</w:t>
      </w:r>
    </w:p>
    <w:p w14:paraId="3230BA56" w14:textId="77777777" w:rsidR="00745EF2" w:rsidRPr="00661501" w:rsidRDefault="00745EF2" w:rsidP="00661501">
      <w:pPr>
        <w:spacing w:after="120" w:line="276" w:lineRule="auto"/>
        <w:jc w:val="both"/>
      </w:pPr>
      <w:r>
        <w:rPr>
          <w:noProof/>
        </w:rPr>
        <w:lastRenderedPageBreak/>
        <w:drawing>
          <wp:inline distT="0" distB="0" distL="0" distR="0" wp14:anchorId="28F2FD7F" wp14:editId="0CF3B04E">
            <wp:extent cx="5486400" cy="38860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P32_module.png"/>
                    <pic:cNvPicPr/>
                  </pic:nvPicPr>
                  <pic:blipFill>
                    <a:blip r:embed="rId11"/>
                    <a:stretch>
                      <a:fillRect/>
                    </a:stretch>
                  </pic:blipFill>
                  <pic:spPr>
                    <a:xfrm>
                      <a:off x="0" y="0"/>
                      <a:ext cx="5486400" cy="3886004"/>
                    </a:xfrm>
                    <a:prstGeom prst="rect">
                      <a:avLst/>
                    </a:prstGeom>
                  </pic:spPr>
                </pic:pic>
              </a:graphicData>
            </a:graphic>
          </wp:inline>
        </w:drawing>
      </w:r>
    </w:p>
    <w:p w14:paraId="1269420C" w14:textId="77777777" w:rsidR="00745EF2" w:rsidRPr="00661501" w:rsidRDefault="00745EF2" w:rsidP="00661501">
      <w:pPr>
        <w:pStyle w:val="af2"/>
        <w:jc w:val="center"/>
      </w:pPr>
      <w:bookmarkStart w:id="9" w:name="_Toc135313865"/>
      <w:bookmarkEnd w:id="9"/>
      <w:r>
        <w:rPr>
          <w:lang w:val="en-US"/>
        </w:rPr>
        <w:t>Figure 3: ESP32-S3-CAM Module Reference Schematic</w:t>
      </w:r>
    </w:p>
    <w:p w14:paraId="7FB52C62" w14:textId="77777777" w:rsidR="009F081A" w:rsidRPr="00661501" w:rsidRDefault="00745EF2" w:rsidP="00661501">
      <w:pPr>
        <w:pStyle w:val="2"/>
      </w:pPr>
      <w:bookmarkStart w:id="10" w:name="_Toc135313532"/>
      <w:r w:rsidRPr="00661501">
        <w:t>Software Description</w:t>
      </w:r>
      <w:r w:rsidRPr="00661501">
        <w:rPr>
          <w:rStyle w:val="a4"/>
          <w:rFonts w:asciiTheme="minorBidi" w:hAnsiTheme="minorBidi" w:cstheme="minorBidi"/>
        </w:rPr>
        <w:footnoteReference w:id="2"/>
      </w:r>
      <w:bookmarkEnd w:id="10"/>
    </w:p>
    <w:p w14:paraId="6474ABCD" w14:textId="77777777" w:rsidR="00745EF2" w:rsidRDefault="00745EF2" w:rsidP="00661501">
      <w:pPr>
        <w:spacing w:after="120" w:line="276" w:lineRule="auto"/>
        <w:jc w:val="both"/>
        <w:rPr>
          <w:rtl/>
        </w:rPr>
      </w:pPr>
      <w:r>
        <w:rPr>
          <w:lang w:val="en-US"/>
        </w:rPr>
        <w:t>The firmware is C++ in the Arduino IDE for the ESP32-S3; Python scripts on the host handle image reception and logging. Code is managed in the project GitHub repository, with main.ino as the integration entry point.</w:t>
      </w:r>
    </w:p>
    <w:p w14:paraId="657D7D92" w14:textId="77777777" w:rsidR="00A6649E" w:rsidRPr="00A6649E" w:rsidRDefault="00A6649E" w:rsidP="00A6649E">
      <w:pPr>
        <w:spacing w:after="120" w:line="276" w:lineRule="auto"/>
        <w:jc w:val="both"/>
        <w:rPr>
          <w:lang w:val="en-US"/>
        </w:rPr>
      </w:pPr>
      <w:r>
        <w:rPr>
          <w:lang w:val="en-US"/>
        </w:rPr>
        <w:t>The firmware is modular (sensor tests, sleep mode, camera capture, WiFi server, image transfer), each tested separately before integration. The system flow is:</w:t>
      </w:r>
    </w:p>
    <w:p w14:paraId="4CF57EB5" w14:textId="77777777" w:rsidR="00F4227C" w:rsidRDefault="00000000">
      <w:pPr>
        <w:spacing w:after="120" w:line="276" w:lineRule="auto"/>
        <w:jc w:val="both"/>
      </w:pPr>
      <w:r>
        <w:rPr>
          <w:noProof/>
        </w:rPr>
        <w:lastRenderedPageBreak/>
        <w:drawing>
          <wp:inline distT="0" distB="0" distL="0" distR="0" wp14:anchorId="7BBF5887" wp14:editId="76B43C15">
            <wp:extent cx="3108960" cy="56798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flow.png"/>
                    <pic:cNvPicPr/>
                  </pic:nvPicPr>
                  <pic:blipFill>
                    <a:blip r:embed="rId12"/>
                    <a:stretch>
                      <a:fillRect/>
                    </a:stretch>
                  </pic:blipFill>
                  <pic:spPr>
                    <a:xfrm>
                      <a:off x="0" y="0"/>
                      <a:ext cx="3108960" cy="5679831"/>
                    </a:xfrm>
                    <a:prstGeom prst="rect">
                      <a:avLst/>
                    </a:prstGeom>
                  </pic:spPr>
                </pic:pic>
              </a:graphicData>
            </a:graphic>
          </wp:inline>
        </w:drawing>
      </w:r>
    </w:p>
    <w:p w14:paraId="010AB9D4" w14:textId="77777777" w:rsidR="00F4227C" w:rsidRDefault="00000000">
      <w:pPr>
        <w:pStyle w:val="af2"/>
        <w:jc w:val="center"/>
      </w:pPr>
      <w:r>
        <w:t xml:space="preserve">Figure </w:t>
      </w:r>
      <w:r>
        <w:fldChar w:fldCharType="begin"/>
      </w:r>
      <w:r>
        <w:instrText xml:space="preserve"> SEQ Figure \* ARABIC </w:instrText>
      </w:r>
      <w:r>
        <w:fldChar w:fldCharType="separate"/>
      </w:r>
      <w:r>
        <w:t>4</w:t>
      </w:r>
      <w:r>
        <w:fldChar w:fldCharType="end"/>
      </w:r>
      <w:r>
        <w:t>: System operation flow</w:t>
      </w:r>
    </w:p>
    <w:p w14:paraId="1AD11CB9" w14:textId="63080579" w:rsidR="0079506A" w:rsidRDefault="00A6649E" w:rsidP="00A6649E">
      <w:pPr>
        <w:spacing w:after="120" w:line="276" w:lineRule="auto"/>
        <w:jc w:val="both"/>
        <w:rPr>
          <w:rtl/>
          <w:lang w:val="en-US"/>
        </w:rPr>
      </w:pPr>
      <w:r>
        <w:rPr>
          <w:lang w:val="en-US"/>
        </w:rPr>
        <w:t>The decision logic can run as a simple rule based check or the Edge AI model below, without changing the hardware architecture.</w:t>
      </w:r>
    </w:p>
    <w:p w14:paraId="1387A5DA" w14:textId="77777777" w:rsidR="00F4227C" w:rsidRDefault="00000000">
      <w:pPr>
        <w:spacing w:after="120" w:line="276" w:lineRule="auto"/>
        <w:jc w:val="both"/>
        <w:rPr>
          <w:lang w:val="en-US"/>
        </w:rPr>
      </w:pPr>
      <w:r>
        <w:rPr>
          <w:lang w:val="en-US"/>
        </w:rPr>
        <w:t>The event verification classifier (person / no_person) was trained with Edge Impulse and deployed as an ESP32 Arduino library, using 176 images (99 person, 77 no_person) captured on-device. The camera captures QVGA (320x240), but the model runs on a reduced 96x96 RGB input, since the ESP32-S3's limited internal RAM cannot hold a full resolution inference buffer; the inference arena is allocated in external PSRAM instead. This resolution reduction is a direct accuracy vs. feasibility trade-off required to run the classifier on-device.</w:t>
      </w:r>
    </w:p>
    <w:p w14:paraId="396AD4D9" w14:textId="77777777" w:rsidR="0068029F" w:rsidRPr="0068029F" w:rsidRDefault="0068029F" w:rsidP="0068029F">
      <w:pPr>
        <w:spacing w:after="120" w:line="276" w:lineRule="auto"/>
        <w:jc w:val="both"/>
        <w:rPr>
          <w:lang w:val="en-US"/>
        </w:rPr>
      </w:pPr>
      <w:r w:rsidRPr="0068029F">
        <w:rPr>
          <w:lang w:val="en-US"/>
        </w:rPr>
        <w:t>4.3 Integration Process</w:t>
      </w:r>
    </w:p>
    <w:p w14:paraId="798E3E8B" w14:textId="55565987" w:rsidR="00A6649E" w:rsidRPr="00A6649E" w:rsidRDefault="0068029F" w:rsidP="0068029F">
      <w:pPr>
        <w:spacing w:after="120" w:line="276" w:lineRule="auto"/>
        <w:jc w:val="both"/>
        <w:rPr>
          <w:lang w:val="en-US"/>
        </w:rPr>
      </w:pPr>
      <w:r>
        <w:rPr>
          <w:lang w:val="en-US"/>
        </w:rPr>
        <w:lastRenderedPageBreak/>
        <w:t>Integration was gradual: the camera, sensors, WiFi, and sleep mode were tested separately, then combined. The integrated prototype demonstrates the full required sequence: sensor trigger, wake up, image capture, communication, and return to low power operation.</w:t>
      </w:r>
    </w:p>
    <w:p w14:paraId="0CFB677D" w14:textId="77777777" w:rsidR="00745EF2" w:rsidRPr="007966C4" w:rsidRDefault="00745EF2" w:rsidP="00405FD3">
      <w:pPr>
        <w:pStyle w:val="1"/>
      </w:pPr>
      <w:bookmarkStart w:id="11" w:name="_Toc135313533"/>
      <w:r w:rsidRPr="007966C4">
        <w:lastRenderedPageBreak/>
        <w:t>Analysis of results</w:t>
      </w:r>
      <w:bookmarkEnd w:id="11"/>
    </w:p>
    <w:p w14:paraId="23BDF0AB" w14:textId="77777777" w:rsidR="00745EF2" w:rsidRDefault="00745EF2" w:rsidP="00661501">
      <w:pPr>
        <w:spacing w:after="120" w:line="276" w:lineRule="auto"/>
        <w:jc w:val="both"/>
      </w:pPr>
      <w:r>
        <w:rPr>
          <w:lang w:val="en-US"/>
        </w:rPr>
        <w:t>This chapter presents the analysis of the system results with respect to the three quantitative requirements defined in the project Work Plan: detection range up to 30 m, false detection rate below 10%, and reliable operation under reasonable (non extreme) outdoor weather conditions, in addition to the project target of approximately three months of battery powered operation. The analysis is based on the manufacturer datasheets of the final components (Table 1, section 3.4) and the average current model presented in section 3.4.</w:t>
      </w:r>
    </w:p>
    <w:p w14:paraId="55F259A3" w14:textId="77777777" w:rsidR="00F4227C" w:rsidRDefault="00000000">
      <w:pPr>
        <w:pStyle w:val="2"/>
      </w:pPr>
      <w:r>
        <w:t>Power Consumption Analysis</w:t>
      </w:r>
    </w:p>
    <w:p w14:paraId="4D65A575" w14:textId="77777777" w:rsidR="00F4227C" w:rsidRDefault="00000000">
      <w:pPr>
        <w:spacing w:after="120" w:line="276" w:lineRule="auto"/>
        <w:jc w:val="both"/>
        <w:rPr>
          <w:lang w:val="en-US"/>
        </w:rPr>
      </w:pPr>
      <w:r>
        <w:rPr>
          <w:lang w:val="en-US"/>
        </w:rPr>
        <w:t>The system activates the PIR sensor and the HLK-LD2451 radar sensor in parallel: either sensor may independently trigger the ESP32-S3 to wake up, capture an image, run the on-device AI model, and transmit an alert over WiFi. Table 4 compares the required and calculated values of the main power related parameters. Measured values will be added after the field measurement stage. No further physical power measurements were performed beyond an informal bench continuity check of the ESP32 and PIR supply lines; that check recorded a PIR current on the order of 50 mA, roughly 330 times higher than the 150 uA datasheet rating, most likely due to the informal test setup rather than the sensor itself, so the datasheet-derived values in Table 1 are used throughout this analysis instead of that reading.</w:t>
      </w:r>
    </w:p>
    <w:tbl>
      <w:tblPr>
        <w:tblStyle w:val="a5"/>
        <w:tblW w:w="0" w:type="auto"/>
        <w:tblLook w:val="04A0" w:firstRow="1" w:lastRow="0" w:firstColumn="1" w:lastColumn="0" w:noHBand="0" w:noVBand="1"/>
      </w:tblPr>
      <w:tblGrid>
        <w:gridCol w:w="2076"/>
        <w:gridCol w:w="2076"/>
        <w:gridCol w:w="2075"/>
        <w:gridCol w:w="2075"/>
      </w:tblGrid>
      <w:tr w:rsidR="00F4227C" w14:paraId="43FDEE69" w14:textId="77777777">
        <w:tc>
          <w:tcPr>
            <w:tcW w:w="2078" w:type="dxa"/>
          </w:tcPr>
          <w:p w14:paraId="4F895690" w14:textId="77777777" w:rsidR="00F4227C" w:rsidRDefault="00000000">
            <w:r>
              <w:rPr>
                <w:b/>
                <w:lang w:val="en-US"/>
              </w:rPr>
              <w:t>Parameter</w:t>
            </w:r>
          </w:p>
        </w:tc>
        <w:tc>
          <w:tcPr>
            <w:tcW w:w="2078" w:type="dxa"/>
          </w:tcPr>
          <w:p w14:paraId="62CAC314" w14:textId="77777777" w:rsidR="00F4227C" w:rsidRDefault="00000000">
            <w:r>
              <w:rPr>
                <w:b/>
                <w:lang w:val="en-US"/>
              </w:rPr>
              <w:t>Requirement / Target</w:t>
            </w:r>
          </w:p>
        </w:tc>
        <w:tc>
          <w:tcPr>
            <w:tcW w:w="2078" w:type="dxa"/>
          </w:tcPr>
          <w:p w14:paraId="17AABE45" w14:textId="77777777" w:rsidR="00F4227C" w:rsidRDefault="00000000">
            <w:r>
              <w:rPr>
                <w:b/>
                <w:lang w:val="en-US"/>
              </w:rPr>
              <w:t>Calculated result</w:t>
            </w:r>
          </w:p>
        </w:tc>
        <w:tc>
          <w:tcPr>
            <w:tcW w:w="2078" w:type="dxa"/>
          </w:tcPr>
          <w:p w14:paraId="0C52150B" w14:textId="77777777" w:rsidR="00F4227C" w:rsidRDefault="00000000">
            <w:r>
              <w:rPr>
                <w:b/>
                <w:lang w:val="en-US"/>
              </w:rPr>
              <w:t>Measured result</w:t>
            </w:r>
          </w:p>
        </w:tc>
      </w:tr>
      <w:tr w:rsidR="00F4227C" w14:paraId="425B9F16" w14:textId="77777777">
        <w:tc>
          <w:tcPr>
            <w:tcW w:w="2078" w:type="dxa"/>
          </w:tcPr>
          <w:p w14:paraId="7FAFFA72" w14:textId="77777777" w:rsidR="00F4227C" w:rsidRDefault="00000000">
            <w:r>
              <w:rPr>
                <w:lang w:val="en-US"/>
              </w:rPr>
              <w:t>Average current, Iavg (baseline duty cycle)</w:t>
            </w:r>
          </w:p>
        </w:tc>
        <w:tc>
          <w:tcPr>
            <w:tcW w:w="2078" w:type="dxa"/>
          </w:tcPr>
          <w:p w14:paraId="1D27F27C" w14:textId="77777777" w:rsidR="00F4227C" w:rsidRDefault="00000000">
            <w:r>
              <w:rPr>
                <w:lang w:val="en-US"/>
              </w:rPr>
              <w:t>-</w:t>
            </w:r>
          </w:p>
        </w:tc>
        <w:tc>
          <w:tcPr>
            <w:tcW w:w="2078" w:type="dxa"/>
          </w:tcPr>
          <w:p w14:paraId="208E3752" w14:textId="77777777" w:rsidR="00F4227C" w:rsidRDefault="00000000">
            <w:r>
              <w:rPr>
                <w:lang w:val="en-US"/>
              </w:rPr>
              <w:t>112.9 mA</w:t>
            </w:r>
          </w:p>
        </w:tc>
        <w:tc>
          <w:tcPr>
            <w:tcW w:w="2078" w:type="dxa"/>
          </w:tcPr>
          <w:p w14:paraId="0AED0814" w14:textId="77777777" w:rsidR="00F4227C" w:rsidRDefault="00000000">
            <w:r>
              <w:rPr>
                <w:lang w:val="en-US"/>
              </w:rPr>
              <w:t>Not measured (theoretical estimate only)</w:t>
            </w:r>
          </w:p>
        </w:tc>
      </w:tr>
      <w:tr w:rsidR="00F4227C" w14:paraId="641CE77A" w14:textId="77777777">
        <w:tc>
          <w:tcPr>
            <w:tcW w:w="2078" w:type="dxa"/>
          </w:tcPr>
          <w:p w14:paraId="4FF2F532" w14:textId="77777777" w:rsidR="00F4227C" w:rsidRDefault="00000000">
            <w:r>
              <w:rPr>
                <w:lang w:val="en-US"/>
              </w:rPr>
              <w:t>Average system power, Pavg (baseline duty cycle)</w:t>
            </w:r>
          </w:p>
        </w:tc>
        <w:tc>
          <w:tcPr>
            <w:tcW w:w="2078" w:type="dxa"/>
          </w:tcPr>
          <w:p w14:paraId="36B54FB6" w14:textId="77777777" w:rsidR="00F4227C" w:rsidRDefault="00000000">
            <w:r>
              <w:rPr>
                <w:lang w:val="en-US"/>
              </w:rPr>
              <w:t>-</w:t>
            </w:r>
          </w:p>
        </w:tc>
        <w:tc>
          <w:tcPr>
            <w:tcW w:w="2078" w:type="dxa"/>
          </w:tcPr>
          <w:p w14:paraId="64BFDD12" w14:textId="77777777" w:rsidR="00F4227C" w:rsidRDefault="00000000">
            <w:r>
              <w:rPr>
                <w:lang w:val="en-US"/>
              </w:rPr>
              <w:t>~555 mW</w:t>
            </w:r>
          </w:p>
        </w:tc>
        <w:tc>
          <w:tcPr>
            <w:tcW w:w="2078" w:type="dxa"/>
          </w:tcPr>
          <w:p w14:paraId="2F90E138" w14:textId="77777777" w:rsidR="00F4227C" w:rsidRDefault="00000000">
            <w:r>
              <w:rPr>
                <w:lang w:val="en-US"/>
              </w:rPr>
              <w:t>Not measured (theoretical estimate only)</w:t>
            </w:r>
          </w:p>
        </w:tc>
      </w:tr>
      <w:tr w:rsidR="00F4227C" w14:paraId="1C8A4720" w14:textId="77777777">
        <w:tc>
          <w:tcPr>
            <w:tcW w:w="2078" w:type="dxa"/>
          </w:tcPr>
          <w:p w14:paraId="43E90DC2" w14:textId="77777777" w:rsidR="00F4227C" w:rsidRDefault="00000000">
            <w:r>
              <w:rPr>
                <w:lang w:val="en-US"/>
              </w:rPr>
              <w:t>Battery life (3350 mAh cell, baseline duty cycle)</w:t>
            </w:r>
          </w:p>
        </w:tc>
        <w:tc>
          <w:tcPr>
            <w:tcW w:w="2078" w:type="dxa"/>
          </w:tcPr>
          <w:p w14:paraId="5EC1AE88" w14:textId="77777777" w:rsidR="00F4227C" w:rsidRDefault="00000000">
            <w:r>
              <w:rPr>
                <w:lang w:val="en-US"/>
              </w:rPr>
              <w:t>~3 months (90 days)</w:t>
            </w:r>
          </w:p>
        </w:tc>
        <w:tc>
          <w:tcPr>
            <w:tcW w:w="2078" w:type="dxa"/>
          </w:tcPr>
          <w:p w14:paraId="47517631" w14:textId="77777777" w:rsidR="00F4227C" w:rsidRDefault="00000000">
            <w:r>
              <w:rPr>
                <w:lang w:val="en-US"/>
              </w:rPr>
              <w:t>~22.3 hours</w:t>
            </w:r>
          </w:p>
        </w:tc>
        <w:tc>
          <w:tcPr>
            <w:tcW w:w="2078" w:type="dxa"/>
          </w:tcPr>
          <w:p w14:paraId="1B300707" w14:textId="77777777" w:rsidR="00F4227C" w:rsidRDefault="00000000">
            <w:r>
              <w:rPr>
                <w:lang w:val="en-US"/>
              </w:rPr>
              <w:t>Not measured (theoretical estimate only)</w:t>
            </w:r>
          </w:p>
        </w:tc>
      </w:tr>
    </w:tbl>
    <w:p w14:paraId="7FD75736" w14:textId="77777777" w:rsidR="00F4227C" w:rsidRDefault="00000000">
      <w:pPr>
        <w:pStyle w:val="af2"/>
        <w:jc w:val="center"/>
      </w:pPr>
      <w:r>
        <w:t xml:space="preserve">Table </w:t>
      </w:r>
      <w:r>
        <w:fldChar w:fldCharType="begin"/>
      </w:r>
      <w:r>
        <w:instrText xml:space="preserve"> SEQ Table \* ARABIC </w:instrText>
      </w:r>
      <w:r>
        <w:fldChar w:fldCharType="separate"/>
      </w:r>
      <w:r>
        <w:t>4</w:t>
      </w:r>
      <w:r>
        <w:fldChar w:fldCharType="end"/>
      </w:r>
      <w:r>
        <w:t>: Power consumption results compared to the project requirements</w:t>
      </w:r>
    </w:p>
    <w:p w14:paraId="0339A27D" w14:textId="77777777" w:rsidR="00F4227C" w:rsidRDefault="00000000">
      <w:pPr>
        <w:spacing w:after="120" w:line="276" w:lineRule="auto"/>
        <w:jc w:val="both"/>
        <w:rPr>
          <w:lang w:val="en-US"/>
        </w:rPr>
      </w:pPr>
      <w:r>
        <w:rPr>
          <w:lang w:val="en-US"/>
        </w:rPr>
        <w:t xml:space="preserve">Each component in Table 1 draws a relatively small amount of power on its own; for example, the camera draws only 140 mW and the PIR sensor draws under 1 mW. However, the overall battery life is determined by the total power </w:t>
      </w:r>
      <w:r>
        <w:rPr>
          <w:lang w:val="en-US"/>
        </w:rPr>
        <w:lastRenderedPageBreak/>
        <w:t>drawn by the module as a whole, not by any single component. Because the sensors operate on a 5V supply rail while the ESP32-S3 operates on a 3.3V rail, the total system power (in mW) is a more physically meaningful aggregate metric than a single current value blended across different voltage domains. The total system power is calculated as the sum of the individual component powers, as defined below.</w:t>
      </w:r>
    </w:p>
    <w:p w14:paraId="551B503A" w14:textId="77777777" w:rsidR="00F4227C" w:rsidRDefault="00000000">
      <w:pPr>
        <w:spacing w:after="120" w:line="276" w:lineRule="auto"/>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i</m:t>
              </m:r>
            </m:sub>
          </m:sSub>
        </m:oMath>
      </m:oMathPara>
    </w:p>
    <w:p w14:paraId="4F5753B2" w14:textId="77777777" w:rsidR="00F4227C" w:rsidRDefault="00000000">
      <w:pPr>
        <w:spacing w:after="120" w:line="276" w:lineRule="auto"/>
        <w:jc w:val="both"/>
        <w:rPr>
          <w:lang w:val="en-US"/>
        </w:rPr>
      </w:pPr>
      <w:r>
        <w:rPr>
          <w:lang w:val="en-US"/>
        </w:rPr>
        <w:t>Table 5 applies this definition to the Sleep / Monitoring state (PIR and radar sensors active, ESP32-S3 in deep-sleep) and the Active state (sensors remain active while the ESP32-S3 wakes up, the camera captures an image, and the result is transmitted over WiFi).</w:t>
      </w:r>
    </w:p>
    <w:tbl>
      <w:tblPr>
        <w:tblStyle w:val="a5"/>
        <w:tblW w:w="0" w:type="auto"/>
        <w:tblLook w:val="04A0" w:firstRow="1" w:lastRow="0" w:firstColumn="1" w:lastColumn="0" w:noHBand="0" w:noVBand="1"/>
      </w:tblPr>
      <w:tblGrid>
        <w:gridCol w:w="2767"/>
        <w:gridCol w:w="2768"/>
        <w:gridCol w:w="2767"/>
      </w:tblGrid>
      <w:tr w:rsidR="00F4227C" w14:paraId="38C4843F" w14:textId="77777777">
        <w:tc>
          <w:tcPr>
            <w:tcW w:w="2771" w:type="dxa"/>
          </w:tcPr>
          <w:p w14:paraId="6432A09D" w14:textId="77777777" w:rsidR="00F4227C" w:rsidRDefault="00000000">
            <w:r>
              <w:rPr>
                <w:b/>
                <w:lang w:val="en-US"/>
              </w:rPr>
              <w:t>State</w:t>
            </w:r>
          </w:p>
        </w:tc>
        <w:tc>
          <w:tcPr>
            <w:tcW w:w="2771" w:type="dxa"/>
          </w:tcPr>
          <w:p w14:paraId="054895C8" w14:textId="77777777" w:rsidR="00F4227C" w:rsidRDefault="00000000">
            <w:r>
              <w:rPr>
                <w:b/>
                <w:lang w:val="en-US"/>
              </w:rPr>
              <w:t>Components contributing</w:t>
            </w:r>
          </w:p>
        </w:tc>
        <w:tc>
          <w:tcPr>
            <w:tcW w:w="2771" w:type="dxa"/>
          </w:tcPr>
          <w:p w14:paraId="4CA6DEF7" w14:textId="77777777" w:rsidR="00F4227C" w:rsidRDefault="00000000">
            <w:r>
              <w:rPr>
                <w:b/>
                <w:lang w:val="en-US"/>
              </w:rPr>
              <w:t>Total power</w:t>
            </w:r>
          </w:p>
        </w:tc>
      </w:tr>
      <w:tr w:rsidR="00F4227C" w14:paraId="309B0937" w14:textId="77777777">
        <w:tc>
          <w:tcPr>
            <w:tcW w:w="2771" w:type="dxa"/>
          </w:tcPr>
          <w:p w14:paraId="6612288C" w14:textId="77777777" w:rsidR="00F4227C" w:rsidRDefault="00000000">
            <w:r>
              <w:rPr>
                <w:lang w:val="en-US"/>
              </w:rPr>
              <w:t>Sleep / Monitoring</w:t>
            </w:r>
          </w:p>
        </w:tc>
        <w:tc>
          <w:tcPr>
            <w:tcW w:w="2771" w:type="dxa"/>
          </w:tcPr>
          <w:p w14:paraId="61AA5D85" w14:textId="77777777" w:rsidR="00F4227C" w:rsidRDefault="00000000">
            <w:r>
              <w:rPr>
                <w:lang w:val="en-US"/>
              </w:rPr>
              <w:t>PIR (0.75 mW) + Radar (535 mW) + ESP32-S3 deep-sleep (0.026 mW)</w:t>
            </w:r>
          </w:p>
        </w:tc>
        <w:tc>
          <w:tcPr>
            <w:tcW w:w="2771" w:type="dxa"/>
          </w:tcPr>
          <w:p w14:paraId="5FD2AF46" w14:textId="77777777" w:rsidR="00F4227C" w:rsidRDefault="00000000">
            <w:r>
              <w:rPr>
                <w:lang w:val="en-US"/>
              </w:rPr>
              <w:t>~535.8 mW</w:t>
            </w:r>
          </w:p>
        </w:tc>
      </w:tr>
      <w:tr w:rsidR="00F4227C" w14:paraId="37AAC76D" w14:textId="77777777">
        <w:tc>
          <w:tcPr>
            <w:tcW w:w="2771" w:type="dxa"/>
          </w:tcPr>
          <w:p w14:paraId="46BD5554" w14:textId="77777777" w:rsidR="00F4227C" w:rsidRDefault="00000000">
            <w:r>
              <w:rPr>
                <w:lang w:val="en-US"/>
              </w:rPr>
              <w:t>Active (wake, capture, AI, WiFi send)</w:t>
            </w:r>
          </w:p>
        </w:tc>
        <w:tc>
          <w:tcPr>
            <w:tcW w:w="2771" w:type="dxa"/>
          </w:tcPr>
          <w:p w14:paraId="687F42E4" w14:textId="77777777" w:rsidR="00F4227C" w:rsidRDefault="00000000">
            <w:r>
              <w:rPr>
                <w:lang w:val="en-US"/>
              </w:rPr>
              <w:t>Sleep-state power (~535.8 mW) + Camera (140 mW) + ESP32-S3 WiFi TX (~1023 mW)</w:t>
            </w:r>
          </w:p>
        </w:tc>
        <w:tc>
          <w:tcPr>
            <w:tcW w:w="2771" w:type="dxa"/>
          </w:tcPr>
          <w:p w14:paraId="75361AB0" w14:textId="77777777" w:rsidR="00F4227C" w:rsidRDefault="00000000">
            <w:r>
              <w:rPr>
                <w:lang w:val="en-US"/>
              </w:rPr>
              <w:t>~1698.8 mW</w:t>
            </w:r>
          </w:p>
        </w:tc>
      </w:tr>
    </w:tbl>
    <w:p w14:paraId="2DB1733F" w14:textId="77777777" w:rsidR="00F4227C" w:rsidRDefault="00000000">
      <w:pPr>
        <w:pStyle w:val="af2"/>
        <w:jc w:val="center"/>
      </w:pPr>
      <w:r>
        <w:t xml:space="preserve">Table </w:t>
      </w:r>
      <w:r>
        <w:fldChar w:fldCharType="begin"/>
      </w:r>
      <w:r>
        <w:instrText xml:space="preserve"> SEQ Table \* ARABIC </w:instrText>
      </w:r>
      <w:r>
        <w:fldChar w:fldCharType="separate"/>
      </w:r>
      <w:r>
        <w:t>5</w:t>
      </w:r>
      <w:r>
        <w:fldChar w:fldCharType="end"/>
      </w:r>
      <w:r>
        <w:t>: Total system power per operating state</w:t>
      </w:r>
    </w:p>
    <w:p w14:paraId="0B9EF8C7" w14:textId="77777777" w:rsidR="00F4227C" w:rsidRDefault="00000000">
      <w:pPr>
        <w:spacing w:after="120" w:line="276" w:lineRule="auto"/>
        <w:jc w:val="both"/>
        <w:rPr>
          <w:lang w:val="en-US"/>
        </w:rPr>
      </w:pPr>
      <w:r>
        <w:rPr>
          <w:lang w:val="en-US"/>
        </w:rPr>
        <w:t>A key finding is that the Sleep / Monitoring state is not a low power state: the HLK-LD2451 radar alone draws 535 mW continuously, which dominates the system power budget regardless of how often the camera, AI inference, and WiFi transmission are triggered. Using the duty cycle definition below, where t_active is the time spent in the Active state and T_cycle is the total monitoring cycle period, the average system power is calculated for a baseline scenario of 3 minutes Active time per 3 hours of total cycle time. Both t_active and T_cycle are configurable system parameters.</w:t>
      </w:r>
    </w:p>
    <w:p w14:paraId="6CBAA94E" w14:textId="77777777" w:rsidR="00F4227C" w:rsidRDefault="00000000">
      <w:pPr>
        <w:spacing w:after="120" w:line="276" w:lineRule="auto"/>
        <w:jc w:val="both"/>
      </w:pPr>
      <m:oMathPara>
        <m:oMathParaPr>
          <m:jc m:val="center"/>
        </m:oMathParaPr>
        <m:oMath>
          <m:r>
            <w:rPr>
              <w:rFonts w:ascii="Cambria Math" w:hAnsi="Cambria Math"/>
            </w:rPr>
            <m:t xml:space="preserve">d = </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active</m:t>
                  </m:r>
                </m:sub>
              </m:sSub>
            </m:num>
            <m:den>
              <m:sSub>
                <m:sSubPr>
                  <m:ctrlPr>
                    <w:rPr>
                      <w:rFonts w:ascii="Cambria Math" w:hAnsi="Cambria Math"/>
                    </w:rPr>
                  </m:ctrlPr>
                </m:sSubPr>
                <m:e>
                  <m:r>
                    <w:rPr>
                      <w:rFonts w:ascii="Cambria Math" w:hAnsi="Cambria Math"/>
                    </w:rPr>
                    <m:t>T</m:t>
                  </m:r>
                </m:e>
                <m:sub>
                  <m:r>
                    <w:rPr>
                      <w:rFonts w:ascii="Cambria Math" w:hAnsi="Cambria Math"/>
                    </w:rPr>
                    <m:t>cycle</m:t>
                  </m:r>
                </m:sub>
              </m:sSub>
            </m:den>
          </m:f>
        </m:oMath>
      </m:oMathPara>
    </w:p>
    <w:p w14:paraId="1DCD36AE" w14:textId="77777777" w:rsidR="00F4227C" w:rsidRDefault="00000000">
      <w:pPr>
        <w:spacing w:after="120" w:line="276" w:lineRule="auto"/>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avg</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sleep</m:t>
              </m:r>
            </m:sub>
          </m:sSub>
          <m:r>
            <w:rPr>
              <w:rFonts w:ascii="Cambria Math" w:hAnsi="Cambria Math"/>
            </w:rPr>
            <m:t xml:space="preserve">(1 - d) + </m:t>
          </m:r>
          <m:sSub>
            <m:sSubPr>
              <m:ctrlPr>
                <w:rPr>
                  <w:rFonts w:ascii="Cambria Math" w:hAnsi="Cambria Math"/>
                </w:rPr>
              </m:ctrlPr>
            </m:sSubPr>
            <m:e>
              <m:r>
                <w:rPr>
                  <w:rFonts w:ascii="Cambria Math" w:hAnsi="Cambria Math"/>
                </w:rPr>
                <m:t>P</m:t>
              </m:r>
            </m:e>
            <m:sub>
              <m:r>
                <w:rPr>
                  <w:rFonts w:ascii="Cambria Math" w:hAnsi="Cambria Math"/>
                </w:rPr>
                <m:t>active</m:t>
              </m:r>
            </m:sub>
          </m:sSub>
          <m:r>
            <w:rPr>
              <w:rFonts w:ascii="Cambria Math" w:hAnsi="Cambria Math"/>
            </w:rPr>
            <m:t xml:space="preserve"> d</m:t>
          </m:r>
        </m:oMath>
      </m:oMathPara>
    </w:p>
    <w:p w14:paraId="0711FE6A" w14:textId="77777777" w:rsidR="00F4227C" w:rsidRDefault="00000000">
      <w:pPr>
        <w:spacing w:after="120" w:line="276" w:lineRule="auto"/>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avg</m:t>
              </m:r>
            </m:sub>
          </m:sSub>
          <m:r>
            <w:rPr>
              <w:rFonts w:ascii="Cambria Math" w:hAnsi="Cambria Math"/>
            </w:rPr>
            <m:t xml:space="preserve"> = 535.8 mW × 0.9833 + 1698.8 mW × 0.0167 = 555.2 mW</m:t>
          </m:r>
        </m:oMath>
      </m:oMathPara>
    </w:p>
    <w:p w14:paraId="734190B9" w14:textId="77777777" w:rsidR="00F4227C" w:rsidRDefault="00000000">
      <w:pPr>
        <w:spacing w:after="120" w:line="276" w:lineRule="auto"/>
        <w:jc w:val="both"/>
        <w:rPr>
          <w:lang w:val="en-US"/>
        </w:rPr>
      </w:pPr>
      <w:r>
        <w:rPr>
          <w:lang w:val="en-US"/>
        </w:rPr>
        <w:t>Table 6 repeats this calculation over a range of duty cycles, to show how the average power depends on the chosen Active state frequency and duration.</w:t>
      </w:r>
    </w:p>
    <w:tbl>
      <w:tblPr>
        <w:tblStyle w:val="a5"/>
        <w:tblW w:w="0" w:type="auto"/>
        <w:tblLook w:val="04A0" w:firstRow="1" w:lastRow="0" w:firstColumn="1" w:lastColumn="0" w:noHBand="0" w:noVBand="1"/>
      </w:tblPr>
      <w:tblGrid>
        <w:gridCol w:w="2768"/>
        <w:gridCol w:w="2767"/>
        <w:gridCol w:w="2767"/>
      </w:tblGrid>
      <w:tr w:rsidR="00F4227C" w14:paraId="790286AD" w14:textId="77777777">
        <w:tc>
          <w:tcPr>
            <w:tcW w:w="2771" w:type="dxa"/>
          </w:tcPr>
          <w:p w14:paraId="355A0D28" w14:textId="77777777" w:rsidR="00F4227C" w:rsidRDefault="00000000">
            <w:r>
              <w:rPr>
                <w:b/>
                <w:lang w:val="en-US"/>
              </w:rPr>
              <w:lastRenderedPageBreak/>
              <w:t>Active time / Cycle period</w:t>
            </w:r>
          </w:p>
        </w:tc>
        <w:tc>
          <w:tcPr>
            <w:tcW w:w="2771" w:type="dxa"/>
          </w:tcPr>
          <w:p w14:paraId="5AB78C6C" w14:textId="77777777" w:rsidR="00F4227C" w:rsidRDefault="00000000">
            <w:r>
              <w:rPr>
                <w:b/>
                <w:lang w:val="en-US"/>
              </w:rPr>
              <w:t>Duty cycle d</w:t>
            </w:r>
          </w:p>
        </w:tc>
        <w:tc>
          <w:tcPr>
            <w:tcW w:w="2771" w:type="dxa"/>
          </w:tcPr>
          <w:p w14:paraId="4E9303B8" w14:textId="77777777" w:rsidR="00F4227C" w:rsidRDefault="00000000">
            <w:r>
              <w:rPr>
                <w:b/>
                <w:lang w:val="en-US"/>
              </w:rPr>
              <w:t>Pavg</w:t>
            </w:r>
          </w:p>
        </w:tc>
      </w:tr>
      <w:tr w:rsidR="00F4227C" w14:paraId="096E93FC" w14:textId="77777777">
        <w:tc>
          <w:tcPr>
            <w:tcW w:w="2771" w:type="dxa"/>
          </w:tcPr>
          <w:p w14:paraId="70F59D12" w14:textId="77777777" w:rsidR="00F4227C" w:rsidRDefault="00000000">
            <w:r>
              <w:rPr>
                <w:lang w:val="en-US"/>
              </w:rPr>
              <w:t>3 min / 1 hour</w:t>
            </w:r>
          </w:p>
        </w:tc>
        <w:tc>
          <w:tcPr>
            <w:tcW w:w="2771" w:type="dxa"/>
          </w:tcPr>
          <w:p w14:paraId="1997B00E" w14:textId="77777777" w:rsidR="00F4227C" w:rsidRDefault="00000000">
            <w:r>
              <w:rPr>
                <w:lang w:val="en-US"/>
              </w:rPr>
              <w:t>5.00%</w:t>
            </w:r>
          </w:p>
        </w:tc>
        <w:tc>
          <w:tcPr>
            <w:tcW w:w="2771" w:type="dxa"/>
          </w:tcPr>
          <w:p w14:paraId="6B49CDF1" w14:textId="77777777" w:rsidR="00F4227C" w:rsidRDefault="00000000">
            <w:r>
              <w:rPr>
                <w:lang w:val="en-US"/>
              </w:rPr>
              <w:t>~611 mW</w:t>
            </w:r>
          </w:p>
        </w:tc>
      </w:tr>
      <w:tr w:rsidR="00F4227C" w14:paraId="344448C2" w14:textId="77777777">
        <w:tc>
          <w:tcPr>
            <w:tcW w:w="2771" w:type="dxa"/>
          </w:tcPr>
          <w:p w14:paraId="722FE0B8" w14:textId="77777777" w:rsidR="00F4227C" w:rsidRDefault="00000000">
            <w:r>
              <w:rPr>
                <w:lang w:val="en-US"/>
              </w:rPr>
              <w:t>3 min / 3 hours (baseline)</w:t>
            </w:r>
          </w:p>
        </w:tc>
        <w:tc>
          <w:tcPr>
            <w:tcW w:w="2771" w:type="dxa"/>
          </w:tcPr>
          <w:p w14:paraId="31CCD932" w14:textId="77777777" w:rsidR="00F4227C" w:rsidRDefault="00000000">
            <w:r>
              <w:rPr>
                <w:lang w:val="en-US"/>
              </w:rPr>
              <w:t>1.67%</w:t>
            </w:r>
          </w:p>
        </w:tc>
        <w:tc>
          <w:tcPr>
            <w:tcW w:w="2771" w:type="dxa"/>
          </w:tcPr>
          <w:p w14:paraId="1AB531CD" w14:textId="77777777" w:rsidR="00F4227C" w:rsidRDefault="00000000">
            <w:r>
              <w:rPr>
                <w:lang w:val="en-US"/>
              </w:rPr>
              <w:t>~555 mW</w:t>
            </w:r>
          </w:p>
        </w:tc>
      </w:tr>
      <w:tr w:rsidR="00F4227C" w14:paraId="156214F2" w14:textId="77777777">
        <w:tc>
          <w:tcPr>
            <w:tcW w:w="2771" w:type="dxa"/>
          </w:tcPr>
          <w:p w14:paraId="3AA818A9" w14:textId="77777777" w:rsidR="00F4227C" w:rsidRDefault="00000000">
            <w:r>
              <w:rPr>
                <w:lang w:val="en-US"/>
              </w:rPr>
              <w:t>3 min / 6 hours</w:t>
            </w:r>
          </w:p>
        </w:tc>
        <w:tc>
          <w:tcPr>
            <w:tcW w:w="2771" w:type="dxa"/>
          </w:tcPr>
          <w:p w14:paraId="5DC6F198" w14:textId="77777777" w:rsidR="00F4227C" w:rsidRDefault="00000000">
            <w:r>
              <w:rPr>
                <w:lang w:val="en-US"/>
              </w:rPr>
              <w:t>0.83%</w:t>
            </w:r>
          </w:p>
        </w:tc>
        <w:tc>
          <w:tcPr>
            <w:tcW w:w="2771" w:type="dxa"/>
          </w:tcPr>
          <w:p w14:paraId="342F4B22" w14:textId="77777777" w:rsidR="00F4227C" w:rsidRDefault="00000000">
            <w:r>
              <w:rPr>
                <w:lang w:val="en-US"/>
              </w:rPr>
              <w:t>~545 mW</w:t>
            </w:r>
          </w:p>
        </w:tc>
      </w:tr>
      <w:tr w:rsidR="00F4227C" w14:paraId="2B0C0498" w14:textId="77777777">
        <w:tc>
          <w:tcPr>
            <w:tcW w:w="2771" w:type="dxa"/>
          </w:tcPr>
          <w:p w14:paraId="6ECA473A" w14:textId="77777777" w:rsidR="00F4227C" w:rsidRDefault="00000000">
            <w:r>
              <w:rPr>
                <w:lang w:val="en-US"/>
              </w:rPr>
              <w:t>3 min / 12 hours</w:t>
            </w:r>
          </w:p>
        </w:tc>
        <w:tc>
          <w:tcPr>
            <w:tcW w:w="2771" w:type="dxa"/>
          </w:tcPr>
          <w:p w14:paraId="611B6891" w14:textId="77777777" w:rsidR="00F4227C" w:rsidRDefault="00000000">
            <w:r>
              <w:rPr>
                <w:lang w:val="en-US"/>
              </w:rPr>
              <w:t>0.42%</w:t>
            </w:r>
          </w:p>
        </w:tc>
        <w:tc>
          <w:tcPr>
            <w:tcW w:w="2771" w:type="dxa"/>
          </w:tcPr>
          <w:p w14:paraId="73875D1D" w14:textId="77777777" w:rsidR="00F4227C" w:rsidRDefault="00000000">
            <w:r>
              <w:rPr>
                <w:lang w:val="en-US"/>
              </w:rPr>
              <w:t>~540 mW</w:t>
            </w:r>
          </w:p>
        </w:tc>
      </w:tr>
      <w:tr w:rsidR="00F4227C" w14:paraId="692042DD" w14:textId="77777777">
        <w:tc>
          <w:tcPr>
            <w:tcW w:w="2771" w:type="dxa"/>
          </w:tcPr>
          <w:p w14:paraId="0718F3CB" w14:textId="77777777" w:rsidR="00F4227C" w:rsidRDefault="00000000">
            <w:r>
              <w:rPr>
                <w:lang w:val="en-US"/>
              </w:rPr>
              <w:t>3 min / 24 hours</w:t>
            </w:r>
          </w:p>
        </w:tc>
        <w:tc>
          <w:tcPr>
            <w:tcW w:w="2771" w:type="dxa"/>
          </w:tcPr>
          <w:p w14:paraId="634D6B8A" w14:textId="77777777" w:rsidR="00F4227C" w:rsidRDefault="00000000">
            <w:r>
              <w:rPr>
                <w:lang w:val="en-US"/>
              </w:rPr>
              <w:t>0.21%</w:t>
            </w:r>
          </w:p>
        </w:tc>
        <w:tc>
          <w:tcPr>
            <w:tcW w:w="2771" w:type="dxa"/>
          </w:tcPr>
          <w:p w14:paraId="2C238133" w14:textId="77777777" w:rsidR="00F4227C" w:rsidRDefault="00000000">
            <w:r>
              <w:rPr>
                <w:lang w:val="en-US"/>
              </w:rPr>
              <w:t>~538 mW</w:t>
            </w:r>
          </w:p>
        </w:tc>
      </w:tr>
      <w:tr w:rsidR="00F4227C" w14:paraId="6BCE9EC7" w14:textId="77777777">
        <w:tc>
          <w:tcPr>
            <w:tcW w:w="2771" w:type="dxa"/>
          </w:tcPr>
          <w:p w14:paraId="15B2011D" w14:textId="77777777" w:rsidR="00F4227C" w:rsidRDefault="00000000">
            <w:r>
              <w:rPr>
                <w:lang w:val="en-US"/>
              </w:rPr>
              <w:t>1 min / 3 hours</w:t>
            </w:r>
          </w:p>
        </w:tc>
        <w:tc>
          <w:tcPr>
            <w:tcW w:w="2771" w:type="dxa"/>
          </w:tcPr>
          <w:p w14:paraId="68E16D6E" w14:textId="77777777" w:rsidR="00F4227C" w:rsidRDefault="00000000">
            <w:r>
              <w:rPr>
                <w:lang w:val="en-US"/>
              </w:rPr>
              <w:t>0.56%</w:t>
            </w:r>
          </w:p>
        </w:tc>
        <w:tc>
          <w:tcPr>
            <w:tcW w:w="2771" w:type="dxa"/>
          </w:tcPr>
          <w:p w14:paraId="2B300222" w14:textId="77777777" w:rsidR="00F4227C" w:rsidRDefault="00000000">
            <w:r>
              <w:rPr>
                <w:lang w:val="en-US"/>
              </w:rPr>
              <w:t>~536 mW</w:t>
            </w:r>
          </w:p>
        </w:tc>
      </w:tr>
      <w:tr w:rsidR="00F4227C" w14:paraId="4DC94C6A" w14:textId="77777777">
        <w:tc>
          <w:tcPr>
            <w:tcW w:w="2771" w:type="dxa"/>
          </w:tcPr>
          <w:p w14:paraId="70AE1C9F" w14:textId="77777777" w:rsidR="00F4227C" w:rsidRDefault="00000000">
            <w:r>
              <w:rPr>
                <w:lang w:val="en-US"/>
              </w:rPr>
              <w:t>5 min / 3 hours</w:t>
            </w:r>
          </w:p>
        </w:tc>
        <w:tc>
          <w:tcPr>
            <w:tcW w:w="2771" w:type="dxa"/>
          </w:tcPr>
          <w:p w14:paraId="628CE1FE" w14:textId="77777777" w:rsidR="00F4227C" w:rsidRDefault="00000000">
            <w:r>
              <w:rPr>
                <w:lang w:val="en-US"/>
              </w:rPr>
              <w:t>2.78%</w:t>
            </w:r>
          </w:p>
        </w:tc>
        <w:tc>
          <w:tcPr>
            <w:tcW w:w="2771" w:type="dxa"/>
          </w:tcPr>
          <w:p w14:paraId="51C6AC35" w14:textId="77777777" w:rsidR="00F4227C" w:rsidRDefault="00000000">
            <w:r>
              <w:rPr>
                <w:lang w:val="en-US"/>
              </w:rPr>
              <w:t>~568 mW</w:t>
            </w:r>
          </w:p>
        </w:tc>
      </w:tr>
      <w:tr w:rsidR="00F4227C" w14:paraId="22DDBC7E" w14:textId="77777777">
        <w:tc>
          <w:tcPr>
            <w:tcW w:w="2771" w:type="dxa"/>
          </w:tcPr>
          <w:p w14:paraId="3E854C35" w14:textId="77777777" w:rsidR="00F4227C" w:rsidRDefault="00000000">
            <w:r>
              <w:rPr>
                <w:lang w:val="en-US"/>
              </w:rPr>
              <w:t>10 min / 3 hours</w:t>
            </w:r>
          </w:p>
        </w:tc>
        <w:tc>
          <w:tcPr>
            <w:tcW w:w="2771" w:type="dxa"/>
          </w:tcPr>
          <w:p w14:paraId="1AC974F5" w14:textId="77777777" w:rsidR="00F4227C" w:rsidRDefault="00000000">
            <w:r>
              <w:rPr>
                <w:lang w:val="en-US"/>
              </w:rPr>
              <w:t>5.56%</w:t>
            </w:r>
          </w:p>
        </w:tc>
        <w:tc>
          <w:tcPr>
            <w:tcW w:w="2771" w:type="dxa"/>
          </w:tcPr>
          <w:p w14:paraId="3D989D77" w14:textId="77777777" w:rsidR="00F4227C" w:rsidRDefault="00000000">
            <w:r>
              <w:rPr>
                <w:lang w:val="en-US"/>
              </w:rPr>
              <w:t>~600 mW</w:t>
            </w:r>
          </w:p>
        </w:tc>
      </w:tr>
    </w:tbl>
    <w:p w14:paraId="2F94F495" w14:textId="77777777" w:rsidR="00F4227C" w:rsidRDefault="00000000">
      <w:pPr>
        <w:pStyle w:val="af2"/>
        <w:jc w:val="center"/>
      </w:pPr>
      <w:r>
        <w:t xml:space="preserve">Table </w:t>
      </w:r>
      <w:r>
        <w:fldChar w:fldCharType="begin"/>
      </w:r>
      <w:r>
        <w:instrText xml:space="preserve"> SEQ Table \* ARABIC </w:instrText>
      </w:r>
      <w:r>
        <w:fldChar w:fldCharType="separate"/>
      </w:r>
      <w:r>
        <w:t>6</w:t>
      </w:r>
      <w:r>
        <w:fldChar w:fldCharType="end"/>
      </w:r>
      <w:r>
        <w:t>: Average system power sensitivity to Active state duty cycle</w:t>
      </w:r>
    </w:p>
    <w:p w14:paraId="0077C48F" w14:textId="77777777" w:rsidR="00F4227C" w:rsidRDefault="00000000">
      <w:pPr>
        <w:spacing w:after="120" w:line="276" w:lineRule="auto"/>
        <w:jc w:val="both"/>
        <w:rPr>
          <w:lang w:val="en-US"/>
        </w:rPr>
      </w:pPr>
      <w:r>
        <w:rPr>
          <w:lang w:val="en-US"/>
        </w:rPr>
        <w:t>As in the current based estimate, Pavg is bounded below by the Sleep / Monitoring power of about 535.8 mW: even a single check-in per day does not bring Pavg meaningfully below this floor, because it is set by the continuously powered radar rather than by the camera, AI, or WiFi processing.</w:t>
      </w:r>
    </w:p>
    <w:p w14:paraId="0DBC5FEB" w14:textId="77777777" w:rsidR="00F4227C" w:rsidRDefault="00000000">
      <w:pPr>
        <w:spacing w:after="120" w:line="276" w:lineRule="auto"/>
        <w:jc w:val="both"/>
        <w:rPr>
          <w:lang w:val="en-US"/>
        </w:rPr>
      </w:pPr>
      <w:r>
        <w:rPr>
          <w:lang w:val="en-US"/>
        </w:rPr>
        <w:t>Battery life is estimated from the available battery energy (capacity in mAh at the nominal lithium-ion cell voltage of 3.7V) divided by the average system power:</w:t>
      </w:r>
    </w:p>
    <w:p w14:paraId="0EB8762B" w14:textId="77777777" w:rsidR="00F4227C" w:rsidRDefault="00000000">
      <w:pPr>
        <w:spacing w:after="120" w:line="276" w:lineRule="auto"/>
        <w:jc w:val="both"/>
      </w:pPr>
      <m:oMathPara>
        <m:oMathParaPr>
          <m:jc m:val="center"/>
        </m:oMathParaPr>
        <m:oMath>
          <m:r>
            <w:rPr>
              <w:rFonts w:ascii="Cambria Math" w:hAnsi="Cambria Math"/>
            </w:rPr>
            <m:t xml:space="preserve">Life = </m:t>
          </m:r>
          <m:f>
            <m:fPr>
              <m:ctrlPr>
                <w:rPr>
                  <w:rFonts w:ascii="Cambria Math" w:hAnsi="Cambria Math"/>
                </w:rPr>
              </m:ctrlPr>
            </m:fPr>
            <m:num>
              <m:r>
                <w:rPr>
                  <w:rFonts w:ascii="Cambria Math" w:hAnsi="Cambria Math"/>
                </w:rPr>
                <m:t>Capacity × 3.7V</m:t>
              </m:r>
            </m:num>
            <m:den>
              <m:sSub>
                <m:sSubPr>
                  <m:ctrlPr>
                    <w:rPr>
                      <w:rFonts w:ascii="Cambria Math" w:hAnsi="Cambria Math"/>
                    </w:rPr>
                  </m:ctrlPr>
                </m:sSubPr>
                <m:e>
                  <m:r>
                    <w:rPr>
                      <w:rFonts w:ascii="Cambria Math" w:hAnsi="Cambria Math"/>
                    </w:rPr>
                    <m:t>P</m:t>
                  </m:r>
                </m:e>
                <m:sub>
                  <m:r>
                    <w:rPr>
                      <w:rFonts w:ascii="Cambria Math" w:hAnsi="Cambria Math"/>
                    </w:rPr>
                    <m:t>avg</m:t>
                  </m:r>
                </m:sub>
              </m:sSub>
            </m:den>
          </m:f>
        </m:oMath>
      </m:oMathPara>
    </w:p>
    <w:p w14:paraId="3FE1C99B" w14:textId="77777777" w:rsidR="00F4227C" w:rsidRDefault="00000000">
      <w:pPr>
        <w:spacing w:after="120" w:line="276" w:lineRule="auto"/>
        <w:jc w:val="both"/>
        <w:rPr>
          <w:lang w:val="en-US"/>
        </w:rPr>
      </w:pPr>
      <w:r>
        <w:rPr>
          <w:lang w:val="en-US"/>
        </w:rPr>
        <w:t>Table 7 compares the resulting battery life, using the baseline scenario (Pavg = 555.2 mW), against the project target of approximately three months (90 days). The exact battery capacity to be used in the final prototype has not yet been finalized, so the calculation is presented parametrically for typical single-cell lithium-ion (18650) capacities.</w:t>
      </w:r>
    </w:p>
    <w:tbl>
      <w:tblPr>
        <w:tblStyle w:val="a5"/>
        <w:tblW w:w="0" w:type="auto"/>
        <w:tblLook w:val="04A0" w:firstRow="1" w:lastRow="0" w:firstColumn="1" w:lastColumn="0" w:noHBand="0" w:noVBand="1"/>
      </w:tblPr>
      <w:tblGrid>
        <w:gridCol w:w="2767"/>
        <w:gridCol w:w="2768"/>
        <w:gridCol w:w="2767"/>
      </w:tblGrid>
      <w:tr w:rsidR="00F4227C" w14:paraId="69D216B9" w14:textId="77777777">
        <w:tc>
          <w:tcPr>
            <w:tcW w:w="2771" w:type="dxa"/>
          </w:tcPr>
          <w:p w14:paraId="54001E18" w14:textId="77777777" w:rsidR="00F4227C" w:rsidRDefault="00000000">
            <w:r>
              <w:rPr>
                <w:b/>
                <w:lang w:val="en-US"/>
              </w:rPr>
              <w:t>Battery capacity</w:t>
            </w:r>
          </w:p>
        </w:tc>
        <w:tc>
          <w:tcPr>
            <w:tcW w:w="2771" w:type="dxa"/>
          </w:tcPr>
          <w:p w14:paraId="238F4FF1" w14:textId="77777777" w:rsidR="00F4227C" w:rsidRDefault="00000000">
            <w:r>
              <w:rPr>
                <w:b/>
                <w:lang w:val="en-US"/>
              </w:rPr>
              <w:t>Estimated battery life (Pavg = 555.2 mW)</w:t>
            </w:r>
          </w:p>
        </w:tc>
        <w:tc>
          <w:tcPr>
            <w:tcW w:w="2771" w:type="dxa"/>
          </w:tcPr>
          <w:p w14:paraId="4BFAA67E" w14:textId="77777777" w:rsidR="00F4227C" w:rsidRDefault="00000000">
            <w:r>
              <w:rPr>
                <w:b/>
                <w:lang w:val="en-US"/>
              </w:rPr>
              <w:t>vs. 90-day target</w:t>
            </w:r>
          </w:p>
        </w:tc>
      </w:tr>
      <w:tr w:rsidR="00F4227C" w14:paraId="48BF8C73" w14:textId="77777777">
        <w:tc>
          <w:tcPr>
            <w:tcW w:w="2771" w:type="dxa"/>
          </w:tcPr>
          <w:p w14:paraId="3BBEA713" w14:textId="77777777" w:rsidR="00F4227C" w:rsidRDefault="00000000">
            <w:r>
              <w:rPr>
                <w:lang w:val="en-US"/>
              </w:rPr>
              <w:t>2600 mAh (typical 18650)</w:t>
            </w:r>
          </w:p>
        </w:tc>
        <w:tc>
          <w:tcPr>
            <w:tcW w:w="2771" w:type="dxa"/>
          </w:tcPr>
          <w:p w14:paraId="1C1C6503" w14:textId="77777777" w:rsidR="00F4227C" w:rsidRDefault="00000000">
            <w:r>
              <w:rPr>
                <w:lang w:val="en-US"/>
              </w:rPr>
              <w:t>~17.3 hours (~0.7 day)</w:t>
            </w:r>
          </w:p>
        </w:tc>
        <w:tc>
          <w:tcPr>
            <w:tcW w:w="2771" w:type="dxa"/>
          </w:tcPr>
          <w:p w14:paraId="085BE728" w14:textId="77777777" w:rsidR="00F4227C" w:rsidRDefault="00000000">
            <w:r>
              <w:rPr>
                <w:lang w:val="en-US"/>
              </w:rPr>
              <w:t>~125x short</w:t>
            </w:r>
          </w:p>
        </w:tc>
      </w:tr>
      <w:tr w:rsidR="00F4227C" w14:paraId="35555EC9" w14:textId="77777777">
        <w:tc>
          <w:tcPr>
            <w:tcW w:w="2771" w:type="dxa"/>
          </w:tcPr>
          <w:p w14:paraId="777BE3FA" w14:textId="77777777" w:rsidR="00F4227C" w:rsidRDefault="00000000">
            <w:r>
              <w:rPr>
                <w:lang w:val="en-US"/>
              </w:rPr>
              <w:t>3350 mAh (high-capacity 18650)</w:t>
            </w:r>
          </w:p>
        </w:tc>
        <w:tc>
          <w:tcPr>
            <w:tcW w:w="2771" w:type="dxa"/>
          </w:tcPr>
          <w:p w14:paraId="66E5E39B" w14:textId="77777777" w:rsidR="00F4227C" w:rsidRDefault="00000000">
            <w:r>
              <w:rPr>
                <w:lang w:val="en-US"/>
              </w:rPr>
              <w:t>~22.3 hours (~0.9 day)</w:t>
            </w:r>
          </w:p>
        </w:tc>
        <w:tc>
          <w:tcPr>
            <w:tcW w:w="2771" w:type="dxa"/>
          </w:tcPr>
          <w:p w14:paraId="1C599FD5" w14:textId="77777777" w:rsidR="00F4227C" w:rsidRDefault="00000000">
            <w:r>
              <w:rPr>
                <w:lang w:val="en-US"/>
              </w:rPr>
              <w:t>~97x short</w:t>
            </w:r>
          </w:p>
        </w:tc>
      </w:tr>
      <w:tr w:rsidR="00F4227C" w14:paraId="2685D15D" w14:textId="77777777">
        <w:tc>
          <w:tcPr>
            <w:tcW w:w="2771" w:type="dxa"/>
          </w:tcPr>
          <w:p w14:paraId="27220589" w14:textId="77777777" w:rsidR="00F4227C" w:rsidRDefault="00000000">
            <w:r>
              <w:rPr>
                <w:lang w:val="en-US"/>
              </w:rPr>
              <w:t>5000 mAh</w:t>
            </w:r>
          </w:p>
        </w:tc>
        <w:tc>
          <w:tcPr>
            <w:tcW w:w="2771" w:type="dxa"/>
          </w:tcPr>
          <w:p w14:paraId="5F3B1B4E" w14:textId="77777777" w:rsidR="00F4227C" w:rsidRDefault="00000000">
            <w:r>
              <w:rPr>
                <w:lang w:val="en-US"/>
              </w:rPr>
              <w:t>~33.3 hours (~1.4 days)</w:t>
            </w:r>
          </w:p>
        </w:tc>
        <w:tc>
          <w:tcPr>
            <w:tcW w:w="2771" w:type="dxa"/>
          </w:tcPr>
          <w:p w14:paraId="79936490" w14:textId="77777777" w:rsidR="00F4227C" w:rsidRDefault="00000000">
            <w:r>
              <w:rPr>
                <w:lang w:val="en-US"/>
              </w:rPr>
              <w:t>~65x short</w:t>
            </w:r>
          </w:p>
        </w:tc>
      </w:tr>
    </w:tbl>
    <w:p w14:paraId="76BDA9BC" w14:textId="77777777" w:rsidR="00F4227C" w:rsidRDefault="00000000">
      <w:pPr>
        <w:pStyle w:val="af2"/>
        <w:jc w:val="center"/>
      </w:pPr>
      <w:r>
        <w:t xml:space="preserve">Table </w:t>
      </w:r>
      <w:r>
        <w:fldChar w:fldCharType="begin"/>
      </w:r>
      <w:r>
        <w:instrText xml:space="preserve"> SEQ Table \* ARABIC </w:instrText>
      </w:r>
      <w:r>
        <w:fldChar w:fldCharType="separate"/>
      </w:r>
      <w:r>
        <w:t>7</w:t>
      </w:r>
      <w:r>
        <w:fldChar w:fldCharType="end"/>
      </w:r>
      <w:r>
        <w:t>: Estimated battery life vs. the three-month operation target</w:t>
      </w:r>
    </w:p>
    <w:p w14:paraId="6525800A" w14:textId="77777777" w:rsidR="00F4227C" w:rsidRDefault="00000000">
      <w:pPr>
        <w:spacing w:after="120" w:line="276" w:lineRule="auto"/>
        <w:jc w:val="both"/>
        <w:rPr>
          <w:lang w:val="en-US"/>
        </w:rPr>
      </w:pPr>
      <w:r>
        <w:rPr>
          <w:lang w:val="en-US"/>
        </w:rPr>
        <w:t xml:space="preserve">To reach the 90-day target with a 3350 mAh cell, the average system power would need to be reduced to approximately 5.7 mW. Since the HLK-LD2451 </w:t>
      </w:r>
      <w:r>
        <w:rPr>
          <w:lang w:val="en-US"/>
        </w:rPr>
        <w:lastRenderedPageBreak/>
        <w:t>radar alone draws 535 mW when continuously powered, this target cannot be met while both sensors remain active in parallel at all times, regardless of the camera, AI, or WiFi duty cycle. The root cause is the sensing architecture rather than the processing or communication stages: meeting the battery life target requires duty-cycling the radar itself (for example, gating it with the PIR sensor so that the radar is only powered for a small fraction of the monitoring time), which is identified here as a necessary direction for further optimization of the system.</w:t>
      </w:r>
    </w:p>
    <w:p w14:paraId="6AADEB74" w14:textId="77777777" w:rsidR="00F4227C" w:rsidRDefault="00000000">
      <w:pPr>
        <w:pStyle w:val="2"/>
      </w:pPr>
      <w:r>
        <w:t>Detection Range Analysis</w:t>
      </w:r>
    </w:p>
    <w:p w14:paraId="2D2EA998" w14:textId="77777777" w:rsidR="00F4227C" w:rsidRDefault="00000000">
      <w:pPr>
        <w:spacing w:after="120" w:line="276" w:lineRule="auto"/>
        <w:jc w:val="both"/>
        <w:rPr>
          <w:lang w:val="en-US"/>
        </w:rPr>
      </w:pPr>
      <w:r>
        <w:rPr>
          <w:lang w:val="en-US"/>
        </w:rPr>
        <w:t>The 30 m detection range requirement is evaluated against the datasheet range of each sensor used in the final prototype. Table 8 summarizes the maximum detection range of the PIR sensor and the HLK-LD2451 radar, as specified by the manufacturer.</w:t>
      </w:r>
    </w:p>
    <w:tbl>
      <w:tblPr>
        <w:tblStyle w:val="a5"/>
        <w:tblW w:w="0" w:type="auto"/>
        <w:tblLook w:val="04A0" w:firstRow="1" w:lastRow="0" w:firstColumn="1" w:lastColumn="0" w:noHBand="0" w:noVBand="1"/>
      </w:tblPr>
      <w:tblGrid>
        <w:gridCol w:w="2766"/>
        <w:gridCol w:w="2768"/>
        <w:gridCol w:w="2768"/>
      </w:tblGrid>
      <w:tr w:rsidR="00F4227C" w14:paraId="351FDF92" w14:textId="77777777">
        <w:tc>
          <w:tcPr>
            <w:tcW w:w="2771" w:type="dxa"/>
          </w:tcPr>
          <w:p w14:paraId="722CE7A2" w14:textId="77777777" w:rsidR="00F4227C" w:rsidRDefault="00000000">
            <w:r>
              <w:rPr>
                <w:b/>
                <w:lang w:val="en-US"/>
              </w:rPr>
              <w:t>Sensor</w:t>
            </w:r>
          </w:p>
        </w:tc>
        <w:tc>
          <w:tcPr>
            <w:tcW w:w="2771" w:type="dxa"/>
          </w:tcPr>
          <w:p w14:paraId="3FBF33A1" w14:textId="77777777" w:rsidR="00F4227C" w:rsidRDefault="00000000">
            <w:r>
              <w:rPr>
                <w:b/>
                <w:lang w:val="en-US"/>
              </w:rPr>
              <w:t>Datasheet detection range</w:t>
            </w:r>
          </w:p>
        </w:tc>
        <w:tc>
          <w:tcPr>
            <w:tcW w:w="2771" w:type="dxa"/>
          </w:tcPr>
          <w:p w14:paraId="252C720B" w14:textId="77777777" w:rsidR="00F4227C" w:rsidRDefault="00000000">
            <w:r>
              <w:rPr>
                <w:b/>
                <w:lang w:val="en-US"/>
              </w:rPr>
              <w:t>Meets 30 m requirement alone?</w:t>
            </w:r>
          </w:p>
        </w:tc>
      </w:tr>
      <w:tr w:rsidR="00F4227C" w14:paraId="00240EDC" w14:textId="77777777">
        <w:tc>
          <w:tcPr>
            <w:tcW w:w="2771" w:type="dxa"/>
          </w:tcPr>
          <w:p w14:paraId="22D0BA22" w14:textId="77777777" w:rsidR="00F4227C" w:rsidRDefault="00000000">
            <w:r>
              <w:rPr>
                <w:lang w:val="en-US"/>
              </w:rPr>
              <w:t>PIR sensor (Grove PIR)</w:t>
            </w:r>
          </w:p>
        </w:tc>
        <w:tc>
          <w:tcPr>
            <w:tcW w:w="2771" w:type="dxa"/>
          </w:tcPr>
          <w:p w14:paraId="3C8178E0" w14:textId="77777777" w:rsidR="00F4227C" w:rsidRDefault="00000000">
            <w:r>
              <w:rPr>
                <w:lang w:val="en-US"/>
              </w:rPr>
              <w:t>3 m default, up to 6 m adjustable</w:t>
            </w:r>
          </w:p>
        </w:tc>
        <w:tc>
          <w:tcPr>
            <w:tcW w:w="2771" w:type="dxa"/>
          </w:tcPr>
          <w:p w14:paraId="4E071100" w14:textId="77777777" w:rsidR="00F4227C" w:rsidRDefault="00000000">
            <w:r>
              <w:rPr>
                <w:lang w:val="en-US"/>
              </w:rPr>
              <w:t>No</w:t>
            </w:r>
          </w:p>
        </w:tc>
      </w:tr>
      <w:tr w:rsidR="00F4227C" w14:paraId="723FDE02" w14:textId="77777777">
        <w:tc>
          <w:tcPr>
            <w:tcW w:w="2771" w:type="dxa"/>
          </w:tcPr>
          <w:p w14:paraId="025AC9F2" w14:textId="77777777" w:rsidR="00F4227C" w:rsidRDefault="00000000">
            <w:r>
              <w:rPr>
                <w:lang w:val="en-US"/>
              </w:rPr>
              <w:t>HLK-LD2451 radar</w:t>
            </w:r>
          </w:p>
        </w:tc>
        <w:tc>
          <w:tcPr>
            <w:tcW w:w="2771" w:type="dxa"/>
          </w:tcPr>
          <w:p w14:paraId="7001E8FB" w14:textId="77777777" w:rsidR="00F4227C" w:rsidRDefault="00000000">
            <w:r>
              <w:rPr>
                <w:lang w:val="en-US"/>
              </w:rPr>
              <w:t>10 - 100 m, configurable</w:t>
            </w:r>
          </w:p>
        </w:tc>
        <w:tc>
          <w:tcPr>
            <w:tcW w:w="2771" w:type="dxa"/>
          </w:tcPr>
          <w:p w14:paraId="1453E9DF" w14:textId="77777777" w:rsidR="00F4227C" w:rsidRDefault="00000000">
            <w:r>
              <w:rPr>
                <w:lang w:val="en-US"/>
              </w:rPr>
              <w:t>Yes, when configured to &gt;= 30 m</w:t>
            </w:r>
          </w:p>
        </w:tc>
      </w:tr>
    </w:tbl>
    <w:p w14:paraId="1734F64E" w14:textId="77777777" w:rsidR="00F4227C" w:rsidRDefault="00000000">
      <w:pPr>
        <w:pStyle w:val="af2"/>
        <w:jc w:val="center"/>
      </w:pPr>
      <w:r>
        <w:t xml:space="preserve">Table </w:t>
      </w:r>
      <w:r>
        <w:fldChar w:fldCharType="begin"/>
      </w:r>
      <w:r>
        <w:instrText xml:space="preserve"> SEQ Table \* ARABIC </w:instrText>
      </w:r>
      <w:r>
        <w:fldChar w:fldCharType="separate"/>
      </w:r>
      <w:r>
        <w:t>8</w:t>
      </w:r>
      <w:r>
        <w:fldChar w:fldCharType="end"/>
      </w:r>
      <w:r>
        <w:t>: Detection range comparison against the 30 m requirement</w:t>
      </w:r>
    </w:p>
    <w:p w14:paraId="65D9C050" w14:textId="77777777" w:rsidR="00F4227C" w:rsidRDefault="00000000">
      <w:pPr>
        <w:spacing w:after="120" w:line="276" w:lineRule="auto"/>
        <w:jc w:val="both"/>
        <w:rPr>
          <w:lang w:val="en-US"/>
        </w:rPr>
      </w:pPr>
      <w:r>
        <w:rPr>
          <w:lang w:val="en-US"/>
        </w:rPr>
        <w:t>Since the PIR sensor and the radar operate in parallel (either sensor may independently trigger the camera), the effective detection range of the system as a whole is determined by whichever sensor has the longer range. The PIR sensor alone would not satisfy the 30 m requirement, and its short range is an inherent property of passive infrared sensing rather than a design flaw: it is intended to provide a low power, close range presence indication. The HLK-LD2451 radar, configured to a detection distance of 30 m or more, is the sensor that allows the system to satisfy the range requirement. This is consistent with the power analysis in section 5.1: the radar is the dominant power consumer precisely because it is also the component responsible for meeting the range requirement, while the PIR sensor contributes negligible power in exchange for a short range, redundant detection at close proximity.</w:t>
      </w:r>
    </w:p>
    <w:p w14:paraId="6DB39CD2" w14:textId="77777777" w:rsidR="00F4227C" w:rsidRDefault="00000000">
      <w:pPr>
        <w:spacing w:after="120" w:line="276" w:lineRule="auto"/>
        <w:jc w:val="both"/>
        <w:rPr>
          <w:lang w:val="en-US"/>
        </w:rPr>
      </w:pPr>
      <w:r>
        <w:rPr>
          <w:lang w:val="en-US"/>
        </w:rPr>
        <w:t>This range analysis applies to sensor triggering rather than to the AI based classification stage: as discussed in section 5.4, the 96x96 pixel resolution required by the on-device classifier limits reliable person classification to a considerably shorter effective range than the 30 m sensor trigger range.</w:t>
      </w:r>
    </w:p>
    <w:p w14:paraId="1E940360" w14:textId="77777777" w:rsidR="00F4227C" w:rsidRDefault="00000000">
      <w:pPr>
        <w:pStyle w:val="2"/>
      </w:pPr>
      <w:r>
        <w:lastRenderedPageBreak/>
        <w:t>Weather Resilience</w:t>
      </w:r>
    </w:p>
    <w:p w14:paraId="2F5240AF" w14:textId="77777777" w:rsidR="00F4227C" w:rsidRDefault="00000000">
      <w:pPr>
        <w:spacing w:after="120" w:line="276" w:lineRule="auto"/>
        <w:jc w:val="both"/>
        <w:rPr>
          <w:lang w:val="en-US"/>
        </w:rPr>
      </w:pPr>
      <w:r>
        <w:rPr>
          <w:lang w:val="en-US"/>
        </w:rPr>
        <w:t>The Work Plan requires reliable operation under reasonable outdoor weather conditions; this was not a primary project priority and has not yet been validated through outdoor field trials. Qualitatively, the HLK-LD2451 mmWave radar (24 GHz RF) is expected to remain effective in fog, rain, and dust, unlike the optical PIR and camera sensors or the LiDAR alternative considered in section 2.3, since RF signals at this wavelength are largely unaffected by such particles. Quantitative validation under real outdoor conditions remains future work (section 6.3).</w:t>
      </w:r>
    </w:p>
    <w:p w14:paraId="01884601" w14:textId="77777777" w:rsidR="00F4227C" w:rsidRDefault="00000000">
      <w:pPr>
        <w:pStyle w:val="2"/>
      </w:pPr>
      <w:r>
        <w:t>Classification Accuracy Limitations</w:t>
      </w:r>
    </w:p>
    <w:p w14:paraId="63F25254" w14:textId="77777777" w:rsidR="00F4227C" w:rsidRDefault="00000000">
      <w:pPr>
        <w:spacing w:after="120" w:line="276" w:lineRule="auto"/>
        <w:jc w:val="both"/>
        <w:rPr>
          <w:lang w:val="en-US"/>
        </w:rPr>
      </w:pPr>
      <w:r>
        <w:rPr>
          <w:lang w:val="en-US"/>
        </w:rPr>
        <w:t>In addition to the trigger-range limitation described in section 5.2, the practical accuracy of the Edge AI classification stage itself is limited by two compounding factors: the size and diversity of the training dataset, and the resolution of the image the classifier receives.</w:t>
      </w:r>
    </w:p>
    <w:p w14:paraId="624D42AC" w14:textId="77777777" w:rsidR="00F4227C" w:rsidRDefault="00000000">
      <w:pPr>
        <w:spacing w:after="120" w:line="276" w:lineRule="auto"/>
        <w:jc w:val="both"/>
        <w:rPr>
          <w:lang w:val="en-US"/>
        </w:rPr>
      </w:pPr>
      <w:r>
        <w:rPr>
          <w:lang w:val="en-US"/>
        </w:rPr>
        <w:t>The classifier was trained on only 176 labeled images (99 person, 77 no_person, section 4.2), captured in a single session with the project's own ESP32-S3-CAM hardware. Since all training images were captured under similar lighting, background, and distance conditions, the model was not exposed to the range of real-world variation (different times of day, distances, poses, and backgrounds) needed to generalize reliably; this is a typical risk of a small, low-diversity training set, where the model can fit the specific training conditions rather than learning a general person / no_person distinction.</w:t>
      </w:r>
    </w:p>
    <w:p w14:paraId="4903A3D7" w14:textId="77777777" w:rsidR="00F4227C" w:rsidRDefault="00000000">
      <w:pPr>
        <w:spacing w:after="120" w:line="276" w:lineRule="auto"/>
        <w:jc w:val="both"/>
        <w:rPr>
          <w:lang w:val="en-US"/>
        </w:rPr>
      </w:pPr>
      <w:r>
        <w:rPr>
          <w:lang w:val="en-US"/>
        </w:rPr>
        <w:t>This is compounded by image quality: the classifier receives the image only after it is cropped and downscaled from the already modest QVGA (320x240) capture to the 96x96 RGB input required by the Edge Impulse runtime (section 4.2), discarding most spatial detail and any context outside the cropped region, in addition to JPEG compression artifacts from the capture stage. The combination of a small, low-diversity training set and a low-resolution model input is the most likely explanation for the inconsistent classification results observed during bench testing, and is a probable contributor to the false detection rate requirement (below 10%) not yet being met.</w:t>
      </w:r>
    </w:p>
    <w:p w14:paraId="2BB14367" w14:textId="77777777" w:rsidR="00F4227C" w:rsidRDefault="00000000">
      <w:pPr>
        <w:spacing w:after="120" w:line="276" w:lineRule="auto"/>
        <w:jc w:val="both"/>
        <w:rPr>
          <w:lang w:val="en-US"/>
        </w:rPr>
      </w:pPr>
      <w:r>
        <w:rPr>
          <w:lang w:val="en-US"/>
        </w:rPr>
        <w:t>Testing to date has been limited to a small number of manual trigger tests rather than a systematic accuracy evaluation: initial bench testing yielded a correct, high-confidence result on a single sample (98.4% person), but subsequent ad hoc tests showed inconsistent results, including occasional misclassification. This is too small a sample to establish a reliable false detection rate in either direction. Quantifying the actual false detection rate requires a structured evaluation set captured under varied field conditions and, most likely, retraining on a larger and more diverse dataset; this is identified as required future work (section 6.3).</w:t>
      </w:r>
    </w:p>
    <w:p w14:paraId="4A738728" w14:textId="77777777" w:rsidR="00F4227C" w:rsidRDefault="00000000">
      <w:pPr>
        <w:pStyle w:val="2"/>
      </w:pPr>
      <w:r>
        <w:lastRenderedPageBreak/>
        <w:t>Component Integration Analysis</w:t>
      </w:r>
    </w:p>
    <w:p w14:paraId="4D14E0F9" w14:textId="77777777" w:rsidR="00F4227C" w:rsidRDefault="00000000">
      <w:pPr>
        <w:spacing w:after="120" w:line="276" w:lineRule="auto"/>
        <w:jc w:val="both"/>
      </w:pPr>
      <w:r>
        <w:rPr>
          <w:lang w:val="en-US"/>
        </w:rPr>
        <w:t>Beyond the accuracy of any single sensor or the classifier in isolation, several integration level issues affect overall system behavior. The trigger logic implemented in firmware (shouldRunInference() in main.ino) treats the Grove PIR and the HLK-LD2451 radar as an unconditional logical OR: either sensor alone is sufficient to wake the ESP32-S3 and start a capture cycle, and the system does not currently record which sensor caused the wake-up or deduplicate near-simultaneous triggers from both sensors. This is adequate for the current goal of not missing a real event, but means every wake-up costs a full capture-inference-transmission cycle even when both sensors report the same physical event, which is a secondary contributor to the average power figures in section 5.1.</w:t>
      </w:r>
    </w:p>
    <w:p w14:paraId="35078953" w14:textId="77777777" w:rsidR="00F4227C" w:rsidRDefault="00000000">
      <w:pPr>
        <w:spacing w:after="120" w:line="276" w:lineRule="auto"/>
        <w:jc w:val="both"/>
      </w:pPr>
      <w:r>
        <w:rPr>
          <w:lang w:val="en-US"/>
        </w:rPr>
        <w:t>A second integration constraint is memory: the Edge Impulse inference arena requires approximately 256 KB, while the ESP32-S3's internal RAM leaves only about 29 KB free after the WiFi and camera drivers are initialized, so both the camera frame buffer and the inference arena are allocated in external PSRAM (men_ai_model.ino). Because this is a shared, limited resource, the firmware must free the camera frame buffer (esp_camera_fb_return) immediately after the RGB565-to-RGB888 crop step and before running the classifier, rather than holding both buffers at once; this ordering is a direct consequence of integrating the camera and AI subsystems on the same PSRAM budget as the WiFi stack, and leaves little headroom for the higher resolution classifier input suggested in section 5.4 without a corresponding reduction elsewhere.</w:t>
      </w:r>
    </w:p>
    <w:p w14:paraId="7D2BF8F6" w14:textId="77777777" w:rsidR="00F4227C" w:rsidRDefault="00000000">
      <w:pPr>
        <w:spacing w:after="120" w:line="276" w:lineRule="auto"/>
        <w:jc w:val="both"/>
      </w:pPr>
      <w:r>
        <w:rPr>
          <w:lang w:val="en-US"/>
        </w:rPr>
        <w:t>These findings indicate that the individual subsystems (sensors, camera, classifier, WiFi) each function correctly on their own, as demonstrated by the modular testing approach of section 4.3, but their combination introduces resource-sharing and event-arbitration behavior that does not appear when each subsystem is evaluated in isolation. Adding sensor-source tagging and trigger deduplication, together with the radar duty-cycling suggested in section 6.2, would address both the redundant wake-up and the power-budget issues identified here.</w:t>
      </w:r>
    </w:p>
    <w:p w14:paraId="1AFADDF8" w14:textId="77777777" w:rsidR="00F4227C" w:rsidRDefault="00000000">
      <w:pPr>
        <w:spacing w:after="120" w:line="276" w:lineRule="auto"/>
        <w:jc w:val="both"/>
      </w:pPr>
      <w:r>
        <w:rPr>
          <w:lang w:val="en-US"/>
        </w:rPr>
        <w:t xml:space="preserve">During the integration process, it was found that the ESP32-S3 was capable of operating the camera, the AI model, and the web server separately. However, running all components within the same system flow created a significant load on the controller's memory and processing resources. This limitation required the use of relatively low resolution and low quality images in order to reduce image buffer sizes and memory consumption during inference; although further software optimization may have been possible, the current controller did not provide sufficient resource margin for stable, reliable, and scalable operation of the complete system. The reduced image quality lowered the memory requirements, but it also decreased the amount of visual information available to the AI model and may therefore have limited the classification performance </w:t>
      </w:r>
      <w:r>
        <w:rPr>
          <w:lang w:val="en-US"/>
        </w:rPr>
        <w:lastRenderedPageBreak/>
        <w:t>(section 5.4). A recommended future solution is to use a controller with larger Flash and PSRAM capacity, allowing higher quality images and a more advanced AI model to be processed with greater stability. Another possible solution is to divide the system between two controllers, with one controller managing the sensors and the main system flow, while the second controller handles the camera and AI inference.</w:t>
      </w:r>
    </w:p>
    <w:p w14:paraId="0D93DBE8" w14:textId="77777777" w:rsidR="00823558" w:rsidRPr="00405FD3" w:rsidRDefault="00823558" w:rsidP="00405FD3">
      <w:pPr>
        <w:pStyle w:val="1"/>
      </w:pPr>
      <w:bookmarkStart w:id="12" w:name="_Toc135313534"/>
      <w:r w:rsidRPr="00405FD3">
        <w:lastRenderedPageBreak/>
        <w:t>Conclusions and further work</w:t>
      </w:r>
      <w:bookmarkEnd w:id="12"/>
    </w:p>
    <w:p w14:paraId="7C680F98" w14:textId="77777777" w:rsidR="00661501" w:rsidRDefault="00661501" w:rsidP="00661501">
      <w:pPr>
        <w:spacing w:after="120" w:line="276" w:lineRule="auto"/>
        <w:jc w:val="both"/>
      </w:pPr>
      <w:r>
        <w:rPr>
          <w:lang w:val="en-US"/>
        </w:rPr>
        <w:t>This chapter evaluates the prototype against the Work Plan requirements and outlines directions for improving and extending the system.</w:t>
      </w:r>
    </w:p>
    <w:p w14:paraId="25223C73" w14:textId="77777777" w:rsidR="00F4227C" w:rsidRDefault="00000000">
      <w:pPr>
        <w:pStyle w:val="2"/>
      </w:pPr>
      <w:r>
        <w:t>Results vs. Project Goals</w:t>
      </w:r>
    </w:p>
    <w:p w14:paraId="2D75DAF3" w14:textId="77777777" w:rsidR="00F4227C" w:rsidRDefault="00000000">
      <w:pPr>
        <w:spacing w:after="120" w:line="276" w:lineRule="auto"/>
        <w:jc w:val="both"/>
        <w:rPr>
          <w:lang w:val="en-US"/>
        </w:rPr>
      </w:pPr>
      <w:r>
        <w:rPr>
          <w:lang w:val="en-US"/>
        </w:rPr>
        <w:t>Beyond the four quantitative Work Plan targets, the project demonstrates that a fully integrated, low power module built from lightweight, off the shelf components (an ESP32-S3-CAM, low power PIR and mmWave radar sensors, and a compact battery power unit) is a feasible approach for a stand alone open field detection system, even though the current controller's memory and processing constraints limit image quality and full duty-cycle efficiency, as discussed in section 5.5. Of the four Work Plan targets, the detection range requirement is partially met: the HLK-LD2451 radar, configured to 30 m or more, satisfies the range requirement for sensor triggering, while the Grove PIR sensor covers only 3-6 m by design, since it is intended as a low power, close range indication rather than the primary range sensor (Table 8). However, as shown in section 5.2, the 96x96 resolution required by the on-device Edge AI classifier limits reliable person classification to a much shorter effective range than 30 m, so the requirement is met for detecting that an event occurred but not yet for classifying it at the full sensor range. The false detection rate requirement (below 10%) is not met and, as shown in section 5.4, this is most likely rooted in the small, low-diversity training dataset (176 images from a single capture session) combined with the same 96x96 resolution limitation, rather than in the sensing or trigger logic. The weather resilience requirement was not quantitatively validated within the project timeline: section 5.3 gives a datasheet based argument that the radar-based sensing layer should be reasonably weather resilient, but outdoor field trials and a weatherproof enclosure remain outstanding. The battery life target of about 90 days is not met by the current architecture: the baseline scenario yields only about 22.3 hours on a 3350 mAh cell, roughly 97 times short of the target (Table 7). The root cause, identified in section 5.1, is that the HLK-LD2451 radar draws about 535 mW continuously as the always-on trigger sensor, dominating the power budget regardless of camera, AI, or WiFi duty cycle.</w:t>
      </w:r>
    </w:p>
    <w:p w14:paraId="1D5D6795" w14:textId="77777777" w:rsidR="00F4227C" w:rsidRDefault="00000000">
      <w:pPr>
        <w:pStyle w:val="2"/>
      </w:pPr>
      <w:r>
        <w:t>Suggestions for Improvement</w:t>
      </w:r>
    </w:p>
    <w:p w14:paraId="235B87A9" w14:textId="77777777" w:rsidR="00F4227C" w:rsidRDefault="00000000">
      <w:pPr>
        <w:spacing w:after="120" w:line="276" w:lineRule="auto"/>
        <w:jc w:val="both"/>
        <w:rPr>
          <w:lang w:val="en-US"/>
        </w:rPr>
      </w:pPr>
      <w:r>
        <w:rPr>
          <w:lang w:val="en-US"/>
        </w:rPr>
        <w:t xml:space="preserve">Since the radar, not the camera, AI inference, or WiFi, is the dominant power consumer, the most direct improvement is to duty-cycle the radar itself rather than keep both sensors active in parallel at all times: for example, using the PIR sensor as the always-on low power trigger and powering the radar only briefly to confirm range once the PIR detects motion. This trades a small increase in response time for a large reduction in average power, following the same sensor-gated philosophy already applied to the camera and WiFi. A </w:t>
      </w:r>
      <w:r>
        <w:rPr>
          <w:lang w:val="en-US"/>
        </w:rPr>
        <w:lastRenderedPageBreak/>
        <w:t>complementary option is selecting a radar module with a native low power sleep mode and fast wake time, instead of continuous UART polling. In addition, tagging each wake-up with the sensor that triggered it and suppressing duplicate wake-ups from near-simultaneous PIR and radar triggers (section 5.5) would avoid redundant capture-inference-transmission cycles.</w:t>
      </w:r>
    </w:p>
    <w:p w14:paraId="097031A5" w14:textId="77777777" w:rsidR="00F4227C" w:rsidRDefault="00000000">
      <w:pPr>
        <w:pStyle w:val="2"/>
      </w:pPr>
      <w:r>
        <w:t>Future Work</w:t>
      </w:r>
    </w:p>
    <w:p w14:paraId="302D32DA" w14:textId="77777777" w:rsidR="00F4227C" w:rsidRDefault="00000000">
      <w:pPr>
        <w:spacing w:after="120" w:line="276" w:lineRule="auto"/>
        <w:jc w:val="both"/>
        <w:rPr>
          <w:lang w:val="en-US"/>
        </w:rPr>
      </w:pPr>
      <w:r>
        <w:rPr>
          <w:lang w:val="en-US"/>
        </w:rPr>
        <w:t>Further work should include outdoor field trials to measure the actual false detection rate and weather resilience, and a weatherproof enclosure suited to outdoor deployment. Improving classification accuracy requires expanding the training dataset with a larger and more diverse set of real-world captures (varied lighting, distance, pose, and background) and evaluating whether a higher resolution classifier input is feasible within the ESP32-S3's memory constraints (section 5.4). On the power side, implementing the radar duty-cycling suggested above and validating the resulting battery life against the 90-day target is the priority. Additional directions include adaptive duty cycling based on time-of-day or historical trigger patterns, and evaluating solar charging to offset the remaining power budget.</w:t>
      </w:r>
    </w:p>
    <w:p w14:paraId="27A5454F" w14:textId="77777777" w:rsidR="00661501" w:rsidRDefault="00F95EFF" w:rsidP="00405FD3">
      <w:pPr>
        <w:pStyle w:val="1"/>
      </w:pPr>
      <w:bookmarkStart w:id="13" w:name="_Toc135313535"/>
      <w:r>
        <w:lastRenderedPageBreak/>
        <w:t>Project Documentation</w:t>
      </w:r>
      <w:bookmarkEnd w:id="13"/>
    </w:p>
    <w:p w14:paraId="0A60B734" w14:textId="77777777" w:rsidR="00F95EFF" w:rsidRDefault="00F95EFF" w:rsidP="00F95EFF">
      <w:pPr>
        <w:spacing w:after="120" w:line="276" w:lineRule="auto"/>
        <w:jc w:val="both"/>
      </w:pPr>
      <w:r>
        <w:rPr>
          <w:lang w:val="en-US"/>
        </w:rPr>
        <w:t>All project deliverables, including firmware, Python client/server code, training data, and documentation, are hosted in the project's GitHub repository.</w:t>
      </w:r>
    </w:p>
    <w:p w14:paraId="3B60EEA7" w14:textId="77777777" w:rsidR="00F95EFF" w:rsidRDefault="00F95EFF" w:rsidP="00F95EFF">
      <w:pPr>
        <w:numPr>
          <w:ilvl w:val="0"/>
          <w:numId w:val="38"/>
        </w:numPr>
        <w:spacing w:after="120" w:line="276" w:lineRule="auto"/>
        <w:jc w:val="both"/>
      </w:pPr>
      <w:r>
        <w:rPr>
          <w:lang w:val="en-US"/>
        </w:rPr>
        <w:t>Repository location: https://github.com/Shacharito/Final-Project</w:t>
      </w:r>
    </w:p>
    <w:p w14:paraId="10B04F51" w14:textId="77777777" w:rsidR="00F95EFF" w:rsidRDefault="00F95EFF" w:rsidP="00F95EFF">
      <w:pPr>
        <w:numPr>
          <w:ilvl w:val="0"/>
          <w:numId w:val="38"/>
        </w:numPr>
        <w:spacing w:after="120" w:line="276" w:lineRule="auto"/>
        <w:jc w:val="both"/>
      </w:pPr>
      <w:r>
        <w:rPr>
          <w:lang w:val="en-US"/>
        </w:rPr>
        <w:t>Repository structure:</w:t>
      </w:r>
    </w:p>
    <w:p w14:paraId="56DF9750" w14:textId="77777777" w:rsidR="00F95EFF" w:rsidRPr="00F95EFF" w:rsidRDefault="00F95EFF" w:rsidP="00F95EFF">
      <w:pPr>
        <w:pStyle w:val="af3"/>
        <w:numPr>
          <w:ilvl w:val="0"/>
          <w:numId w:val="38"/>
        </w:numPr>
        <w:spacing w:after="120" w:line="276" w:lineRule="auto"/>
        <w:jc w:val="both"/>
      </w:pPr>
      <w:r>
        <w:rPr>
          <w:lang w:val="en-US"/>
        </w:rPr>
        <w:t>firmware/main/ - the main ESP32-S3 firmware (sensors, camera, AI inference, deep sleep, web server).</w:t>
      </w:r>
    </w:p>
    <w:p w14:paraId="5104999B" w14:textId="77777777" w:rsidR="00F95EFF" w:rsidRPr="00F95EFF" w:rsidRDefault="00F95EFF" w:rsidP="00F95EFF">
      <w:pPr>
        <w:pStyle w:val="af3"/>
        <w:numPr>
          <w:ilvl w:val="0"/>
          <w:numId w:val="38"/>
        </w:numPr>
        <w:spacing w:after="120" w:line="276" w:lineRule="auto"/>
        <w:jc w:val="both"/>
      </w:pPr>
      <w:r>
        <w:rPr>
          <w:lang w:val="en-US"/>
        </w:rPr>
        <w:t>firmware/diagnostic/, firmware/factory_test/, and firmware/test_*/ - standalone hardware and integration test sketches used during development.</w:t>
      </w:r>
    </w:p>
    <w:p w14:paraId="3885A2EE" w14:textId="77777777" w:rsidR="00F95EFF" w:rsidRPr="00F95EFF" w:rsidRDefault="00F95EFF" w:rsidP="00F95EFF">
      <w:pPr>
        <w:pStyle w:val="af3"/>
        <w:numPr>
          <w:ilvl w:val="0"/>
          <w:numId w:val="38"/>
        </w:numPr>
        <w:spacing w:after="120" w:line="276" w:lineRule="auto"/>
        <w:jc w:val="both"/>
      </w:pPr>
      <w:r>
        <w:rPr>
          <w:lang w:val="en-US"/>
        </w:rPr>
        <w:t>python/main_client.py - the Python client used to communicate with the ESP32-S3 web server and retrieve captured images.</w:t>
      </w:r>
    </w:p>
    <w:p w14:paraId="79C85335" w14:textId="77777777" w:rsidR="00F95EFF" w:rsidRPr="00F95EFF" w:rsidRDefault="00F95EFF" w:rsidP="00F95EFF">
      <w:pPr>
        <w:pStyle w:val="af3"/>
        <w:numPr>
          <w:ilvl w:val="0"/>
          <w:numId w:val="38"/>
        </w:numPr>
        <w:spacing w:after="120" w:line="276" w:lineRule="auto"/>
        <w:jc w:val="both"/>
      </w:pPr>
      <w:r>
        <w:rPr>
          <w:lang w:val="en-US"/>
        </w:rPr>
        <w:t>training/capturing/ and training/dataset/ - the image capture script and the labeled person / no_person dataset used to train the Edge Impulse model.</w:t>
      </w:r>
    </w:p>
    <w:p w14:paraId="152D14CA" w14:textId="77777777" w:rsidR="00F95EFF" w:rsidRPr="00F95EFF" w:rsidRDefault="00F95EFF" w:rsidP="00F95EFF">
      <w:pPr>
        <w:pStyle w:val="af3"/>
        <w:numPr>
          <w:ilvl w:val="0"/>
          <w:numId w:val="38"/>
        </w:numPr>
        <w:spacing w:after="120" w:line="276" w:lineRule="auto"/>
        <w:jc w:val="both"/>
      </w:pPr>
      <w:r>
        <w:rPr>
          <w:lang w:val="en-US"/>
        </w:rPr>
        <w:t>docs/ - project documentation, including this report, the firmware design notes, and the architecture diagram.</w:t>
      </w:r>
    </w:p>
    <w:p w14:paraId="7D8338A9" w14:textId="77777777" w:rsidR="00F95EFF" w:rsidRPr="00F95EFF" w:rsidRDefault="00F95EFF" w:rsidP="00F95EFF">
      <w:pPr>
        <w:pStyle w:val="af3"/>
        <w:numPr>
          <w:ilvl w:val="0"/>
          <w:numId w:val="38"/>
        </w:numPr>
        <w:spacing w:after="120" w:line="276" w:lineRule="auto"/>
        <w:jc w:val="both"/>
      </w:pPr>
      <w:r>
        <w:rPr>
          <w:lang w:val="en-US"/>
        </w:rPr>
        <w:t>archive/ - earlier standalone firmware and Python modules developed and tested individually before integration into the final system.</w:t>
      </w:r>
    </w:p>
    <w:p w14:paraId="5ABCBD70" w14:textId="77777777" w:rsidR="00C30C40" w:rsidRPr="00661501" w:rsidRDefault="00C30C40" w:rsidP="00405FD3">
      <w:pPr>
        <w:pStyle w:val="1"/>
      </w:pPr>
      <w:bookmarkStart w:id="14" w:name="_Toc135313536"/>
      <w:r w:rsidRPr="00661501">
        <w:lastRenderedPageBreak/>
        <w:t>References</w:t>
      </w:r>
      <w:bookmarkEnd w:id="14"/>
    </w:p>
    <w:p w14:paraId="78266C56" w14:textId="77777777" w:rsidR="00C30C40" w:rsidRPr="00661501" w:rsidRDefault="00C30C40" w:rsidP="00C30C40">
      <w:pPr>
        <w:pStyle w:val="af3"/>
        <w:numPr>
          <w:ilvl w:val="0"/>
          <w:numId w:val="10"/>
        </w:numPr>
        <w:spacing w:after="120" w:line="276" w:lineRule="auto"/>
        <w:jc w:val="both"/>
        <w:rPr>
          <w:rtl/>
        </w:rPr>
      </w:pPr>
      <w:r>
        <w:rPr>
          <w:lang w:val="en-US"/>
        </w:rPr>
        <w:t>Espressif Systems, "ESP32-S3 Series Datasheet", version 1.9, 2024. https://www.espressif.com/sites/default/files/documentation/esp32-s3_datasheet_en.pdf</w:t>
      </w:r>
    </w:p>
    <w:p w14:paraId="2E219CD6" w14:textId="77777777" w:rsidR="00C30C40" w:rsidRPr="00661501" w:rsidRDefault="00C30C40" w:rsidP="00C30C40">
      <w:pPr>
        <w:pStyle w:val="af3"/>
        <w:numPr>
          <w:ilvl w:val="0"/>
          <w:numId w:val="10"/>
        </w:numPr>
        <w:spacing w:after="120" w:line="276" w:lineRule="auto"/>
        <w:jc w:val="both"/>
        <w:rPr>
          <w:rtl/>
        </w:rPr>
      </w:pPr>
      <w:r>
        <w:rPr>
          <w:lang w:val="en-US"/>
        </w:rPr>
        <w:t>OmniVision Technologies, "OV2640 Color CMOS UXGA (2.0 MegaPixel) CameraChip Datasheet", OV2640DS Rev. 2.5.</w:t>
      </w:r>
    </w:p>
    <w:p w14:paraId="5A8A97E1" w14:textId="77777777" w:rsidR="00C30C40" w:rsidRPr="00661501" w:rsidRDefault="00C30C40" w:rsidP="00C30C40">
      <w:pPr>
        <w:pStyle w:val="af3"/>
        <w:numPr>
          <w:ilvl w:val="0"/>
          <w:numId w:val="10"/>
        </w:numPr>
        <w:spacing w:after="120" w:line="276" w:lineRule="auto"/>
        <w:jc w:val="both"/>
        <w:rPr>
          <w:rtl/>
        </w:rPr>
      </w:pPr>
      <w:r>
        <w:rPr>
          <w:lang w:val="en-US"/>
        </w:rPr>
        <w:t>Hi-Link Electronic, "HLK-LD2451 24GHz Human Motion Detection Radar Module User Manual", version 1.0.</w:t>
      </w:r>
    </w:p>
    <w:p w14:paraId="11F18049" w14:textId="77777777" w:rsidR="00C30C40" w:rsidRPr="00661501" w:rsidRDefault="00C30C40" w:rsidP="00C30C40">
      <w:pPr>
        <w:pStyle w:val="af3"/>
        <w:numPr>
          <w:ilvl w:val="0"/>
          <w:numId w:val="10"/>
        </w:numPr>
        <w:spacing w:after="120" w:line="276" w:lineRule="auto"/>
        <w:jc w:val="both"/>
        <w:rPr>
          <w:rtl/>
        </w:rPr>
      </w:pPr>
      <w:r>
        <w:rPr>
          <w:lang w:val="en-US"/>
        </w:rPr>
        <w:t>Seeed Studio, "Grove - PIR Motion Sensor User Manual", https://wiki.seeedstudio.com/Grove-PIR_Motion_Sensor/</w:t>
      </w:r>
    </w:p>
    <w:p w14:paraId="78D3396C" w14:textId="77777777" w:rsidR="00C30C40" w:rsidRPr="00661501" w:rsidRDefault="00C30C40" w:rsidP="00C30C40">
      <w:pPr>
        <w:pStyle w:val="af3"/>
        <w:numPr>
          <w:ilvl w:val="0"/>
          <w:numId w:val="10"/>
        </w:numPr>
        <w:spacing w:after="120" w:line="276" w:lineRule="auto"/>
        <w:jc w:val="both"/>
        <w:rPr>
          <w:rtl/>
        </w:rPr>
      </w:pPr>
      <w:r>
        <w:rPr>
          <w:lang w:val="en-US"/>
        </w:rPr>
        <w:t>Edge Impulse Inc., "Edge Impulse Documentation", https://docs.edgeimpulse.com/</w:t>
      </w:r>
    </w:p>
    <w:p w14:paraId="5A4EDA52" w14:textId="77777777" w:rsidR="00C30C40" w:rsidRPr="00661501" w:rsidRDefault="00C30C40" w:rsidP="00C30C40">
      <w:pPr>
        <w:pStyle w:val="af3"/>
        <w:numPr>
          <w:ilvl w:val="0"/>
          <w:numId w:val="10"/>
        </w:numPr>
        <w:spacing w:after="120" w:line="276" w:lineRule="auto"/>
        <w:jc w:val="both"/>
        <w:rPr>
          <w:rtl/>
        </w:rPr>
      </w:pPr>
      <w:r>
        <w:rPr>
          <w:lang w:val="en-US"/>
        </w:rPr>
        <w:t>Espressif Systems, "ESP-IDF Programming Guide", https://docs.espressif.com/projects/esp-idf/</w:t>
      </w:r>
    </w:p>
    <w:sectPr w:rsidR="00C30C40" w:rsidRPr="00661501" w:rsidSect="001C6DAC">
      <w:headerReference w:type="default" r:id="rId13"/>
      <w:headerReference w:type="first" r:id="rId14"/>
      <w:pgSz w:w="11906" w:h="16838" w:code="9"/>
      <w:pgMar w:top="1440" w:right="1797" w:bottom="1440" w:left="1797" w:header="720" w:footer="720" w:gutter="0"/>
      <w:pgNumType w:start="0"/>
      <w:cols w:space="720"/>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DF732" w14:textId="77777777" w:rsidR="008524F2" w:rsidRDefault="008524F2" w:rsidP="00661501">
      <w:r>
        <w:separator/>
      </w:r>
    </w:p>
  </w:endnote>
  <w:endnote w:type="continuationSeparator" w:id="0">
    <w:p w14:paraId="313A1E51" w14:textId="77777777" w:rsidR="008524F2" w:rsidRDefault="008524F2" w:rsidP="006615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60C80" w14:textId="77777777" w:rsidR="008524F2" w:rsidRDefault="008524F2" w:rsidP="00661501">
      <w:r>
        <w:separator/>
      </w:r>
    </w:p>
  </w:footnote>
  <w:footnote w:type="continuationSeparator" w:id="0">
    <w:p w14:paraId="4BB44D32" w14:textId="77777777" w:rsidR="008524F2" w:rsidRDefault="008524F2" w:rsidP="00661501">
      <w:r>
        <w:continuationSeparator/>
      </w:r>
    </w:p>
  </w:footnote>
  <w:footnote w:id="1">
    <w:p w14:paraId="5D2AEE90" w14:textId="77777777" w:rsidR="00745EF2" w:rsidRDefault="00745EF2" w:rsidP="00661501">
      <w:pPr>
        <w:pStyle w:val="a3"/>
      </w:pPr>
      <w:r>
        <w:rPr>
          <w:rStyle w:val="a4"/>
        </w:rPr>
        <w:footnoteRef/>
      </w:r>
      <w:r>
        <w:t xml:space="preserve"> If applicable</w:t>
      </w:r>
    </w:p>
  </w:footnote>
  <w:footnote w:id="2">
    <w:p w14:paraId="530EFB87" w14:textId="77777777" w:rsidR="00745EF2" w:rsidRDefault="00745EF2" w:rsidP="00661501">
      <w:pPr>
        <w:pStyle w:val="a3"/>
      </w:pPr>
      <w:r>
        <w:rPr>
          <w:rStyle w:val="a4"/>
        </w:rPr>
        <w:footnoteRef/>
      </w:r>
      <w:r>
        <w:t xml:space="preserve"> If relevant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5F4F9" w14:textId="77777777" w:rsidR="00B3320B" w:rsidRDefault="00B3320B" w:rsidP="00661501">
    <w:pPr>
      <w:pStyle w:val="a8"/>
      <w:rPr>
        <w:b/>
        <w:bCs/>
      </w:rPr>
    </w:pPr>
    <w:r>
      <w:t xml:space="preserve">| </w:t>
    </w:r>
    <w:r>
      <w:fldChar w:fldCharType="begin"/>
    </w:r>
    <w:r>
      <w:instrText xml:space="preserve"> PAGE   \* MERGEFORMAT </w:instrText>
    </w:r>
    <w:r>
      <w:fldChar w:fldCharType="separate"/>
    </w:r>
    <w:r w:rsidR="00D6246D" w:rsidRPr="00D6246D">
      <w:rPr>
        <w:b/>
        <w:bCs/>
        <w:noProof/>
      </w:rPr>
      <w:t>13</w:t>
    </w:r>
    <w:r>
      <w:rPr>
        <w:b/>
        <w:bCs/>
        <w:noProof/>
      </w:rPr>
      <w:fldChar w:fldCharType="end"/>
    </w:r>
  </w:p>
  <w:p w14:paraId="0863F2A4" w14:textId="77777777" w:rsidR="00B3320B" w:rsidRDefault="00B3320B" w:rsidP="00661501">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B3320B" w14:paraId="51839593" w14:textId="77777777" w:rsidTr="0091757E">
      <w:tc>
        <w:tcPr>
          <w:tcW w:w="8528" w:type="dxa"/>
        </w:tcPr>
        <w:p w14:paraId="6D9A3F84" w14:textId="77777777" w:rsidR="00B3320B" w:rsidRDefault="00B3320B" w:rsidP="00C30C40">
          <w:pPr>
            <w:pStyle w:val="a8"/>
            <w:jc w:val="center"/>
          </w:pPr>
        </w:p>
      </w:tc>
    </w:tr>
  </w:tbl>
  <w:p w14:paraId="400E1486" w14:textId="77777777" w:rsidR="00B3320B" w:rsidRDefault="00B3320B" w:rsidP="00661501">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3EE5"/>
    <w:multiLevelType w:val="multilevel"/>
    <w:tmpl w:val="56C40B26"/>
    <w:lvl w:ilvl="0">
      <w:start w:val="3"/>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BFE3FBB"/>
    <w:multiLevelType w:val="hybridMultilevel"/>
    <w:tmpl w:val="771E3F42"/>
    <w:lvl w:ilvl="0" w:tplc="0409000F">
      <w:start w:val="1"/>
      <w:numFmt w:val="decimal"/>
      <w:lvlText w:val="%1."/>
      <w:lvlJc w:val="left"/>
      <w:pPr>
        <w:tabs>
          <w:tab w:val="num" w:pos="1080"/>
        </w:tabs>
        <w:ind w:left="108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A30645"/>
    <w:multiLevelType w:val="hybridMultilevel"/>
    <w:tmpl w:val="4AFACE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BE6B89"/>
    <w:multiLevelType w:val="hybridMultilevel"/>
    <w:tmpl w:val="3DD68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2B5724"/>
    <w:multiLevelType w:val="hybridMultilevel"/>
    <w:tmpl w:val="6E6C9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EA242D"/>
    <w:multiLevelType w:val="multilevel"/>
    <w:tmpl w:val="757A2960"/>
    <w:lvl w:ilvl="0">
      <w:start w:val="1"/>
      <w:numFmt w:val="hebrew1"/>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F105031"/>
    <w:multiLevelType w:val="multilevel"/>
    <w:tmpl w:val="A5F88960"/>
    <w:lvl w:ilvl="0">
      <w:start w:val="3"/>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2AE01435"/>
    <w:multiLevelType w:val="hybridMultilevel"/>
    <w:tmpl w:val="DAC423B2"/>
    <w:lvl w:ilvl="0" w:tplc="2DF0CBB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F34B6E"/>
    <w:multiLevelType w:val="hybridMultilevel"/>
    <w:tmpl w:val="4A4EF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A02156"/>
    <w:multiLevelType w:val="hybridMultilevel"/>
    <w:tmpl w:val="20A47A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9275F48"/>
    <w:multiLevelType w:val="multilevel"/>
    <w:tmpl w:val="42680506"/>
    <w:lvl w:ilvl="0">
      <w:start w:val="2"/>
      <w:numFmt w:val="decimal"/>
      <w:lvlText w:val="%1."/>
      <w:lvlJc w:val="left"/>
      <w:pPr>
        <w:ind w:left="720" w:hanging="360"/>
      </w:pPr>
      <w:rPr>
        <w:rFonts w:ascii="Times New Roman" w:eastAsia="Times New Roman" w:hAnsi="Times New Roman" w:cs="Times New Roman"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i/>
        <w:iCs/>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3E271509"/>
    <w:multiLevelType w:val="hybridMultilevel"/>
    <w:tmpl w:val="3E92B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9402CF"/>
    <w:multiLevelType w:val="hybridMultilevel"/>
    <w:tmpl w:val="D55E16CC"/>
    <w:lvl w:ilvl="0" w:tplc="2DF0CBB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EAE5389"/>
    <w:multiLevelType w:val="multilevel"/>
    <w:tmpl w:val="60E2430C"/>
    <w:lvl w:ilvl="0">
      <w:start w:val="1"/>
      <w:numFmt w:val="upperLetter"/>
      <w:pStyle w:val="Appendix"/>
      <w:lvlText w:val="Appendix  %1."/>
      <w:lvlJc w:val="center"/>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3EC539F5"/>
    <w:multiLevelType w:val="hybridMultilevel"/>
    <w:tmpl w:val="4D7C0052"/>
    <w:lvl w:ilvl="0" w:tplc="22045990">
      <w:start w:val="1"/>
      <w:numFmt w:val="decimal"/>
      <w:pStyle w:val="references"/>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32B026E"/>
    <w:multiLevelType w:val="multilevel"/>
    <w:tmpl w:val="3650187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15:restartNumberingAfterBreak="0">
    <w:nsid w:val="49A74F46"/>
    <w:multiLevelType w:val="hybridMultilevel"/>
    <w:tmpl w:val="E398D2B8"/>
    <w:lvl w:ilvl="0" w:tplc="2DF0CBB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05F2047"/>
    <w:multiLevelType w:val="multilevel"/>
    <w:tmpl w:val="D7043C6A"/>
    <w:lvl w:ilvl="0">
      <w:start w:val="3"/>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543A0278"/>
    <w:multiLevelType w:val="multilevel"/>
    <w:tmpl w:val="B798F58C"/>
    <w:lvl w:ilvl="0">
      <w:start w:val="3"/>
      <w:numFmt w:val="decimal"/>
      <w:lvlText w:val="%1"/>
      <w:lvlJc w:val="left"/>
      <w:pPr>
        <w:ind w:left="480" w:hanging="480"/>
      </w:pPr>
      <w:rPr>
        <w:rFonts w:hint="default"/>
      </w:rPr>
    </w:lvl>
    <w:lvl w:ilvl="1">
      <w:start w:val="3"/>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9" w15:restartNumberingAfterBreak="0">
    <w:nsid w:val="59265178"/>
    <w:multiLevelType w:val="hybridMultilevel"/>
    <w:tmpl w:val="36501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972CF2"/>
    <w:multiLevelType w:val="hybridMultilevel"/>
    <w:tmpl w:val="E15C0AC8"/>
    <w:lvl w:ilvl="0" w:tplc="04090005">
      <w:start w:val="1"/>
      <w:numFmt w:val="bullet"/>
      <w:lvlText w:val=""/>
      <w:lvlJc w:val="left"/>
      <w:pPr>
        <w:tabs>
          <w:tab w:val="num" w:pos="648"/>
        </w:tabs>
        <w:ind w:left="648" w:hanging="360"/>
      </w:pPr>
      <w:rPr>
        <w:rFonts w:ascii="Wingdings" w:hAnsi="Wingdings" w:hint="default"/>
      </w:rPr>
    </w:lvl>
    <w:lvl w:ilvl="1" w:tplc="04090003">
      <w:start w:val="1"/>
      <w:numFmt w:val="bullet"/>
      <w:lvlText w:val="o"/>
      <w:lvlJc w:val="left"/>
      <w:pPr>
        <w:tabs>
          <w:tab w:val="num" w:pos="1368"/>
        </w:tabs>
        <w:ind w:left="1368" w:hanging="360"/>
      </w:pPr>
      <w:rPr>
        <w:rFonts w:ascii="Courier New" w:hAnsi="Courier New" w:cs="Courier New" w:hint="default"/>
      </w:rPr>
    </w:lvl>
    <w:lvl w:ilvl="2" w:tplc="04090005">
      <w:start w:val="1"/>
      <w:numFmt w:val="bullet"/>
      <w:lvlText w:val=""/>
      <w:lvlJc w:val="left"/>
      <w:pPr>
        <w:tabs>
          <w:tab w:val="num" w:pos="2088"/>
        </w:tabs>
        <w:ind w:left="2088" w:hanging="360"/>
      </w:pPr>
      <w:rPr>
        <w:rFonts w:ascii="Wingdings" w:hAnsi="Wingdings" w:hint="default"/>
      </w:rPr>
    </w:lvl>
    <w:lvl w:ilvl="3" w:tplc="04090001" w:tentative="1">
      <w:start w:val="1"/>
      <w:numFmt w:val="bullet"/>
      <w:lvlText w:val=""/>
      <w:lvlJc w:val="left"/>
      <w:pPr>
        <w:tabs>
          <w:tab w:val="num" w:pos="2808"/>
        </w:tabs>
        <w:ind w:left="2808" w:hanging="360"/>
      </w:pPr>
      <w:rPr>
        <w:rFonts w:ascii="Symbol" w:hAnsi="Symbol" w:hint="default"/>
      </w:rPr>
    </w:lvl>
    <w:lvl w:ilvl="4" w:tplc="04090003" w:tentative="1">
      <w:start w:val="1"/>
      <w:numFmt w:val="bullet"/>
      <w:lvlText w:val="o"/>
      <w:lvlJc w:val="left"/>
      <w:pPr>
        <w:tabs>
          <w:tab w:val="num" w:pos="3528"/>
        </w:tabs>
        <w:ind w:left="3528" w:hanging="360"/>
      </w:pPr>
      <w:rPr>
        <w:rFonts w:ascii="Courier New" w:hAnsi="Courier New" w:cs="Courier New" w:hint="default"/>
      </w:rPr>
    </w:lvl>
    <w:lvl w:ilvl="5" w:tplc="04090005" w:tentative="1">
      <w:start w:val="1"/>
      <w:numFmt w:val="bullet"/>
      <w:lvlText w:val=""/>
      <w:lvlJc w:val="left"/>
      <w:pPr>
        <w:tabs>
          <w:tab w:val="num" w:pos="4248"/>
        </w:tabs>
        <w:ind w:left="4248" w:hanging="360"/>
      </w:pPr>
      <w:rPr>
        <w:rFonts w:ascii="Wingdings" w:hAnsi="Wingdings" w:hint="default"/>
      </w:rPr>
    </w:lvl>
    <w:lvl w:ilvl="6" w:tplc="04090001" w:tentative="1">
      <w:start w:val="1"/>
      <w:numFmt w:val="bullet"/>
      <w:lvlText w:val=""/>
      <w:lvlJc w:val="left"/>
      <w:pPr>
        <w:tabs>
          <w:tab w:val="num" w:pos="4968"/>
        </w:tabs>
        <w:ind w:left="4968" w:hanging="360"/>
      </w:pPr>
      <w:rPr>
        <w:rFonts w:ascii="Symbol" w:hAnsi="Symbol" w:hint="default"/>
      </w:rPr>
    </w:lvl>
    <w:lvl w:ilvl="7" w:tplc="04090003" w:tentative="1">
      <w:start w:val="1"/>
      <w:numFmt w:val="bullet"/>
      <w:lvlText w:val="o"/>
      <w:lvlJc w:val="left"/>
      <w:pPr>
        <w:tabs>
          <w:tab w:val="num" w:pos="5688"/>
        </w:tabs>
        <w:ind w:left="5688" w:hanging="360"/>
      </w:pPr>
      <w:rPr>
        <w:rFonts w:ascii="Courier New" w:hAnsi="Courier New" w:cs="Courier New" w:hint="default"/>
      </w:rPr>
    </w:lvl>
    <w:lvl w:ilvl="8" w:tplc="04090005" w:tentative="1">
      <w:start w:val="1"/>
      <w:numFmt w:val="bullet"/>
      <w:lvlText w:val=""/>
      <w:lvlJc w:val="left"/>
      <w:pPr>
        <w:tabs>
          <w:tab w:val="num" w:pos="6408"/>
        </w:tabs>
        <w:ind w:left="6408" w:hanging="360"/>
      </w:pPr>
      <w:rPr>
        <w:rFonts w:ascii="Wingdings" w:hAnsi="Wingdings" w:hint="default"/>
      </w:rPr>
    </w:lvl>
  </w:abstractNum>
  <w:abstractNum w:abstractNumId="21" w15:restartNumberingAfterBreak="0">
    <w:nsid w:val="5DFC669C"/>
    <w:multiLevelType w:val="hybridMultilevel"/>
    <w:tmpl w:val="5F9A0624"/>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638A7261"/>
    <w:multiLevelType w:val="multilevel"/>
    <w:tmpl w:val="A5F88960"/>
    <w:lvl w:ilvl="0">
      <w:start w:val="3"/>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3921EA4"/>
    <w:multiLevelType w:val="hybridMultilevel"/>
    <w:tmpl w:val="652CE060"/>
    <w:lvl w:ilvl="0" w:tplc="04090001">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24" w15:restartNumberingAfterBreak="0">
    <w:nsid w:val="68402157"/>
    <w:multiLevelType w:val="multilevel"/>
    <w:tmpl w:val="47387B9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StyleHeading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5" w15:restartNumberingAfterBreak="0">
    <w:nsid w:val="68961997"/>
    <w:multiLevelType w:val="hybridMultilevel"/>
    <w:tmpl w:val="E13C3D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7B560B"/>
    <w:multiLevelType w:val="multilevel"/>
    <w:tmpl w:val="3650187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15:restartNumberingAfterBreak="0">
    <w:nsid w:val="6E4B07B3"/>
    <w:multiLevelType w:val="hybridMultilevel"/>
    <w:tmpl w:val="8F7AC952"/>
    <w:lvl w:ilvl="0" w:tplc="96B4EA7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A27C01"/>
    <w:multiLevelType w:val="multilevel"/>
    <w:tmpl w:val="A292666A"/>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9" w15:restartNumberingAfterBreak="0">
    <w:nsid w:val="70890C55"/>
    <w:multiLevelType w:val="hybridMultilevel"/>
    <w:tmpl w:val="AAA87C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D2083D"/>
    <w:multiLevelType w:val="hybridMultilevel"/>
    <w:tmpl w:val="63CE6702"/>
    <w:lvl w:ilvl="0" w:tplc="5952198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3A0682"/>
    <w:multiLevelType w:val="multilevel"/>
    <w:tmpl w:val="78A85672"/>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2" w15:restartNumberingAfterBreak="0">
    <w:nsid w:val="79F62D97"/>
    <w:multiLevelType w:val="hybridMultilevel"/>
    <w:tmpl w:val="F9CE1A1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 w15:restartNumberingAfterBreak="0">
    <w:nsid w:val="7A5B3C26"/>
    <w:multiLevelType w:val="multilevel"/>
    <w:tmpl w:val="99AA93C6"/>
    <w:lvl w:ilvl="0">
      <w:start w:val="3"/>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7CEE7D80"/>
    <w:multiLevelType w:val="multilevel"/>
    <w:tmpl w:val="F47CC1F8"/>
    <w:lvl w:ilvl="0">
      <w:start w:val="3"/>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2146774685">
    <w:abstractNumId w:val="24"/>
  </w:num>
  <w:num w:numId="2" w16cid:durableId="521669976">
    <w:abstractNumId w:val="14"/>
  </w:num>
  <w:num w:numId="3" w16cid:durableId="1370565733">
    <w:abstractNumId w:val="21"/>
  </w:num>
  <w:num w:numId="4" w16cid:durableId="1875772115">
    <w:abstractNumId w:val="20"/>
  </w:num>
  <w:num w:numId="5" w16cid:durableId="1665163554">
    <w:abstractNumId w:val="28"/>
  </w:num>
  <w:num w:numId="6" w16cid:durableId="244607537">
    <w:abstractNumId w:val="5"/>
  </w:num>
  <w:num w:numId="7" w16cid:durableId="79762309">
    <w:abstractNumId w:val="13"/>
  </w:num>
  <w:num w:numId="8" w16cid:durableId="919295907">
    <w:abstractNumId w:val="32"/>
  </w:num>
  <w:num w:numId="9" w16cid:durableId="22248350">
    <w:abstractNumId w:val="1"/>
  </w:num>
  <w:num w:numId="10" w16cid:durableId="1652522153">
    <w:abstractNumId w:val="27"/>
  </w:num>
  <w:num w:numId="11" w16cid:durableId="155653716">
    <w:abstractNumId w:val="30"/>
  </w:num>
  <w:num w:numId="12" w16cid:durableId="1985230811">
    <w:abstractNumId w:val="28"/>
  </w:num>
  <w:num w:numId="13" w16cid:durableId="385839538">
    <w:abstractNumId w:val="31"/>
  </w:num>
  <w:num w:numId="14" w16cid:durableId="197551275">
    <w:abstractNumId w:val="22"/>
  </w:num>
  <w:num w:numId="15" w16cid:durableId="2074235083">
    <w:abstractNumId w:val="17"/>
  </w:num>
  <w:num w:numId="16" w16cid:durableId="439565017">
    <w:abstractNumId w:val="0"/>
  </w:num>
  <w:num w:numId="17" w16cid:durableId="1687554201">
    <w:abstractNumId w:val="34"/>
  </w:num>
  <w:num w:numId="18" w16cid:durableId="1901163515">
    <w:abstractNumId w:val="33"/>
  </w:num>
  <w:num w:numId="19" w16cid:durableId="659116342">
    <w:abstractNumId w:val="18"/>
  </w:num>
  <w:num w:numId="20" w16cid:durableId="691956890">
    <w:abstractNumId w:val="8"/>
  </w:num>
  <w:num w:numId="21" w16cid:durableId="1106541142">
    <w:abstractNumId w:val="19"/>
  </w:num>
  <w:num w:numId="22" w16cid:durableId="1541668866">
    <w:abstractNumId w:val="15"/>
  </w:num>
  <w:num w:numId="23" w16cid:durableId="1307247305">
    <w:abstractNumId w:val="26"/>
  </w:num>
  <w:num w:numId="24" w16cid:durableId="865758157">
    <w:abstractNumId w:val="6"/>
  </w:num>
  <w:num w:numId="25" w16cid:durableId="1259871990">
    <w:abstractNumId w:val="10"/>
  </w:num>
  <w:num w:numId="26" w16cid:durableId="1329210878">
    <w:abstractNumId w:val="25"/>
  </w:num>
  <w:num w:numId="27" w16cid:durableId="923565524">
    <w:abstractNumId w:val="3"/>
  </w:num>
  <w:num w:numId="28" w16cid:durableId="37172355">
    <w:abstractNumId w:val="28"/>
  </w:num>
  <w:num w:numId="29" w16cid:durableId="1579828424">
    <w:abstractNumId w:val="28"/>
  </w:num>
  <w:num w:numId="30" w16cid:durableId="1716737320">
    <w:abstractNumId w:val="28"/>
  </w:num>
  <w:num w:numId="31" w16cid:durableId="832061219">
    <w:abstractNumId w:val="11"/>
  </w:num>
  <w:num w:numId="32" w16cid:durableId="1641572757">
    <w:abstractNumId w:val="7"/>
  </w:num>
  <w:num w:numId="33" w16cid:durableId="1979870408">
    <w:abstractNumId w:val="16"/>
  </w:num>
  <w:num w:numId="34" w16cid:durableId="2023431503">
    <w:abstractNumId w:val="12"/>
  </w:num>
  <w:num w:numId="35" w16cid:durableId="1052339869">
    <w:abstractNumId w:val="9"/>
  </w:num>
  <w:num w:numId="36" w16cid:durableId="2100325542">
    <w:abstractNumId w:val="2"/>
  </w:num>
  <w:num w:numId="37" w16cid:durableId="411969423">
    <w:abstractNumId w:val="4"/>
  </w:num>
  <w:num w:numId="38" w16cid:durableId="1354040642">
    <w:abstractNumId w:val="23"/>
  </w:num>
  <w:num w:numId="39" w16cid:durableId="1194463269">
    <w:abstractNumId w:val="2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0404" w:allStyles="0" w:customStyles="0" w:latentStyles="1" w:stylesInUse="0" w:headingStyles="0" w:numberingStyles="0" w:tableStyles="0" w:directFormattingOnRuns="0" w:directFormattingOnParagraphs="0" w:directFormattingOnNumbering="1" w:directFormattingOnTables="0" w:clearFormatting="0" w:top3HeadingStyles="0"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FC8"/>
    <w:rsid w:val="00002F07"/>
    <w:rsid w:val="000041FF"/>
    <w:rsid w:val="000106CB"/>
    <w:rsid w:val="00013E37"/>
    <w:rsid w:val="00024654"/>
    <w:rsid w:val="0003446E"/>
    <w:rsid w:val="00034E40"/>
    <w:rsid w:val="00054BAA"/>
    <w:rsid w:val="00055ECB"/>
    <w:rsid w:val="000724BD"/>
    <w:rsid w:val="00081C5E"/>
    <w:rsid w:val="00081D94"/>
    <w:rsid w:val="000959EB"/>
    <w:rsid w:val="000A5EB3"/>
    <w:rsid w:val="000C4EB6"/>
    <w:rsid w:val="000D1B43"/>
    <w:rsid w:val="000F44ED"/>
    <w:rsid w:val="000F5CD4"/>
    <w:rsid w:val="00100E95"/>
    <w:rsid w:val="00103B20"/>
    <w:rsid w:val="0010410A"/>
    <w:rsid w:val="001060DF"/>
    <w:rsid w:val="00127466"/>
    <w:rsid w:val="001302AF"/>
    <w:rsid w:val="0015315C"/>
    <w:rsid w:val="0016101B"/>
    <w:rsid w:val="00163AE6"/>
    <w:rsid w:val="00165F1B"/>
    <w:rsid w:val="0016717E"/>
    <w:rsid w:val="00171FFB"/>
    <w:rsid w:val="00174358"/>
    <w:rsid w:val="00191160"/>
    <w:rsid w:val="00193046"/>
    <w:rsid w:val="00193DF6"/>
    <w:rsid w:val="001A0187"/>
    <w:rsid w:val="001A17C7"/>
    <w:rsid w:val="001A3334"/>
    <w:rsid w:val="001C6DAC"/>
    <w:rsid w:val="001C7A13"/>
    <w:rsid w:val="001D044D"/>
    <w:rsid w:val="001F567D"/>
    <w:rsid w:val="00220B2A"/>
    <w:rsid w:val="0022533C"/>
    <w:rsid w:val="002337CC"/>
    <w:rsid w:val="00235656"/>
    <w:rsid w:val="00235A7F"/>
    <w:rsid w:val="0024147C"/>
    <w:rsid w:val="00245DC0"/>
    <w:rsid w:val="002506D5"/>
    <w:rsid w:val="0025465B"/>
    <w:rsid w:val="0027218C"/>
    <w:rsid w:val="0027614A"/>
    <w:rsid w:val="00283662"/>
    <w:rsid w:val="00296AAE"/>
    <w:rsid w:val="002A40EC"/>
    <w:rsid w:val="002C7C7E"/>
    <w:rsid w:val="002D21A6"/>
    <w:rsid w:val="002D3AF7"/>
    <w:rsid w:val="002D7C02"/>
    <w:rsid w:val="002F66A4"/>
    <w:rsid w:val="002F6D7D"/>
    <w:rsid w:val="003160FE"/>
    <w:rsid w:val="00321463"/>
    <w:rsid w:val="00323339"/>
    <w:rsid w:val="003234F7"/>
    <w:rsid w:val="00332631"/>
    <w:rsid w:val="00355759"/>
    <w:rsid w:val="00360CB0"/>
    <w:rsid w:val="00384E3B"/>
    <w:rsid w:val="00390508"/>
    <w:rsid w:val="00395FAA"/>
    <w:rsid w:val="003A0C6A"/>
    <w:rsid w:val="003A5C1E"/>
    <w:rsid w:val="003B1A38"/>
    <w:rsid w:val="003B1F03"/>
    <w:rsid w:val="003B3A01"/>
    <w:rsid w:val="003C6DDE"/>
    <w:rsid w:val="003F1EA8"/>
    <w:rsid w:val="003F5E2F"/>
    <w:rsid w:val="003F62F1"/>
    <w:rsid w:val="00405FD3"/>
    <w:rsid w:val="00413127"/>
    <w:rsid w:val="00417475"/>
    <w:rsid w:val="00435526"/>
    <w:rsid w:val="00435CD7"/>
    <w:rsid w:val="004431F7"/>
    <w:rsid w:val="00444F04"/>
    <w:rsid w:val="00471CA3"/>
    <w:rsid w:val="004727FF"/>
    <w:rsid w:val="004745C5"/>
    <w:rsid w:val="00481D31"/>
    <w:rsid w:val="004900DF"/>
    <w:rsid w:val="00490876"/>
    <w:rsid w:val="004B32FD"/>
    <w:rsid w:val="004D1E3A"/>
    <w:rsid w:val="004D76E7"/>
    <w:rsid w:val="004E403D"/>
    <w:rsid w:val="004E5691"/>
    <w:rsid w:val="00525F69"/>
    <w:rsid w:val="005335A5"/>
    <w:rsid w:val="00544271"/>
    <w:rsid w:val="00551AD4"/>
    <w:rsid w:val="00575C33"/>
    <w:rsid w:val="0059017F"/>
    <w:rsid w:val="005F14BB"/>
    <w:rsid w:val="005F692E"/>
    <w:rsid w:val="0061067F"/>
    <w:rsid w:val="00610AB7"/>
    <w:rsid w:val="0062427A"/>
    <w:rsid w:val="006552F9"/>
    <w:rsid w:val="00661501"/>
    <w:rsid w:val="00664FCA"/>
    <w:rsid w:val="0068029F"/>
    <w:rsid w:val="006860D5"/>
    <w:rsid w:val="00694EE7"/>
    <w:rsid w:val="006953AC"/>
    <w:rsid w:val="006A40EF"/>
    <w:rsid w:val="006B42B3"/>
    <w:rsid w:val="006E2545"/>
    <w:rsid w:val="006E3084"/>
    <w:rsid w:val="0070000A"/>
    <w:rsid w:val="00725D84"/>
    <w:rsid w:val="007377A4"/>
    <w:rsid w:val="00745EF2"/>
    <w:rsid w:val="00770835"/>
    <w:rsid w:val="00775F93"/>
    <w:rsid w:val="00776364"/>
    <w:rsid w:val="00777546"/>
    <w:rsid w:val="007901D0"/>
    <w:rsid w:val="0079506A"/>
    <w:rsid w:val="007966C4"/>
    <w:rsid w:val="00796E0D"/>
    <w:rsid w:val="007A3E36"/>
    <w:rsid w:val="007B0B1D"/>
    <w:rsid w:val="007B2990"/>
    <w:rsid w:val="007D2D2D"/>
    <w:rsid w:val="007D5E65"/>
    <w:rsid w:val="007F384A"/>
    <w:rsid w:val="007F5B2F"/>
    <w:rsid w:val="0082216D"/>
    <w:rsid w:val="0082256A"/>
    <w:rsid w:val="00823558"/>
    <w:rsid w:val="00842884"/>
    <w:rsid w:val="008460F4"/>
    <w:rsid w:val="008524F2"/>
    <w:rsid w:val="00860ED0"/>
    <w:rsid w:val="00872030"/>
    <w:rsid w:val="008730BB"/>
    <w:rsid w:val="008757C0"/>
    <w:rsid w:val="00875A3D"/>
    <w:rsid w:val="008842C7"/>
    <w:rsid w:val="00896AD0"/>
    <w:rsid w:val="00896C3C"/>
    <w:rsid w:val="00897110"/>
    <w:rsid w:val="008A44A6"/>
    <w:rsid w:val="008A760E"/>
    <w:rsid w:val="008B1FCA"/>
    <w:rsid w:val="008C42A7"/>
    <w:rsid w:val="008C4C3E"/>
    <w:rsid w:val="008C55F7"/>
    <w:rsid w:val="008E67C7"/>
    <w:rsid w:val="008E6D7C"/>
    <w:rsid w:val="00901A60"/>
    <w:rsid w:val="00905D27"/>
    <w:rsid w:val="0091757E"/>
    <w:rsid w:val="00923539"/>
    <w:rsid w:val="009305CC"/>
    <w:rsid w:val="00931455"/>
    <w:rsid w:val="009450B7"/>
    <w:rsid w:val="00945F31"/>
    <w:rsid w:val="00956D94"/>
    <w:rsid w:val="009A65FC"/>
    <w:rsid w:val="009C6466"/>
    <w:rsid w:val="009E417B"/>
    <w:rsid w:val="009F081A"/>
    <w:rsid w:val="009F3578"/>
    <w:rsid w:val="00A304A5"/>
    <w:rsid w:val="00A32FC9"/>
    <w:rsid w:val="00A33E2B"/>
    <w:rsid w:val="00A35E69"/>
    <w:rsid w:val="00A407A3"/>
    <w:rsid w:val="00A46D52"/>
    <w:rsid w:val="00A52884"/>
    <w:rsid w:val="00A530A0"/>
    <w:rsid w:val="00A6649E"/>
    <w:rsid w:val="00A75EE5"/>
    <w:rsid w:val="00A81F82"/>
    <w:rsid w:val="00A91F38"/>
    <w:rsid w:val="00AA12C7"/>
    <w:rsid w:val="00AA418F"/>
    <w:rsid w:val="00AA4AAA"/>
    <w:rsid w:val="00AC3E00"/>
    <w:rsid w:val="00AC7EEC"/>
    <w:rsid w:val="00AD4BB2"/>
    <w:rsid w:val="00AD5203"/>
    <w:rsid w:val="00AD60F6"/>
    <w:rsid w:val="00AE0276"/>
    <w:rsid w:val="00B037D6"/>
    <w:rsid w:val="00B108A2"/>
    <w:rsid w:val="00B231B7"/>
    <w:rsid w:val="00B26C0F"/>
    <w:rsid w:val="00B3219A"/>
    <w:rsid w:val="00B3320B"/>
    <w:rsid w:val="00B41EC4"/>
    <w:rsid w:val="00B5028C"/>
    <w:rsid w:val="00B74F6B"/>
    <w:rsid w:val="00B8226F"/>
    <w:rsid w:val="00B96A38"/>
    <w:rsid w:val="00B97E29"/>
    <w:rsid w:val="00BA5364"/>
    <w:rsid w:val="00BB1AE7"/>
    <w:rsid w:val="00BD6A5F"/>
    <w:rsid w:val="00BF3BD8"/>
    <w:rsid w:val="00BF4D78"/>
    <w:rsid w:val="00C22AA7"/>
    <w:rsid w:val="00C30C40"/>
    <w:rsid w:val="00C347B5"/>
    <w:rsid w:val="00C41C42"/>
    <w:rsid w:val="00C45E43"/>
    <w:rsid w:val="00C52057"/>
    <w:rsid w:val="00C643C3"/>
    <w:rsid w:val="00C80242"/>
    <w:rsid w:val="00C8238F"/>
    <w:rsid w:val="00C920D0"/>
    <w:rsid w:val="00C940C9"/>
    <w:rsid w:val="00C9601F"/>
    <w:rsid w:val="00C9698B"/>
    <w:rsid w:val="00C9758D"/>
    <w:rsid w:val="00CD32AC"/>
    <w:rsid w:val="00CF070F"/>
    <w:rsid w:val="00CF79FB"/>
    <w:rsid w:val="00D10C10"/>
    <w:rsid w:val="00D11D8F"/>
    <w:rsid w:val="00D13498"/>
    <w:rsid w:val="00D15B3A"/>
    <w:rsid w:val="00D23FC8"/>
    <w:rsid w:val="00D443AC"/>
    <w:rsid w:val="00D545AE"/>
    <w:rsid w:val="00D61E1E"/>
    <w:rsid w:val="00D6246D"/>
    <w:rsid w:val="00D6750E"/>
    <w:rsid w:val="00D75F20"/>
    <w:rsid w:val="00D83DFA"/>
    <w:rsid w:val="00D86433"/>
    <w:rsid w:val="00D9305C"/>
    <w:rsid w:val="00D93600"/>
    <w:rsid w:val="00DB3706"/>
    <w:rsid w:val="00DB560F"/>
    <w:rsid w:val="00DB7395"/>
    <w:rsid w:val="00DC49EF"/>
    <w:rsid w:val="00DC535B"/>
    <w:rsid w:val="00DD536A"/>
    <w:rsid w:val="00DE4CB1"/>
    <w:rsid w:val="00DE511E"/>
    <w:rsid w:val="00DF5C3D"/>
    <w:rsid w:val="00E05518"/>
    <w:rsid w:val="00E22D91"/>
    <w:rsid w:val="00E25FA5"/>
    <w:rsid w:val="00E26ECD"/>
    <w:rsid w:val="00E34E10"/>
    <w:rsid w:val="00E452CF"/>
    <w:rsid w:val="00E50C88"/>
    <w:rsid w:val="00E603C2"/>
    <w:rsid w:val="00E60B37"/>
    <w:rsid w:val="00E706C5"/>
    <w:rsid w:val="00E71B18"/>
    <w:rsid w:val="00E725E1"/>
    <w:rsid w:val="00E7458E"/>
    <w:rsid w:val="00E81B30"/>
    <w:rsid w:val="00E868B4"/>
    <w:rsid w:val="00E871A3"/>
    <w:rsid w:val="00E93A42"/>
    <w:rsid w:val="00EA2D0D"/>
    <w:rsid w:val="00ED240E"/>
    <w:rsid w:val="00ED4C0E"/>
    <w:rsid w:val="00ED7300"/>
    <w:rsid w:val="00EE02FB"/>
    <w:rsid w:val="00EF666B"/>
    <w:rsid w:val="00F05E0A"/>
    <w:rsid w:val="00F07CFB"/>
    <w:rsid w:val="00F11197"/>
    <w:rsid w:val="00F260E8"/>
    <w:rsid w:val="00F343DB"/>
    <w:rsid w:val="00F41A6A"/>
    <w:rsid w:val="00F4227C"/>
    <w:rsid w:val="00F425FD"/>
    <w:rsid w:val="00F50393"/>
    <w:rsid w:val="00F50628"/>
    <w:rsid w:val="00F508CD"/>
    <w:rsid w:val="00F515B3"/>
    <w:rsid w:val="00F609E3"/>
    <w:rsid w:val="00F758FF"/>
    <w:rsid w:val="00F86105"/>
    <w:rsid w:val="00F916B7"/>
    <w:rsid w:val="00F94F5D"/>
    <w:rsid w:val="00F95847"/>
    <w:rsid w:val="00F95EFF"/>
    <w:rsid w:val="00FA2552"/>
    <w:rsid w:val="00FA6CEC"/>
    <w:rsid w:val="00FB388C"/>
    <w:rsid w:val="00FC76F1"/>
    <w:rsid w:val="00FD2132"/>
    <w:rsid w:val="00FD2F2E"/>
    <w:rsid w:val="00FE24E4"/>
    <w:rsid w:val="00FE51E0"/>
    <w:rsid w:val="00FF0E0E"/>
    <w:rsid w:val="00FF19E7"/>
    <w:rsid w:val="00FF7DC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DCE79F"/>
  <w15:docId w15:val="{08890491-B900-4A2E-B848-6770F51EE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1501"/>
    <w:pPr>
      <w:spacing w:line="360" w:lineRule="auto"/>
    </w:pPr>
    <w:rPr>
      <w:rFonts w:asciiTheme="minorBidi" w:hAnsiTheme="minorBidi" w:cstheme="minorBidi"/>
      <w:sz w:val="24"/>
      <w:szCs w:val="24"/>
      <w:lang w:val="en"/>
    </w:rPr>
  </w:style>
  <w:style w:type="paragraph" w:styleId="1">
    <w:name w:val="heading 1"/>
    <w:basedOn w:val="a"/>
    <w:next w:val="a"/>
    <w:autoRedefine/>
    <w:qFormat/>
    <w:rsid w:val="00405FD3"/>
    <w:pPr>
      <w:keepNext/>
      <w:pageBreakBefore/>
      <w:numPr>
        <w:numId w:val="5"/>
      </w:numPr>
      <w:spacing w:before="240" w:after="120"/>
      <w:jc w:val="both"/>
      <w:outlineLvl w:val="0"/>
    </w:pPr>
    <w:rPr>
      <w:b/>
      <w:bCs/>
      <w:kern w:val="32"/>
      <w:sz w:val="28"/>
      <w:szCs w:val="28"/>
    </w:rPr>
  </w:style>
  <w:style w:type="paragraph" w:styleId="2">
    <w:name w:val="heading 2"/>
    <w:basedOn w:val="a"/>
    <w:next w:val="a"/>
    <w:autoRedefine/>
    <w:qFormat/>
    <w:rsid w:val="00661501"/>
    <w:pPr>
      <w:keepNext/>
      <w:numPr>
        <w:ilvl w:val="1"/>
        <w:numId w:val="5"/>
      </w:numPr>
      <w:spacing w:before="240" w:after="60"/>
      <w:outlineLvl w:val="1"/>
    </w:pPr>
    <w:rPr>
      <w:rFonts w:ascii="Arial" w:hAnsi="Arial" w:cs="Arial"/>
      <w:b/>
      <w:bCs/>
    </w:rPr>
  </w:style>
  <w:style w:type="paragraph" w:styleId="3">
    <w:name w:val="heading 3"/>
    <w:basedOn w:val="2"/>
    <w:next w:val="a"/>
    <w:autoRedefine/>
    <w:qFormat/>
    <w:rsid w:val="009E417B"/>
    <w:pPr>
      <w:numPr>
        <w:ilvl w:val="2"/>
      </w:numPr>
      <w:outlineLvl w:val="2"/>
    </w:pPr>
    <w:rPr>
      <w:b w:val="0"/>
      <w:sz w:val="26"/>
      <w:szCs w:val="22"/>
    </w:rPr>
  </w:style>
  <w:style w:type="paragraph" w:styleId="4">
    <w:name w:val="heading 4"/>
    <w:basedOn w:val="a"/>
    <w:next w:val="a"/>
    <w:qFormat/>
    <w:rsid w:val="00956D94"/>
    <w:pPr>
      <w:keepNext/>
      <w:numPr>
        <w:ilvl w:val="3"/>
        <w:numId w:val="5"/>
      </w:numPr>
      <w:spacing w:before="240" w:after="60"/>
      <w:outlineLvl w:val="3"/>
    </w:pPr>
    <w:rPr>
      <w:b/>
      <w:bCs/>
      <w:sz w:val="28"/>
      <w:szCs w:val="28"/>
    </w:rPr>
  </w:style>
  <w:style w:type="paragraph" w:styleId="5">
    <w:name w:val="heading 5"/>
    <w:basedOn w:val="a"/>
    <w:next w:val="a"/>
    <w:qFormat/>
    <w:rsid w:val="00956D94"/>
    <w:pPr>
      <w:numPr>
        <w:ilvl w:val="4"/>
        <w:numId w:val="5"/>
      </w:numPr>
      <w:spacing w:before="240" w:after="60"/>
      <w:outlineLvl w:val="4"/>
    </w:pPr>
    <w:rPr>
      <w:b/>
      <w:bCs/>
      <w:i/>
      <w:iCs/>
      <w:sz w:val="26"/>
      <w:szCs w:val="26"/>
    </w:rPr>
  </w:style>
  <w:style w:type="paragraph" w:styleId="6">
    <w:name w:val="heading 6"/>
    <w:basedOn w:val="a"/>
    <w:next w:val="a"/>
    <w:qFormat/>
    <w:rsid w:val="00956D94"/>
    <w:pPr>
      <w:numPr>
        <w:ilvl w:val="5"/>
        <w:numId w:val="5"/>
      </w:numPr>
      <w:spacing w:before="240" w:after="60"/>
      <w:outlineLvl w:val="5"/>
    </w:pPr>
    <w:rPr>
      <w:b/>
      <w:bCs/>
      <w:sz w:val="22"/>
      <w:szCs w:val="22"/>
    </w:rPr>
  </w:style>
  <w:style w:type="paragraph" w:styleId="7">
    <w:name w:val="heading 7"/>
    <w:basedOn w:val="a"/>
    <w:next w:val="a"/>
    <w:qFormat/>
    <w:rsid w:val="00956D94"/>
    <w:pPr>
      <w:numPr>
        <w:ilvl w:val="6"/>
        <w:numId w:val="5"/>
      </w:numPr>
      <w:spacing w:before="240" w:after="60"/>
      <w:outlineLvl w:val="6"/>
    </w:pPr>
  </w:style>
  <w:style w:type="paragraph" w:styleId="8">
    <w:name w:val="heading 8"/>
    <w:basedOn w:val="a"/>
    <w:next w:val="a"/>
    <w:qFormat/>
    <w:rsid w:val="00956D94"/>
    <w:pPr>
      <w:numPr>
        <w:ilvl w:val="7"/>
        <w:numId w:val="5"/>
      </w:numPr>
      <w:spacing w:before="240" w:after="60"/>
      <w:outlineLvl w:val="7"/>
    </w:pPr>
    <w:rPr>
      <w:i/>
      <w:iCs/>
    </w:rPr>
  </w:style>
  <w:style w:type="paragraph" w:styleId="9">
    <w:name w:val="heading 9"/>
    <w:basedOn w:val="a"/>
    <w:next w:val="a"/>
    <w:qFormat/>
    <w:rsid w:val="00956D94"/>
    <w:pPr>
      <w:numPr>
        <w:ilvl w:val="8"/>
        <w:numId w:val="5"/>
      </w:num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Heading3">
    <w:name w:val="Style Heading 3 +"/>
    <w:basedOn w:val="3"/>
    <w:autoRedefine/>
    <w:rsid w:val="000D1B43"/>
    <w:pPr>
      <w:numPr>
        <w:numId w:val="1"/>
      </w:numPr>
    </w:pPr>
  </w:style>
  <w:style w:type="paragraph" w:customStyle="1" w:styleId="references">
    <w:name w:val="references"/>
    <w:basedOn w:val="a"/>
    <w:autoRedefine/>
    <w:rsid w:val="000D1B43"/>
    <w:pPr>
      <w:numPr>
        <w:numId w:val="2"/>
      </w:numPr>
    </w:pPr>
    <w:rPr>
      <w:sz w:val="20"/>
      <w:szCs w:val="20"/>
    </w:rPr>
  </w:style>
  <w:style w:type="paragraph" w:customStyle="1" w:styleId="StyleHeading31">
    <w:name w:val="Style Heading 3 +1"/>
    <w:basedOn w:val="3"/>
    <w:autoRedefine/>
    <w:rsid w:val="00956D94"/>
  </w:style>
  <w:style w:type="paragraph" w:styleId="a3">
    <w:name w:val="footnote text"/>
    <w:basedOn w:val="a"/>
    <w:semiHidden/>
    <w:rsid w:val="005F14BB"/>
    <w:rPr>
      <w:sz w:val="20"/>
      <w:szCs w:val="20"/>
    </w:rPr>
  </w:style>
  <w:style w:type="character" w:styleId="a4">
    <w:name w:val="footnote reference"/>
    <w:semiHidden/>
    <w:rsid w:val="005F14BB"/>
    <w:rPr>
      <w:vertAlign w:val="superscript"/>
    </w:rPr>
  </w:style>
  <w:style w:type="table" w:styleId="a5">
    <w:name w:val="Table Grid"/>
    <w:basedOn w:val="a1"/>
    <w:rsid w:val="00081C5E"/>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rsid w:val="00081C5E"/>
    <w:pPr>
      <w:spacing w:before="100" w:beforeAutospacing="1" w:after="100" w:afterAutospacing="1"/>
    </w:pPr>
    <w:rPr>
      <w:color w:val="333399"/>
    </w:rPr>
  </w:style>
  <w:style w:type="paragraph" w:styleId="a6">
    <w:name w:val="table of figures"/>
    <w:basedOn w:val="a"/>
    <w:next w:val="a"/>
    <w:uiPriority w:val="99"/>
    <w:rsid w:val="00081C5E"/>
    <w:pPr>
      <w:ind w:left="480" w:hanging="480"/>
    </w:pPr>
    <w:rPr>
      <w:lang w:eastAsia="he-IL"/>
    </w:rPr>
  </w:style>
  <w:style w:type="paragraph" w:styleId="a7">
    <w:name w:val="Title"/>
    <w:basedOn w:val="a"/>
    <w:qFormat/>
    <w:rsid w:val="00B3320B"/>
    <w:pPr>
      <w:spacing w:before="240" w:after="60"/>
      <w:jc w:val="both"/>
      <w:outlineLvl w:val="0"/>
    </w:pPr>
    <w:rPr>
      <w:rFonts w:ascii="Arial" w:hAnsi="Arial" w:cs="Arial"/>
      <w:b/>
      <w:bCs/>
      <w:kern w:val="28"/>
      <w:sz w:val="32"/>
      <w:szCs w:val="32"/>
    </w:rPr>
  </w:style>
  <w:style w:type="paragraph" w:styleId="a8">
    <w:name w:val="header"/>
    <w:basedOn w:val="a"/>
    <w:link w:val="a9"/>
    <w:uiPriority w:val="99"/>
    <w:rsid w:val="00CF070F"/>
    <w:pPr>
      <w:tabs>
        <w:tab w:val="center" w:pos="4153"/>
        <w:tab w:val="right" w:pos="8306"/>
      </w:tabs>
    </w:pPr>
  </w:style>
  <w:style w:type="paragraph" w:styleId="aa">
    <w:name w:val="footer"/>
    <w:basedOn w:val="a"/>
    <w:link w:val="ab"/>
    <w:uiPriority w:val="99"/>
    <w:rsid w:val="00CF070F"/>
    <w:pPr>
      <w:tabs>
        <w:tab w:val="center" w:pos="4153"/>
        <w:tab w:val="right" w:pos="8306"/>
      </w:tabs>
    </w:pPr>
  </w:style>
  <w:style w:type="character" w:styleId="Hyperlink">
    <w:name w:val="Hyperlink"/>
    <w:uiPriority w:val="99"/>
    <w:rsid w:val="003C6DDE"/>
    <w:rPr>
      <w:color w:val="0000FF"/>
      <w:u w:val="single"/>
    </w:rPr>
  </w:style>
  <w:style w:type="paragraph" w:customStyle="1" w:styleId="title-2">
    <w:name w:val="title-2"/>
    <w:basedOn w:val="a"/>
    <w:rsid w:val="00FE51E0"/>
    <w:pPr>
      <w:spacing w:before="40"/>
      <w:ind w:firstLine="360"/>
      <w:jc w:val="center"/>
      <w:textAlignment w:val="baseline"/>
    </w:pPr>
    <w:rPr>
      <w:rFonts w:ascii="Times" w:hAnsi="Times" w:cs="Times"/>
      <w:b/>
      <w:bCs/>
      <w:color w:val="000000"/>
    </w:rPr>
  </w:style>
  <w:style w:type="paragraph" w:styleId="ac">
    <w:name w:val="Balloon Text"/>
    <w:basedOn w:val="a"/>
    <w:link w:val="ad"/>
    <w:uiPriority w:val="99"/>
    <w:semiHidden/>
    <w:unhideWhenUsed/>
    <w:rsid w:val="00F260E8"/>
    <w:rPr>
      <w:rFonts w:ascii="Tahoma" w:hAnsi="Tahoma" w:cs="Tahoma"/>
      <w:sz w:val="16"/>
      <w:szCs w:val="16"/>
    </w:rPr>
  </w:style>
  <w:style w:type="character" w:customStyle="1" w:styleId="ad">
    <w:name w:val="טקסט בלונים תו"/>
    <w:link w:val="ac"/>
    <w:uiPriority w:val="99"/>
    <w:semiHidden/>
    <w:rsid w:val="00F260E8"/>
    <w:rPr>
      <w:rFonts w:ascii="Tahoma" w:hAnsi="Tahoma" w:cs="Tahoma"/>
      <w:sz w:val="16"/>
      <w:szCs w:val="16"/>
      <w:lang w:val="en-US" w:eastAsia="en-US"/>
    </w:rPr>
  </w:style>
  <w:style w:type="paragraph" w:styleId="ae">
    <w:name w:val="TOC Heading"/>
    <w:basedOn w:val="1"/>
    <w:next w:val="a"/>
    <w:uiPriority w:val="39"/>
    <w:unhideWhenUsed/>
    <w:qFormat/>
    <w:rsid w:val="00DF5C3D"/>
    <w:pPr>
      <w:keepLines/>
      <w:numPr>
        <w:numId w:val="0"/>
      </w:numPr>
      <w:spacing w:before="480" w:after="0" w:line="276" w:lineRule="auto"/>
      <w:outlineLvl w:val="9"/>
    </w:pPr>
    <w:rPr>
      <w:rFonts w:ascii="Cambria" w:hAnsi="Cambria" w:cs="Times New Roman"/>
      <w:color w:val="365F91"/>
      <w:kern w:val="0"/>
      <w:lang w:bidi="ar-SA"/>
    </w:rPr>
  </w:style>
  <w:style w:type="paragraph" w:styleId="TOC2">
    <w:name w:val="toc 2"/>
    <w:basedOn w:val="a"/>
    <w:next w:val="a"/>
    <w:autoRedefine/>
    <w:uiPriority w:val="39"/>
    <w:unhideWhenUsed/>
    <w:qFormat/>
    <w:rsid w:val="00FE24E4"/>
    <w:pPr>
      <w:tabs>
        <w:tab w:val="right" w:leader="dot" w:pos="8296"/>
      </w:tabs>
      <w:bidi/>
      <w:spacing w:after="100" w:line="276" w:lineRule="auto"/>
      <w:ind w:left="220"/>
      <w:jc w:val="both"/>
    </w:pPr>
    <w:rPr>
      <w:rFonts w:ascii="Calibri" w:hAnsi="Calibri" w:cs="Arial"/>
      <w:sz w:val="22"/>
      <w:szCs w:val="22"/>
      <w:lang w:bidi="ar-SA"/>
    </w:rPr>
  </w:style>
  <w:style w:type="paragraph" w:styleId="TOC1">
    <w:name w:val="toc 1"/>
    <w:basedOn w:val="a"/>
    <w:next w:val="a"/>
    <w:autoRedefine/>
    <w:uiPriority w:val="39"/>
    <w:unhideWhenUsed/>
    <w:qFormat/>
    <w:rsid w:val="00CF79FB"/>
    <w:pPr>
      <w:tabs>
        <w:tab w:val="left" w:pos="1320"/>
        <w:tab w:val="right" w:leader="dot" w:pos="8296"/>
      </w:tabs>
      <w:bidi/>
      <w:spacing w:after="100" w:line="276" w:lineRule="auto"/>
      <w:ind w:left="296" w:hanging="270"/>
    </w:pPr>
    <w:rPr>
      <w:rFonts w:ascii="Calibri" w:hAnsi="Calibri" w:cs="Arial"/>
      <w:sz w:val="22"/>
      <w:szCs w:val="22"/>
      <w:lang w:bidi="ar-SA"/>
    </w:rPr>
  </w:style>
  <w:style w:type="paragraph" w:styleId="TOC3">
    <w:name w:val="toc 3"/>
    <w:basedOn w:val="a"/>
    <w:next w:val="a"/>
    <w:autoRedefine/>
    <w:uiPriority w:val="39"/>
    <w:unhideWhenUsed/>
    <w:qFormat/>
    <w:rsid w:val="00DF5C3D"/>
    <w:pPr>
      <w:spacing w:after="100" w:line="276" w:lineRule="auto"/>
      <w:ind w:left="440"/>
    </w:pPr>
    <w:rPr>
      <w:rFonts w:ascii="Calibri" w:hAnsi="Calibri" w:cs="Arial"/>
      <w:sz w:val="22"/>
      <w:szCs w:val="22"/>
      <w:lang w:bidi="ar-SA"/>
    </w:rPr>
  </w:style>
  <w:style w:type="paragraph" w:styleId="af">
    <w:name w:val="endnote text"/>
    <w:basedOn w:val="a"/>
    <w:link w:val="af0"/>
    <w:uiPriority w:val="99"/>
    <w:semiHidden/>
    <w:unhideWhenUsed/>
    <w:rsid w:val="00FA6CEC"/>
    <w:rPr>
      <w:sz w:val="20"/>
      <w:szCs w:val="20"/>
    </w:rPr>
  </w:style>
  <w:style w:type="character" w:customStyle="1" w:styleId="af0">
    <w:name w:val="טקסט הערת סיום תו"/>
    <w:link w:val="af"/>
    <w:uiPriority w:val="99"/>
    <w:semiHidden/>
    <w:rsid w:val="00FA6CEC"/>
    <w:rPr>
      <w:lang w:val="en-US" w:eastAsia="en-US"/>
    </w:rPr>
  </w:style>
  <w:style w:type="character" w:styleId="af1">
    <w:name w:val="endnote reference"/>
    <w:uiPriority w:val="99"/>
    <w:semiHidden/>
    <w:unhideWhenUsed/>
    <w:rsid w:val="00FA6CEC"/>
    <w:rPr>
      <w:vertAlign w:val="superscript"/>
    </w:rPr>
  </w:style>
  <w:style w:type="paragraph" w:customStyle="1" w:styleId="Appendix">
    <w:name w:val="Appendix"/>
    <w:basedOn w:val="a"/>
    <w:next w:val="a"/>
    <w:qFormat/>
    <w:rsid w:val="00C30C40"/>
    <w:pPr>
      <w:pageBreakBefore/>
      <w:numPr>
        <w:numId w:val="7"/>
      </w:numPr>
      <w:ind w:firstLine="273"/>
    </w:pPr>
    <w:rPr>
      <w:rFonts w:ascii="Arial" w:hAnsi="Arial" w:cs="Arial"/>
      <w:b/>
      <w:bCs/>
      <w:sz w:val="28"/>
      <w:szCs w:val="28"/>
    </w:rPr>
  </w:style>
  <w:style w:type="paragraph" w:customStyle="1" w:styleId="Appendix2">
    <w:name w:val="Appendix 2"/>
    <w:basedOn w:val="Appendix"/>
    <w:next w:val="a"/>
    <w:qFormat/>
    <w:rsid w:val="00C30C40"/>
    <w:pPr>
      <w:ind w:left="1276" w:hanging="283"/>
    </w:pPr>
    <w:rPr>
      <w:lang w:val="en-US"/>
    </w:rPr>
  </w:style>
  <w:style w:type="paragraph" w:styleId="af2">
    <w:name w:val="caption"/>
    <w:basedOn w:val="a"/>
    <w:next w:val="a"/>
    <w:uiPriority w:val="35"/>
    <w:unhideWhenUsed/>
    <w:qFormat/>
    <w:rsid w:val="004727FF"/>
    <w:rPr>
      <w:b/>
      <w:bCs/>
      <w:sz w:val="20"/>
      <w:szCs w:val="20"/>
    </w:rPr>
  </w:style>
  <w:style w:type="character" w:customStyle="1" w:styleId="ab">
    <w:name w:val="כותרת תחתונה תו"/>
    <w:link w:val="aa"/>
    <w:uiPriority w:val="99"/>
    <w:rsid w:val="0022533C"/>
    <w:rPr>
      <w:sz w:val="24"/>
      <w:szCs w:val="24"/>
    </w:rPr>
  </w:style>
  <w:style w:type="paragraph" w:styleId="af3">
    <w:name w:val="List Paragraph"/>
    <w:basedOn w:val="a"/>
    <w:uiPriority w:val="34"/>
    <w:qFormat/>
    <w:rsid w:val="002D3AF7"/>
    <w:pPr>
      <w:ind w:left="720"/>
      <w:contextualSpacing/>
    </w:pPr>
  </w:style>
  <w:style w:type="character" w:customStyle="1" w:styleId="reference-text">
    <w:name w:val="reference-text"/>
    <w:rsid w:val="0061067F"/>
  </w:style>
  <w:style w:type="character" w:customStyle="1" w:styleId="citationtext">
    <w:name w:val="citation_text"/>
    <w:rsid w:val="0061067F"/>
  </w:style>
  <w:style w:type="character" w:customStyle="1" w:styleId="Mention1">
    <w:name w:val="Mention1"/>
    <w:uiPriority w:val="99"/>
    <w:semiHidden/>
    <w:unhideWhenUsed/>
    <w:rsid w:val="00DB560F"/>
    <w:rPr>
      <w:color w:val="2B579A"/>
      <w:shd w:val="clear" w:color="auto" w:fill="E6E6E6"/>
    </w:rPr>
  </w:style>
  <w:style w:type="character" w:customStyle="1" w:styleId="a9">
    <w:name w:val="כותרת עליונה תו"/>
    <w:link w:val="a8"/>
    <w:uiPriority w:val="99"/>
    <w:rsid w:val="007B0B1D"/>
    <w:rPr>
      <w:sz w:val="24"/>
      <w:szCs w:val="24"/>
    </w:rPr>
  </w:style>
  <w:style w:type="paragraph" w:styleId="HTML">
    <w:name w:val="HTML Preformatted"/>
    <w:basedOn w:val="a"/>
    <w:link w:val="HTML0"/>
    <w:uiPriority w:val="99"/>
    <w:unhideWhenUsed/>
    <w:rsid w:val="00B332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rPr>
  </w:style>
  <w:style w:type="character" w:customStyle="1" w:styleId="HTML0">
    <w:name w:val="HTML מעוצב מראש תו"/>
    <w:basedOn w:val="a0"/>
    <w:link w:val="HTML"/>
    <w:uiPriority w:val="99"/>
    <w:rsid w:val="00B3320B"/>
    <w:rPr>
      <w:rFonts w:ascii="Courier New" w:hAnsi="Courier New" w:cs="Courier New"/>
    </w:rPr>
  </w:style>
  <w:style w:type="paragraph" w:customStyle="1" w:styleId="p64x9c">
    <w:name w:val="p64x9c"/>
    <w:basedOn w:val="a"/>
    <w:rsid w:val="00B3320B"/>
    <w:pPr>
      <w:spacing w:before="100" w:beforeAutospacing="1" w:after="100" w:afterAutospacing="1" w:line="240" w:lineRule="auto"/>
    </w:pPr>
  </w:style>
  <w:style w:type="character" w:customStyle="1" w:styleId="gl9hy">
    <w:name w:val="gl9hy"/>
    <w:basedOn w:val="a0"/>
    <w:rsid w:val="00B3320B"/>
  </w:style>
  <w:style w:type="character" w:customStyle="1" w:styleId="spellorig">
    <w:name w:val="spell_orig"/>
    <w:basedOn w:val="a0"/>
    <w:rsid w:val="00B3320B"/>
  </w:style>
  <w:style w:type="character" w:customStyle="1" w:styleId="source-language">
    <w:name w:val="source-language"/>
    <w:basedOn w:val="a0"/>
    <w:rsid w:val="00B3320B"/>
  </w:style>
  <w:style w:type="character" w:customStyle="1" w:styleId="target-language">
    <w:name w:val="target-language"/>
    <w:basedOn w:val="a0"/>
    <w:rsid w:val="00B3320B"/>
  </w:style>
  <w:style w:type="paragraph" w:styleId="af4">
    <w:name w:val="No Spacing"/>
    <w:link w:val="af5"/>
    <w:uiPriority w:val="1"/>
    <w:qFormat/>
    <w:rsid w:val="001C6DAC"/>
    <w:rPr>
      <w:rFonts w:asciiTheme="minorHAnsi" w:eastAsiaTheme="minorEastAsia" w:hAnsiTheme="minorHAnsi" w:cstheme="minorBidi"/>
      <w:sz w:val="22"/>
      <w:szCs w:val="22"/>
      <w:lang w:bidi="ar-SA"/>
    </w:rPr>
  </w:style>
  <w:style w:type="character" w:customStyle="1" w:styleId="af5">
    <w:name w:val="ללא מרווח תו"/>
    <w:basedOn w:val="a0"/>
    <w:link w:val="af4"/>
    <w:uiPriority w:val="1"/>
    <w:rsid w:val="001C6DAC"/>
    <w:rPr>
      <w:rFonts w:asciiTheme="minorHAnsi" w:eastAsiaTheme="minorEastAsia" w:hAnsiTheme="minorHAnsi" w:cstheme="minorBidi"/>
      <w:sz w:val="22"/>
      <w:szCs w:val="22"/>
      <w:lang w:bidi="ar-SA"/>
    </w:rPr>
  </w:style>
  <w:style w:type="character" w:styleId="af6">
    <w:name w:val="Placeholder Text"/>
    <w:basedOn w:val="a0"/>
    <w:uiPriority w:val="99"/>
    <w:semiHidden/>
    <w:rsid w:val="001C6DAC"/>
    <w:rPr>
      <w:color w:val="808080"/>
    </w:rPr>
  </w:style>
  <w:style w:type="character" w:styleId="af7">
    <w:name w:val="annotation reference"/>
    <w:basedOn w:val="a0"/>
    <w:uiPriority w:val="99"/>
    <w:semiHidden/>
    <w:unhideWhenUsed/>
    <w:rsid w:val="00664FCA"/>
    <w:rPr>
      <w:sz w:val="16"/>
      <w:szCs w:val="16"/>
    </w:rPr>
  </w:style>
  <w:style w:type="paragraph" w:styleId="af8">
    <w:name w:val="annotation text"/>
    <w:basedOn w:val="a"/>
    <w:link w:val="af9"/>
    <w:uiPriority w:val="99"/>
    <w:unhideWhenUsed/>
    <w:rsid w:val="00664FCA"/>
    <w:pPr>
      <w:spacing w:line="240" w:lineRule="auto"/>
    </w:pPr>
    <w:rPr>
      <w:sz w:val="20"/>
      <w:szCs w:val="20"/>
    </w:rPr>
  </w:style>
  <w:style w:type="character" w:customStyle="1" w:styleId="af9">
    <w:name w:val="טקסט הערה תו"/>
    <w:basedOn w:val="a0"/>
    <w:link w:val="af8"/>
    <w:uiPriority w:val="99"/>
    <w:rsid w:val="00664FCA"/>
    <w:rPr>
      <w:rFonts w:asciiTheme="minorBidi" w:hAnsiTheme="minorBidi" w:cstheme="minorBidi"/>
      <w:lang w:val="en"/>
    </w:rPr>
  </w:style>
  <w:style w:type="paragraph" w:styleId="afa">
    <w:name w:val="annotation subject"/>
    <w:basedOn w:val="af8"/>
    <w:next w:val="af8"/>
    <w:link w:val="afb"/>
    <w:uiPriority w:val="99"/>
    <w:semiHidden/>
    <w:unhideWhenUsed/>
    <w:rsid w:val="00664FCA"/>
    <w:rPr>
      <w:b/>
      <w:bCs/>
    </w:rPr>
  </w:style>
  <w:style w:type="character" w:customStyle="1" w:styleId="afb">
    <w:name w:val="נושא הערה תו"/>
    <w:basedOn w:val="af9"/>
    <w:link w:val="afa"/>
    <w:uiPriority w:val="99"/>
    <w:semiHidden/>
    <w:rsid w:val="00664FCA"/>
    <w:rPr>
      <w:rFonts w:asciiTheme="minorBidi" w:hAnsiTheme="minorBidi" w:cstheme="minorBidi"/>
      <w:b/>
      <w:bCs/>
      <w:lang w:val="en"/>
    </w:rPr>
  </w:style>
  <w:style w:type="paragraph" w:customStyle="1" w:styleId="isselectedend">
    <w:name w:val="isselectedend"/>
    <w:basedOn w:val="a"/>
    <w:rsid w:val="00174358"/>
    <w:pPr>
      <w:spacing w:before="100" w:beforeAutospacing="1" w:after="100" w:afterAutospacing="1" w:line="240" w:lineRule="auto"/>
    </w:pPr>
    <w:rPr>
      <w:rFonts w:ascii="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3243">
      <w:bodyDiv w:val="1"/>
      <w:marLeft w:val="0"/>
      <w:marRight w:val="0"/>
      <w:marTop w:val="0"/>
      <w:marBottom w:val="0"/>
      <w:divBdr>
        <w:top w:val="none" w:sz="0" w:space="0" w:color="auto"/>
        <w:left w:val="none" w:sz="0" w:space="0" w:color="auto"/>
        <w:bottom w:val="none" w:sz="0" w:space="0" w:color="auto"/>
        <w:right w:val="none" w:sz="0" w:space="0" w:color="auto"/>
      </w:divBdr>
      <w:divsChild>
        <w:div w:id="1834948720">
          <w:marLeft w:val="0"/>
          <w:marRight w:val="0"/>
          <w:marTop w:val="0"/>
          <w:marBottom w:val="0"/>
          <w:divBdr>
            <w:top w:val="none" w:sz="0" w:space="0" w:color="auto"/>
            <w:left w:val="none" w:sz="0" w:space="0" w:color="auto"/>
            <w:bottom w:val="none" w:sz="0" w:space="0" w:color="auto"/>
            <w:right w:val="none" w:sz="0" w:space="0" w:color="auto"/>
          </w:divBdr>
        </w:div>
      </w:divsChild>
    </w:div>
    <w:div w:id="52507295">
      <w:bodyDiv w:val="1"/>
      <w:marLeft w:val="0"/>
      <w:marRight w:val="0"/>
      <w:marTop w:val="0"/>
      <w:marBottom w:val="0"/>
      <w:divBdr>
        <w:top w:val="none" w:sz="0" w:space="0" w:color="auto"/>
        <w:left w:val="none" w:sz="0" w:space="0" w:color="auto"/>
        <w:bottom w:val="none" w:sz="0" w:space="0" w:color="auto"/>
        <w:right w:val="none" w:sz="0" w:space="0" w:color="auto"/>
      </w:divBdr>
      <w:divsChild>
        <w:div w:id="1951663761">
          <w:marLeft w:val="0"/>
          <w:marRight w:val="0"/>
          <w:marTop w:val="0"/>
          <w:marBottom w:val="0"/>
          <w:divBdr>
            <w:top w:val="none" w:sz="0" w:space="0" w:color="auto"/>
            <w:left w:val="none" w:sz="0" w:space="0" w:color="auto"/>
            <w:bottom w:val="none" w:sz="0" w:space="0" w:color="auto"/>
            <w:right w:val="none" w:sz="0" w:space="0" w:color="auto"/>
          </w:divBdr>
        </w:div>
      </w:divsChild>
    </w:div>
    <w:div w:id="101188844">
      <w:bodyDiv w:val="1"/>
      <w:marLeft w:val="0"/>
      <w:marRight w:val="0"/>
      <w:marTop w:val="0"/>
      <w:marBottom w:val="0"/>
      <w:divBdr>
        <w:top w:val="none" w:sz="0" w:space="0" w:color="auto"/>
        <w:left w:val="none" w:sz="0" w:space="0" w:color="auto"/>
        <w:bottom w:val="none" w:sz="0" w:space="0" w:color="auto"/>
        <w:right w:val="none" w:sz="0" w:space="0" w:color="auto"/>
      </w:divBdr>
    </w:div>
    <w:div w:id="116339604">
      <w:bodyDiv w:val="1"/>
      <w:marLeft w:val="0"/>
      <w:marRight w:val="0"/>
      <w:marTop w:val="0"/>
      <w:marBottom w:val="0"/>
      <w:divBdr>
        <w:top w:val="none" w:sz="0" w:space="0" w:color="auto"/>
        <w:left w:val="none" w:sz="0" w:space="0" w:color="auto"/>
        <w:bottom w:val="none" w:sz="0" w:space="0" w:color="auto"/>
        <w:right w:val="none" w:sz="0" w:space="0" w:color="auto"/>
      </w:divBdr>
    </w:div>
    <w:div w:id="216090098">
      <w:bodyDiv w:val="1"/>
      <w:marLeft w:val="0"/>
      <w:marRight w:val="0"/>
      <w:marTop w:val="0"/>
      <w:marBottom w:val="0"/>
      <w:divBdr>
        <w:top w:val="none" w:sz="0" w:space="0" w:color="auto"/>
        <w:left w:val="none" w:sz="0" w:space="0" w:color="auto"/>
        <w:bottom w:val="none" w:sz="0" w:space="0" w:color="auto"/>
        <w:right w:val="none" w:sz="0" w:space="0" w:color="auto"/>
      </w:divBdr>
    </w:div>
    <w:div w:id="248196615">
      <w:bodyDiv w:val="1"/>
      <w:marLeft w:val="0"/>
      <w:marRight w:val="0"/>
      <w:marTop w:val="0"/>
      <w:marBottom w:val="0"/>
      <w:divBdr>
        <w:top w:val="none" w:sz="0" w:space="0" w:color="auto"/>
        <w:left w:val="none" w:sz="0" w:space="0" w:color="auto"/>
        <w:bottom w:val="none" w:sz="0" w:space="0" w:color="auto"/>
        <w:right w:val="none" w:sz="0" w:space="0" w:color="auto"/>
      </w:divBdr>
    </w:div>
    <w:div w:id="320934405">
      <w:bodyDiv w:val="1"/>
      <w:marLeft w:val="0"/>
      <w:marRight w:val="0"/>
      <w:marTop w:val="0"/>
      <w:marBottom w:val="0"/>
      <w:divBdr>
        <w:top w:val="none" w:sz="0" w:space="0" w:color="auto"/>
        <w:left w:val="none" w:sz="0" w:space="0" w:color="auto"/>
        <w:bottom w:val="none" w:sz="0" w:space="0" w:color="auto"/>
        <w:right w:val="none" w:sz="0" w:space="0" w:color="auto"/>
      </w:divBdr>
      <w:divsChild>
        <w:div w:id="2020816914">
          <w:marLeft w:val="0"/>
          <w:marRight w:val="0"/>
          <w:marTop w:val="0"/>
          <w:marBottom w:val="0"/>
          <w:divBdr>
            <w:top w:val="none" w:sz="0" w:space="0" w:color="auto"/>
            <w:left w:val="none" w:sz="0" w:space="0" w:color="auto"/>
            <w:bottom w:val="none" w:sz="0" w:space="0" w:color="auto"/>
            <w:right w:val="none" w:sz="0" w:space="0" w:color="auto"/>
          </w:divBdr>
        </w:div>
      </w:divsChild>
    </w:div>
    <w:div w:id="334768539">
      <w:bodyDiv w:val="1"/>
      <w:marLeft w:val="0"/>
      <w:marRight w:val="0"/>
      <w:marTop w:val="0"/>
      <w:marBottom w:val="0"/>
      <w:divBdr>
        <w:top w:val="none" w:sz="0" w:space="0" w:color="auto"/>
        <w:left w:val="none" w:sz="0" w:space="0" w:color="auto"/>
        <w:bottom w:val="none" w:sz="0" w:space="0" w:color="auto"/>
        <w:right w:val="none" w:sz="0" w:space="0" w:color="auto"/>
      </w:divBdr>
    </w:div>
    <w:div w:id="382873698">
      <w:bodyDiv w:val="1"/>
      <w:marLeft w:val="0"/>
      <w:marRight w:val="0"/>
      <w:marTop w:val="0"/>
      <w:marBottom w:val="0"/>
      <w:divBdr>
        <w:top w:val="none" w:sz="0" w:space="0" w:color="auto"/>
        <w:left w:val="none" w:sz="0" w:space="0" w:color="auto"/>
        <w:bottom w:val="none" w:sz="0" w:space="0" w:color="auto"/>
        <w:right w:val="none" w:sz="0" w:space="0" w:color="auto"/>
      </w:divBdr>
      <w:divsChild>
        <w:div w:id="1258831366">
          <w:marLeft w:val="0"/>
          <w:marRight w:val="0"/>
          <w:marTop w:val="0"/>
          <w:marBottom w:val="0"/>
          <w:divBdr>
            <w:top w:val="none" w:sz="0" w:space="0" w:color="auto"/>
            <w:left w:val="none" w:sz="0" w:space="0" w:color="auto"/>
            <w:bottom w:val="none" w:sz="0" w:space="0" w:color="auto"/>
            <w:right w:val="none" w:sz="0" w:space="0" w:color="auto"/>
          </w:divBdr>
        </w:div>
      </w:divsChild>
    </w:div>
    <w:div w:id="392236090">
      <w:bodyDiv w:val="1"/>
      <w:marLeft w:val="0"/>
      <w:marRight w:val="0"/>
      <w:marTop w:val="0"/>
      <w:marBottom w:val="0"/>
      <w:divBdr>
        <w:top w:val="none" w:sz="0" w:space="0" w:color="auto"/>
        <w:left w:val="none" w:sz="0" w:space="0" w:color="auto"/>
        <w:bottom w:val="none" w:sz="0" w:space="0" w:color="auto"/>
        <w:right w:val="none" w:sz="0" w:space="0" w:color="auto"/>
      </w:divBdr>
      <w:divsChild>
        <w:div w:id="130445150">
          <w:marLeft w:val="0"/>
          <w:marRight w:val="0"/>
          <w:marTop w:val="0"/>
          <w:marBottom w:val="0"/>
          <w:divBdr>
            <w:top w:val="none" w:sz="0" w:space="0" w:color="auto"/>
            <w:left w:val="none" w:sz="0" w:space="0" w:color="auto"/>
            <w:bottom w:val="none" w:sz="0" w:space="0" w:color="auto"/>
            <w:right w:val="none" w:sz="0" w:space="0" w:color="auto"/>
          </w:divBdr>
        </w:div>
      </w:divsChild>
    </w:div>
    <w:div w:id="445582810">
      <w:bodyDiv w:val="1"/>
      <w:marLeft w:val="0"/>
      <w:marRight w:val="0"/>
      <w:marTop w:val="0"/>
      <w:marBottom w:val="0"/>
      <w:divBdr>
        <w:top w:val="none" w:sz="0" w:space="0" w:color="auto"/>
        <w:left w:val="none" w:sz="0" w:space="0" w:color="auto"/>
        <w:bottom w:val="none" w:sz="0" w:space="0" w:color="auto"/>
        <w:right w:val="none" w:sz="0" w:space="0" w:color="auto"/>
      </w:divBdr>
      <w:divsChild>
        <w:div w:id="411514878">
          <w:marLeft w:val="0"/>
          <w:marRight w:val="0"/>
          <w:marTop w:val="0"/>
          <w:marBottom w:val="0"/>
          <w:divBdr>
            <w:top w:val="none" w:sz="0" w:space="0" w:color="auto"/>
            <w:left w:val="none" w:sz="0" w:space="0" w:color="auto"/>
            <w:bottom w:val="none" w:sz="0" w:space="0" w:color="auto"/>
            <w:right w:val="none" w:sz="0" w:space="0" w:color="auto"/>
          </w:divBdr>
        </w:div>
      </w:divsChild>
    </w:div>
    <w:div w:id="508913165">
      <w:bodyDiv w:val="1"/>
      <w:marLeft w:val="0"/>
      <w:marRight w:val="0"/>
      <w:marTop w:val="0"/>
      <w:marBottom w:val="0"/>
      <w:divBdr>
        <w:top w:val="none" w:sz="0" w:space="0" w:color="auto"/>
        <w:left w:val="none" w:sz="0" w:space="0" w:color="auto"/>
        <w:bottom w:val="none" w:sz="0" w:space="0" w:color="auto"/>
        <w:right w:val="none" w:sz="0" w:space="0" w:color="auto"/>
      </w:divBdr>
    </w:div>
    <w:div w:id="603728128">
      <w:bodyDiv w:val="1"/>
      <w:marLeft w:val="0"/>
      <w:marRight w:val="0"/>
      <w:marTop w:val="0"/>
      <w:marBottom w:val="0"/>
      <w:divBdr>
        <w:top w:val="none" w:sz="0" w:space="0" w:color="auto"/>
        <w:left w:val="none" w:sz="0" w:space="0" w:color="auto"/>
        <w:bottom w:val="none" w:sz="0" w:space="0" w:color="auto"/>
        <w:right w:val="none" w:sz="0" w:space="0" w:color="auto"/>
      </w:divBdr>
    </w:div>
    <w:div w:id="688143806">
      <w:bodyDiv w:val="1"/>
      <w:marLeft w:val="0"/>
      <w:marRight w:val="0"/>
      <w:marTop w:val="0"/>
      <w:marBottom w:val="0"/>
      <w:divBdr>
        <w:top w:val="none" w:sz="0" w:space="0" w:color="auto"/>
        <w:left w:val="none" w:sz="0" w:space="0" w:color="auto"/>
        <w:bottom w:val="none" w:sz="0" w:space="0" w:color="auto"/>
        <w:right w:val="none" w:sz="0" w:space="0" w:color="auto"/>
      </w:divBdr>
    </w:div>
    <w:div w:id="853497321">
      <w:bodyDiv w:val="1"/>
      <w:marLeft w:val="0"/>
      <w:marRight w:val="0"/>
      <w:marTop w:val="0"/>
      <w:marBottom w:val="0"/>
      <w:divBdr>
        <w:top w:val="none" w:sz="0" w:space="0" w:color="auto"/>
        <w:left w:val="none" w:sz="0" w:space="0" w:color="auto"/>
        <w:bottom w:val="none" w:sz="0" w:space="0" w:color="auto"/>
        <w:right w:val="none" w:sz="0" w:space="0" w:color="auto"/>
      </w:divBdr>
      <w:divsChild>
        <w:div w:id="1474055201">
          <w:marLeft w:val="0"/>
          <w:marRight w:val="0"/>
          <w:marTop w:val="0"/>
          <w:marBottom w:val="0"/>
          <w:divBdr>
            <w:top w:val="none" w:sz="0" w:space="0" w:color="auto"/>
            <w:left w:val="none" w:sz="0" w:space="0" w:color="auto"/>
            <w:bottom w:val="none" w:sz="0" w:space="0" w:color="auto"/>
            <w:right w:val="none" w:sz="0" w:space="0" w:color="auto"/>
          </w:divBdr>
        </w:div>
      </w:divsChild>
    </w:div>
    <w:div w:id="882907729">
      <w:bodyDiv w:val="1"/>
      <w:marLeft w:val="0"/>
      <w:marRight w:val="0"/>
      <w:marTop w:val="0"/>
      <w:marBottom w:val="0"/>
      <w:divBdr>
        <w:top w:val="none" w:sz="0" w:space="0" w:color="auto"/>
        <w:left w:val="none" w:sz="0" w:space="0" w:color="auto"/>
        <w:bottom w:val="none" w:sz="0" w:space="0" w:color="auto"/>
        <w:right w:val="none" w:sz="0" w:space="0" w:color="auto"/>
      </w:divBdr>
    </w:div>
    <w:div w:id="884025250">
      <w:bodyDiv w:val="1"/>
      <w:marLeft w:val="0"/>
      <w:marRight w:val="0"/>
      <w:marTop w:val="0"/>
      <w:marBottom w:val="0"/>
      <w:divBdr>
        <w:top w:val="none" w:sz="0" w:space="0" w:color="auto"/>
        <w:left w:val="none" w:sz="0" w:space="0" w:color="auto"/>
        <w:bottom w:val="none" w:sz="0" w:space="0" w:color="auto"/>
        <w:right w:val="none" w:sz="0" w:space="0" w:color="auto"/>
      </w:divBdr>
      <w:divsChild>
        <w:div w:id="916403909">
          <w:marLeft w:val="0"/>
          <w:marRight w:val="0"/>
          <w:marTop w:val="0"/>
          <w:marBottom w:val="0"/>
          <w:divBdr>
            <w:top w:val="none" w:sz="0" w:space="0" w:color="auto"/>
            <w:left w:val="none" w:sz="0" w:space="0" w:color="auto"/>
            <w:bottom w:val="none" w:sz="0" w:space="0" w:color="auto"/>
            <w:right w:val="none" w:sz="0" w:space="0" w:color="auto"/>
          </w:divBdr>
        </w:div>
      </w:divsChild>
    </w:div>
    <w:div w:id="923420112">
      <w:bodyDiv w:val="1"/>
      <w:marLeft w:val="0"/>
      <w:marRight w:val="0"/>
      <w:marTop w:val="0"/>
      <w:marBottom w:val="0"/>
      <w:divBdr>
        <w:top w:val="none" w:sz="0" w:space="0" w:color="auto"/>
        <w:left w:val="none" w:sz="0" w:space="0" w:color="auto"/>
        <w:bottom w:val="none" w:sz="0" w:space="0" w:color="auto"/>
        <w:right w:val="none" w:sz="0" w:space="0" w:color="auto"/>
      </w:divBdr>
    </w:div>
    <w:div w:id="927540805">
      <w:bodyDiv w:val="1"/>
      <w:marLeft w:val="0"/>
      <w:marRight w:val="0"/>
      <w:marTop w:val="0"/>
      <w:marBottom w:val="0"/>
      <w:divBdr>
        <w:top w:val="none" w:sz="0" w:space="0" w:color="auto"/>
        <w:left w:val="none" w:sz="0" w:space="0" w:color="auto"/>
        <w:bottom w:val="none" w:sz="0" w:space="0" w:color="auto"/>
        <w:right w:val="none" w:sz="0" w:space="0" w:color="auto"/>
      </w:divBdr>
      <w:divsChild>
        <w:div w:id="1849518122">
          <w:marLeft w:val="0"/>
          <w:marRight w:val="0"/>
          <w:marTop w:val="0"/>
          <w:marBottom w:val="0"/>
          <w:divBdr>
            <w:top w:val="none" w:sz="0" w:space="0" w:color="auto"/>
            <w:left w:val="none" w:sz="0" w:space="0" w:color="auto"/>
            <w:bottom w:val="none" w:sz="0" w:space="0" w:color="auto"/>
            <w:right w:val="none" w:sz="0" w:space="0" w:color="auto"/>
          </w:divBdr>
        </w:div>
      </w:divsChild>
    </w:div>
    <w:div w:id="1002203686">
      <w:bodyDiv w:val="1"/>
      <w:marLeft w:val="0"/>
      <w:marRight w:val="0"/>
      <w:marTop w:val="0"/>
      <w:marBottom w:val="0"/>
      <w:divBdr>
        <w:top w:val="none" w:sz="0" w:space="0" w:color="auto"/>
        <w:left w:val="none" w:sz="0" w:space="0" w:color="auto"/>
        <w:bottom w:val="none" w:sz="0" w:space="0" w:color="auto"/>
        <w:right w:val="none" w:sz="0" w:space="0" w:color="auto"/>
      </w:divBdr>
      <w:divsChild>
        <w:div w:id="945505993">
          <w:marLeft w:val="0"/>
          <w:marRight w:val="0"/>
          <w:marTop w:val="0"/>
          <w:marBottom w:val="0"/>
          <w:divBdr>
            <w:top w:val="none" w:sz="0" w:space="0" w:color="auto"/>
            <w:left w:val="none" w:sz="0" w:space="0" w:color="auto"/>
            <w:bottom w:val="none" w:sz="0" w:space="0" w:color="auto"/>
            <w:right w:val="none" w:sz="0" w:space="0" w:color="auto"/>
          </w:divBdr>
        </w:div>
      </w:divsChild>
    </w:div>
    <w:div w:id="1054933011">
      <w:bodyDiv w:val="1"/>
      <w:marLeft w:val="0"/>
      <w:marRight w:val="0"/>
      <w:marTop w:val="0"/>
      <w:marBottom w:val="0"/>
      <w:divBdr>
        <w:top w:val="none" w:sz="0" w:space="0" w:color="auto"/>
        <w:left w:val="none" w:sz="0" w:space="0" w:color="auto"/>
        <w:bottom w:val="none" w:sz="0" w:space="0" w:color="auto"/>
        <w:right w:val="none" w:sz="0" w:space="0" w:color="auto"/>
      </w:divBdr>
    </w:div>
    <w:div w:id="1078022090">
      <w:bodyDiv w:val="1"/>
      <w:marLeft w:val="0"/>
      <w:marRight w:val="0"/>
      <w:marTop w:val="0"/>
      <w:marBottom w:val="0"/>
      <w:divBdr>
        <w:top w:val="none" w:sz="0" w:space="0" w:color="auto"/>
        <w:left w:val="none" w:sz="0" w:space="0" w:color="auto"/>
        <w:bottom w:val="none" w:sz="0" w:space="0" w:color="auto"/>
        <w:right w:val="none" w:sz="0" w:space="0" w:color="auto"/>
      </w:divBdr>
    </w:div>
    <w:div w:id="1127629303">
      <w:bodyDiv w:val="1"/>
      <w:marLeft w:val="0"/>
      <w:marRight w:val="0"/>
      <w:marTop w:val="0"/>
      <w:marBottom w:val="0"/>
      <w:divBdr>
        <w:top w:val="none" w:sz="0" w:space="0" w:color="auto"/>
        <w:left w:val="none" w:sz="0" w:space="0" w:color="auto"/>
        <w:bottom w:val="none" w:sz="0" w:space="0" w:color="auto"/>
        <w:right w:val="none" w:sz="0" w:space="0" w:color="auto"/>
      </w:divBdr>
    </w:div>
    <w:div w:id="1221207290">
      <w:bodyDiv w:val="1"/>
      <w:marLeft w:val="0"/>
      <w:marRight w:val="0"/>
      <w:marTop w:val="0"/>
      <w:marBottom w:val="0"/>
      <w:divBdr>
        <w:top w:val="none" w:sz="0" w:space="0" w:color="auto"/>
        <w:left w:val="none" w:sz="0" w:space="0" w:color="auto"/>
        <w:bottom w:val="none" w:sz="0" w:space="0" w:color="auto"/>
        <w:right w:val="none" w:sz="0" w:space="0" w:color="auto"/>
      </w:divBdr>
      <w:divsChild>
        <w:div w:id="1459303800">
          <w:marLeft w:val="0"/>
          <w:marRight w:val="0"/>
          <w:marTop w:val="0"/>
          <w:marBottom w:val="0"/>
          <w:divBdr>
            <w:top w:val="none" w:sz="0" w:space="0" w:color="auto"/>
            <w:left w:val="none" w:sz="0" w:space="0" w:color="auto"/>
            <w:bottom w:val="none" w:sz="0" w:space="0" w:color="auto"/>
            <w:right w:val="none" w:sz="0" w:space="0" w:color="auto"/>
          </w:divBdr>
        </w:div>
      </w:divsChild>
    </w:div>
    <w:div w:id="1343510385">
      <w:bodyDiv w:val="1"/>
      <w:marLeft w:val="0"/>
      <w:marRight w:val="0"/>
      <w:marTop w:val="0"/>
      <w:marBottom w:val="0"/>
      <w:divBdr>
        <w:top w:val="none" w:sz="0" w:space="0" w:color="auto"/>
        <w:left w:val="none" w:sz="0" w:space="0" w:color="auto"/>
        <w:bottom w:val="none" w:sz="0" w:space="0" w:color="auto"/>
        <w:right w:val="none" w:sz="0" w:space="0" w:color="auto"/>
      </w:divBdr>
      <w:divsChild>
        <w:div w:id="1046488085">
          <w:marLeft w:val="0"/>
          <w:marRight w:val="0"/>
          <w:marTop w:val="0"/>
          <w:marBottom w:val="0"/>
          <w:divBdr>
            <w:top w:val="none" w:sz="0" w:space="0" w:color="auto"/>
            <w:left w:val="none" w:sz="0" w:space="0" w:color="auto"/>
            <w:bottom w:val="none" w:sz="0" w:space="0" w:color="auto"/>
            <w:right w:val="none" w:sz="0" w:space="0" w:color="auto"/>
          </w:divBdr>
          <w:divsChild>
            <w:div w:id="456995664">
              <w:marLeft w:val="0"/>
              <w:marRight w:val="0"/>
              <w:marTop w:val="0"/>
              <w:marBottom w:val="0"/>
              <w:divBdr>
                <w:top w:val="none" w:sz="0" w:space="0" w:color="auto"/>
                <w:left w:val="none" w:sz="0" w:space="0" w:color="auto"/>
                <w:bottom w:val="none" w:sz="0" w:space="0" w:color="auto"/>
                <w:right w:val="none" w:sz="0" w:space="0" w:color="auto"/>
              </w:divBdr>
            </w:div>
            <w:div w:id="69304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1127">
      <w:bodyDiv w:val="1"/>
      <w:marLeft w:val="0"/>
      <w:marRight w:val="0"/>
      <w:marTop w:val="0"/>
      <w:marBottom w:val="0"/>
      <w:divBdr>
        <w:top w:val="none" w:sz="0" w:space="0" w:color="auto"/>
        <w:left w:val="none" w:sz="0" w:space="0" w:color="auto"/>
        <w:bottom w:val="none" w:sz="0" w:space="0" w:color="auto"/>
        <w:right w:val="none" w:sz="0" w:space="0" w:color="auto"/>
      </w:divBdr>
      <w:divsChild>
        <w:div w:id="148207950">
          <w:marLeft w:val="0"/>
          <w:marRight w:val="0"/>
          <w:marTop w:val="0"/>
          <w:marBottom w:val="0"/>
          <w:divBdr>
            <w:top w:val="none" w:sz="0" w:space="0" w:color="auto"/>
            <w:left w:val="none" w:sz="0" w:space="0" w:color="auto"/>
            <w:bottom w:val="none" w:sz="0" w:space="0" w:color="auto"/>
            <w:right w:val="none" w:sz="0" w:space="0" w:color="auto"/>
          </w:divBdr>
        </w:div>
      </w:divsChild>
    </w:div>
    <w:div w:id="1421948226">
      <w:bodyDiv w:val="1"/>
      <w:marLeft w:val="0"/>
      <w:marRight w:val="0"/>
      <w:marTop w:val="0"/>
      <w:marBottom w:val="0"/>
      <w:divBdr>
        <w:top w:val="none" w:sz="0" w:space="0" w:color="auto"/>
        <w:left w:val="none" w:sz="0" w:space="0" w:color="auto"/>
        <w:bottom w:val="none" w:sz="0" w:space="0" w:color="auto"/>
        <w:right w:val="none" w:sz="0" w:space="0" w:color="auto"/>
      </w:divBdr>
    </w:div>
    <w:div w:id="1429503953">
      <w:bodyDiv w:val="1"/>
      <w:marLeft w:val="0"/>
      <w:marRight w:val="0"/>
      <w:marTop w:val="0"/>
      <w:marBottom w:val="0"/>
      <w:divBdr>
        <w:top w:val="none" w:sz="0" w:space="0" w:color="auto"/>
        <w:left w:val="none" w:sz="0" w:space="0" w:color="auto"/>
        <w:bottom w:val="none" w:sz="0" w:space="0" w:color="auto"/>
        <w:right w:val="none" w:sz="0" w:space="0" w:color="auto"/>
      </w:divBdr>
    </w:div>
    <w:div w:id="1441409019">
      <w:bodyDiv w:val="1"/>
      <w:marLeft w:val="0"/>
      <w:marRight w:val="0"/>
      <w:marTop w:val="0"/>
      <w:marBottom w:val="0"/>
      <w:divBdr>
        <w:top w:val="none" w:sz="0" w:space="0" w:color="auto"/>
        <w:left w:val="none" w:sz="0" w:space="0" w:color="auto"/>
        <w:bottom w:val="none" w:sz="0" w:space="0" w:color="auto"/>
        <w:right w:val="none" w:sz="0" w:space="0" w:color="auto"/>
      </w:divBdr>
    </w:div>
    <w:div w:id="1477989437">
      <w:bodyDiv w:val="1"/>
      <w:marLeft w:val="0"/>
      <w:marRight w:val="0"/>
      <w:marTop w:val="0"/>
      <w:marBottom w:val="0"/>
      <w:divBdr>
        <w:top w:val="none" w:sz="0" w:space="0" w:color="auto"/>
        <w:left w:val="none" w:sz="0" w:space="0" w:color="auto"/>
        <w:bottom w:val="none" w:sz="0" w:space="0" w:color="auto"/>
        <w:right w:val="none" w:sz="0" w:space="0" w:color="auto"/>
      </w:divBdr>
      <w:divsChild>
        <w:div w:id="751662444">
          <w:marLeft w:val="0"/>
          <w:marRight w:val="0"/>
          <w:marTop w:val="0"/>
          <w:marBottom w:val="0"/>
          <w:divBdr>
            <w:top w:val="none" w:sz="0" w:space="0" w:color="auto"/>
            <w:left w:val="none" w:sz="0" w:space="0" w:color="auto"/>
            <w:bottom w:val="none" w:sz="0" w:space="0" w:color="auto"/>
            <w:right w:val="none" w:sz="0" w:space="0" w:color="auto"/>
          </w:divBdr>
        </w:div>
      </w:divsChild>
    </w:div>
    <w:div w:id="1539270352">
      <w:bodyDiv w:val="1"/>
      <w:marLeft w:val="0"/>
      <w:marRight w:val="0"/>
      <w:marTop w:val="0"/>
      <w:marBottom w:val="0"/>
      <w:divBdr>
        <w:top w:val="none" w:sz="0" w:space="0" w:color="auto"/>
        <w:left w:val="none" w:sz="0" w:space="0" w:color="auto"/>
        <w:bottom w:val="none" w:sz="0" w:space="0" w:color="auto"/>
        <w:right w:val="none" w:sz="0" w:space="0" w:color="auto"/>
      </w:divBdr>
    </w:div>
    <w:div w:id="1540970976">
      <w:bodyDiv w:val="1"/>
      <w:marLeft w:val="0"/>
      <w:marRight w:val="0"/>
      <w:marTop w:val="0"/>
      <w:marBottom w:val="0"/>
      <w:divBdr>
        <w:top w:val="none" w:sz="0" w:space="0" w:color="auto"/>
        <w:left w:val="none" w:sz="0" w:space="0" w:color="auto"/>
        <w:bottom w:val="none" w:sz="0" w:space="0" w:color="auto"/>
        <w:right w:val="none" w:sz="0" w:space="0" w:color="auto"/>
      </w:divBdr>
      <w:divsChild>
        <w:div w:id="839933648">
          <w:marLeft w:val="0"/>
          <w:marRight w:val="0"/>
          <w:marTop w:val="0"/>
          <w:marBottom w:val="0"/>
          <w:divBdr>
            <w:top w:val="none" w:sz="0" w:space="0" w:color="auto"/>
            <w:left w:val="none" w:sz="0" w:space="0" w:color="auto"/>
            <w:bottom w:val="none" w:sz="0" w:space="0" w:color="auto"/>
            <w:right w:val="none" w:sz="0" w:space="0" w:color="auto"/>
          </w:divBdr>
          <w:divsChild>
            <w:div w:id="984235807">
              <w:marLeft w:val="0"/>
              <w:marRight w:val="0"/>
              <w:marTop w:val="0"/>
              <w:marBottom w:val="0"/>
              <w:divBdr>
                <w:top w:val="none" w:sz="0" w:space="0" w:color="auto"/>
                <w:left w:val="none" w:sz="0" w:space="0" w:color="auto"/>
                <w:bottom w:val="none" w:sz="0" w:space="0" w:color="auto"/>
                <w:right w:val="none" w:sz="0" w:space="0" w:color="auto"/>
              </w:divBdr>
              <w:divsChild>
                <w:div w:id="1312783173">
                  <w:marLeft w:val="0"/>
                  <w:marRight w:val="0"/>
                  <w:marTop w:val="0"/>
                  <w:marBottom w:val="0"/>
                  <w:divBdr>
                    <w:top w:val="none" w:sz="0" w:space="0" w:color="auto"/>
                    <w:left w:val="none" w:sz="0" w:space="0" w:color="auto"/>
                    <w:bottom w:val="none" w:sz="0" w:space="0" w:color="auto"/>
                    <w:right w:val="none" w:sz="0" w:space="0" w:color="auto"/>
                  </w:divBdr>
                  <w:divsChild>
                    <w:div w:id="135800897">
                      <w:marLeft w:val="0"/>
                      <w:marRight w:val="2250"/>
                      <w:marTop w:val="0"/>
                      <w:marBottom w:val="0"/>
                      <w:divBdr>
                        <w:top w:val="none" w:sz="0" w:space="0" w:color="auto"/>
                        <w:left w:val="none" w:sz="0" w:space="0" w:color="auto"/>
                        <w:bottom w:val="none" w:sz="0" w:space="0" w:color="auto"/>
                        <w:right w:val="none" w:sz="0" w:space="0" w:color="auto"/>
                      </w:divBdr>
                      <w:divsChild>
                        <w:div w:id="633294580">
                          <w:marLeft w:val="0"/>
                          <w:marRight w:val="0"/>
                          <w:marTop w:val="0"/>
                          <w:marBottom w:val="0"/>
                          <w:divBdr>
                            <w:top w:val="none" w:sz="0" w:space="0" w:color="auto"/>
                            <w:left w:val="none" w:sz="0" w:space="0" w:color="auto"/>
                            <w:bottom w:val="none" w:sz="0" w:space="0" w:color="auto"/>
                            <w:right w:val="none" w:sz="0" w:space="0" w:color="auto"/>
                          </w:divBdr>
                          <w:divsChild>
                            <w:div w:id="10149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29162">
          <w:marLeft w:val="0"/>
          <w:marRight w:val="0"/>
          <w:marTop w:val="0"/>
          <w:marBottom w:val="0"/>
          <w:divBdr>
            <w:top w:val="none" w:sz="0" w:space="0" w:color="auto"/>
            <w:left w:val="none" w:sz="0" w:space="0" w:color="auto"/>
            <w:bottom w:val="none" w:sz="0" w:space="0" w:color="auto"/>
            <w:right w:val="none" w:sz="0" w:space="0" w:color="auto"/>
          </w:divBdr>
          <w:divsChild>
            <w:div w:id="832573298">
              <w:marLeft w:val="0"/>
              <w:marRight w:val="0"/>
              <w:marTop w:val="0"/>
              <w:marBottom w:val="0"/>
              <w:divBdr>
                <w:top w:val="none" w:sz="0" w:space="0" w:color="auto"/>
                <w:left w:val="none" w:sz="0" w:space="0" w:color="auto"/>
                <w:bottom w:val="none" w:sz="0" w:space="0" w:color="auto"/>
                <w:right w:val="none" w:sz="0" w:space="0" w:color="auto"/>
              </w:divBdr>
              <w:divsChild>
                <w:div w:id="1194998486">
                  <w:marLeft w:val="0"/>
                  <w:marRight w:val="0"/>
                  <w:marTop w:val="0"/>
                  <w:marBottom w:val="0"/>
                  <w:divBdr>
                    <w:top w:val="none" w:sz="0" w:space="0" w:color="auto"/>
                    <w:left w:val="none" w:sz="0" w:space="0" w:color="auto"/>
                    <w:bottom w:val="none" w:sz="0" w:space="0" w:color="auto"/>
                    <w:right w:val="none" w:sz="0" w:space="0" w:color="auto"/>
                  </w:divBdr>
                  <w:divsChild>
                    <w:div w:id="1048842119">
                      <w:marLeft w:val="3960"/>
                      <w:marRight w:val="2250"/>
                      <w:marTop w:val="0"/>
                      <w:marBottom w:val="0"/>
                      <w:divBdr>
                        <w:top w:val="none" w:sz="0" w:space="0" w:color="auto"/>
                        <w:left w:val="none" w:sz="0" w:space="0" w:color="auto"/>
                        <w:bottom w:val="none" w:sz="0" w:space="0" w:color="auto"/>
                        <w:right w:val="none" w:sz="0" w:space="0" w:color="auto"/>
                      </w:divBdr>
                      <w:divsChild>
                        <w:div w:id="1727989089">
                          <w:marLeft w:val="0"/>
                          <w:marRight w:val="0"/>
                          <w:marTop w:val="0"/>
                          <w:marBottom w:val="0"/>
                          <w:divBdr>
                            <w:top w:val="none" w:sz="0" w:space="0" w:color="auto"/>
                            <w:left w:val="none" w:sz="0" w:space="0" w:color="auto"/>
                            <w:bottom w:val="none" w:sz="0" w:space="0" w:color="auto"/>
                            <w:right w:val="none" w:sz="0" w:space="0" w:color="auto"/>
                          </w:divBdr>
                          <w:divsChild>
                            <w:div w:id="1706826530">
                              <w:marLeft w:val="0"/>
                              <w:marRight w:val="0"/>
                              <w:marTop w:val="0"/>
                              <w:marBottom w:val="0"/>
                              <w:divBdr>
                                <w:top w:val="none" w:sz="0" w:space="0" w:color="auto"/>
                                <w:left w:val="none" w:sz="0" w:space="0" w:color="auto"/>
                                <w:bottom w:val="none" w:sz="0" w:space="0" w:color="auto"/>
                                <w:right w:val="none" w:sz="0" w:space="0" w:color="auto"/>
                              </w:divBdr>
                              <w:divsChild>
                                <w:div w:id="2375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4522">
                          <w:marLeft w:val="0"/>
                          <w:marRight w:val="0"/>
                          <w:marTop w:val="0"/>
                          <w:marBottom w:val="0"/>
                          <w:divBdr>
                            <w:top w:val="none" w:sz="0" w:space="0" w:color="auto"/>
                            <w:left w:val="none" w:sz="0" w:space="0" w:color="auto"/>
                            <w:bottom w:val="none" w:sz="0" w:space="0" w:color="auto"/>
                            <w:right w:val="none" w:sz="0" w:space="0" w:color="auto"/>
                          </w:divBdr>
                          <w:divsChild>
                            <w:div w:id="855729746">
                              <w:marLeft w:val="0"/>
                              <w:marRight w:val="0"/>
                              <w:marTop w:val="0"/>
                              <w:marBottom w:val="0"/>
                              <w:divBdr>
                                <w:top w:val="none" w:sz="0" w:space="0" w:color="auto"/>
                                <w:left w:val="none" w:sz="0" w:space="0" w:color="auto"/>
                                <w:bottom w:val="none" w:sz="0" w:space="0" w:color="auto"/>
                                <w:right w:val="none" w:sz="0" w:space="0" w:color="auto"/>
                              </w:divBdr>
                              <w:divsChild>
                                <w:div w:id="1389381128">
                                  <w:marLeft w:val="0"/>
                                  <w:marRight w:val="0"/>
                                  <w:marTop w:val="0"/>
                                  <w:marBottom w:val="0"/>
                                  <w:divBdr>
                                    <w:top w:val="none" w:sz="0" w:space="0" w:color="auto"/>
                                    <w:left w:val="none" w:sz="0" w:space="0" w:color="auto"/>
                                    <w:bottom w:val="none" w:sz="0" w:space="0" w:color="auto"/>
                                    <w:right w:val="none" w:sz="0" w:space="0" w:color="auto"/>
                                  </w:divBdr>
                                  <w:divsChild>
                                    <w:div w:id="1184398283">
                                      <w:marLeft w:val="0"/>
                                      <w:marRight w:val="0"/>
                                      <w:marTop w:val="90"/>
                                      <w:marBottom w:val="0"/>
                                      <w:divBdr>
                                        <w:top w:val="none" w:sz="0" w:space="0" w:color="auto"/>
                                        <w:left w:val="none" w:sz="0" w:space="0" w:color="auto"/>
                                        <w:bottom w:val="none" w:sz="0" w:space="0" w:color="auto"/>
                                        <w:right w:val="none" w:sz="0" w:space="0" w:color="auto"/>
                                      </w:divBdr>
                                      <w:divsChild>
                                        <w:div w:id="1873415758">
                                          <w:marLeft w:val="0"/>
                                          <w:marRight w:val="0"/>
                                          <w:marTop w:val="0"/>
                                          <w:marBottom w:val="0"/>
                                          <w:divBdr>
                                            <w:top w:val="none" w:sz="0" w:space="0" w:color="auto"/>
                                            <w:left w:val="none" w:sz="0" w:space="0" w:color="auto"/>
                                            <w:bottom w:val="none" w:sz="0" w:space="0" w:color="auto"/>
                                            <w:right w:val="none" w:sz="0" w:space="0" w:color="auto"/>
                                          </w:divBdr>
                                          <w:divsChild>
                                            <w:div w:id="37778900">
                                              <w:marLeft w:val="0"/>
                                              <w:marRight w:val="0"/>
                                              <w:marTop w:val="0"/>
                                              <w:marBottom w:val="405"/>
                                              <w:divBdr>
                                                <w:top w:val="none" w:sz="0" w:space="0" w:color="auto"/>
                                                <w:left w:val="none" w:sz="0" w:space="0" w:color="auto"/>
                                                <w:bottom w:val="none" w:sz="0" w:space="0" w:color="auto"/>
                                                <w:right w:val="none" w:sz="0" w:space="0" w:color="auto"/>
                                              </w:divBdr>
                                              <w:divsChild>
                                                <w:div w:id="922101716">
                                                  <w:marLeft w:val="0"/>
                                                  <w:marRight w:val="0"/>
                                                  <w:marTop w:val="0"/>
                                                  <w:marBottom w:val="0"/>
                                                  <w:divBdr>
                                                    <w:top w:val="none" w:sz="0" w:space="0" w:color="auto"/>
                                                    <w:left w:val="none" w:sz="0" w:space="0" w:color="auto"/>
                                                    <w:bottom w:val="none" w:sz="0" w:space="0" w:color="auto"/>
                                                    <w:right w:val="none" w:sz="0" w:space="0" w:color="auto"/>
                                                  </w:divBdr>
                                                  <w:divsChild>
                                                    <w:div w:id="906190055">
                                                      <w:marLeft w:val="-240"/>
                                                      <w:marRight w:val="-240"/>
                                                      <w:marTop w:val="0"/>
                                                      <w:marBottom w:val="0"/>
                                                      <w:divBdr>
                                                        <w:top w:val="single" w:sz="6" w:space="0" w:color="DFE1E5"/>
                                                        <w:left w:val="single" w:sz="6" w:space="0" w:color="DFE1E5"/>
                                                        <w:bottom w:val="single" w:sz="6" w:space="0" w:color="DFE1E5"/>
                                                        <w:right w:val="single" w:sz="6" w:space="0" w:color="DFE1E5"/>
                                                      </w:divBdr>
                                                      <w:divsChild>
                                                        <w:div w:id="1382827077">
                                                          <w:marLeft w:val="0"/>
                                                          <w:marRight w:val="0"/>
                                                          <w:marTop w:val="0"/>
                                                          <w:marBottom w:val="0"/>
                                                          <w:divBdr>
                                                            <w:top w:val="none" w:sz="0" w:space="0" w:color="auto"/>
                                                            <w:left w:val="none" w:sz="0" w:space="0" w:color="auto"/>
                                                            <w:bottom w:val="none" w:sz="0" w:space="0" w:color="auto"/>
                                                            <w:right w:val="none" w:sz="0" w:space="0" w:color="auto"/>
                                                          </w:divBdr>
                                                          <w:divsChild>
                                                            <w:div w:id="75517656">
                                                              <w:marLeft w:val="0"/>
                                                              <w:marRight w:val="0"/>
                                                              <w:marTop w:val="0"/>
                                                              <w:marBottom w:val="0"/>
                                                              <w:divBdr>
                                                                <w:top w:val="none" w:sz="0" w:space="0" w:color="auto"/>
                                                                <w:left w:val="none" w:sz="0" w:space="0" w:color="auto"/>
                                                                <w:bottom w:val="none" w:sz="0" w:space="0" w:color="auto"/>
                                                                <w:right w:val="none" w:sz="0" w:space="0" w:color="auto"/>
                                                              </w:divBdr>
                                                              <w:divsChild>
                                                                <w:div w:id="834955496">
                                                                  <w:marLeft w:val="-240"/>
                                                                  <w:marRight w:val="-240"/>
                                                                  <w:marTop w:val="0"/>
                                                                  <w:marBottom w:val="0"/>
                                                                  <w:divBdr>
                                                                    <w:top w:val="none" w:sz="0" w:space="0" w:color="auto"/>
                                                                    <w:left w:val="none" w:sz="0" w:space="0" w:color="auto"/>
                                                                    <w:bottom w:val="none" w:sz="0" w:space="0" w:color="auto"/>
                                                                    <w:right w:val="none" w:sz="0" w:space="0" w:color="auto"/>
                                                                  </w:divBdr>
                                                                  <w:divsChild>
                                                                    <w:div w:id="1806972957">
                                                                      <w:marLeft w:val="360"/>
                                                                      <w:marRight w:val="0"/>
                                                                      <w:marTop w:val="0"/>
                                                                      <w:marBottom w:val="0"/>
                                                                      <w:divBdr>
                                                                        <w:top w:val="none" w:sz="0" w:space="0" w:color="auto"/>
                                                                        <w:left w:val="none" w:sz="0" w:space="0" w:color="auto"/>
                                                                        <w:bottom w:val="none" w:sz="0" w:space="0" w:color="auto"/>
                                                                        <w:right w:val="none" w:sz="0" w:space="0" w:color="auto"/>
                                                                      </w:divBdr>
                                                                    </w:div>
                                                                    <w:div w:id="1342585131">
                                                                      <w:marLeft w:val="0"/>
                                                                      <w:marRight w:val="360"/>
                                                                      <w:marTop w:val="0"/>
                                                                      <w:marBottom w:val="0"/>
                                                                      <w:divBdr>
                                                                        <w:top w:val="none" w:sz="0" w:space="0" w:color="auto"/>
                                                                        <w:left w:val="none" w:sz="0" w:space="0" w:color="auto"/>
                                                                        <w:bottom w:val="none" w:sz="0" w:space="0" w:color="auto"/>
                                                                        <w:right w:val="none" w:sz="0" w:space="0" w:color="auto"/>
                                                                      </w:divBdr>
                                                                    </w:div>
                                                                  </w:divsChild>
                                                                </w:div>
                                                                <w:div w:id="246577494">
                                                                  <w:marLeft w:val="0"/>
                                                                  <w:marRight w:val="0"/>
                                                                  <w:marTop w:val="0"/>
                                                                  <w:marBottom w:val="0"/>
                                                                  <w:divBdr>
                                                                    <w:top w:val="none" w:sz="0" w:space="0" w:color="auto"/>
                                                                    <w:left w:val="none" w:sz="0" w:space="0" w:color="auto"/>
                                                                    <w:bottom w:val="none" w:sz="0" w:space="0" w:color="auto"/>
                                                                    <w:right w:val="none" w:sz="0" w:space="0" w:color="auto"/>
                                                                  </w:divBdr>
                                                                  <w:divsChild>
                                                                    <w:div w:id="1137256391">
                                                                      <w:marLeft w:val="0"/>
                                                                      <w:marRight w:val="0"/>
                                                                      <w:marTop w:val="0"/>
                                                                      <w:marBottom w:val="0"/>
                                                                      <w:divBdr>
                                                                        <w:top w:val="none" w:sz="0" w:space="0" w:color="auto"/>
                                                                        <w:left w:val="none" w:sz="0" w:space="0" w:color="auto"/>
                                                                        <w:bottom w:val="none" w:sz="0" w:space="0" w:color="auto"/>
                                                                        <w:right w:val="none" w:sz="0" w:space="0" w:color="auto"/>
                                                                      </w:divBdr>
                                                                      <w:divsChild>
                                                                        <w:div w:id="1208450422">
                                                                          <w:marLeft w:val="0"/>
                                                                          <w:marRight w:val="0"/>
                                                                          <w:marTop w:val="0"/>
                                                                          <w:marBottom w:val="0"/>
                                                                          <w:divBdr>
                                                                            <w:top w:val="none" w:sz="0" w:space="0" w:color="auto"/>
                                                                            <w:left w:val="none" w:sz="0" w:space="0" w:color="auto"/>
                                                                            <w:bottom w:val="none" w:sz="0" w:space="0" w:color="auto"/>
                                                                            <w:right w:val="none" w:sz="0" w:space="0" w:color="auto"/>
                                                                          </w:divBdr>
                                                                          <w:divsChild>
                                                                            <w:div w:id="104706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95533">
                                                                      <w:marLeft w:val="0"/>
                                                                      <w:marRight w:val="0"/>
                                                                      <w:marTop w:val="0"/>
                                                                      <w:marBottom w:val="0"/>
                                                                      <w:divBdr>
                                                                        <w:top w:val="none" w:sz="0" w:space="0" w:color="auto"/>
                                                                        <w:left w:val="none" w:sz="0" w:space="0" w:color="auto"/>
                                                                        <w:bottom w:val="none" w:sz="0" w:space="0" w:color="auto"/>
                                                                        <w:right w:val="none" w:sz="0" w:space="0" w:color="auto"/>
                                                                      </w:divBdr>
                                                                      <w:divsChild>
                                                                        <w:div w:id="418334341">
                                                                          <w:marLeft w:val="-240"/>
                                                                          <w:marRight w:val="-240"/>
                                                                          <w:marTop w:val="0"/>
                                                                          <w:marBottom w:val="0"/>
                                                                          <w:divBdr>
                                                                            <w:top w:val="none" w:sz="0" w:space="0" w:color="auto"/>
                                                                            <w:left w:val="none" w:sz="0" w:space="0" w:color="auto"/>
                                                                            <w:bottom w:val="none" w:sz="0" w:space="0" w:color="auto"/>
                                                                            <w:right w:val="none" w:sz="0" w:space="0" w:color="auto"/>
                                                                          </w:divBdr>
                                                                          <w:divsChild>
                                                                            <w:div w:id="1478910963">
                                                                              <w:marLeft w:val="0"/>
                                                                              <w:marRight w:val="0"/>
                                                                              <w:marTop w:val="0"/>
                                                                              <w:marBottom w:val="0"/>
                                                                              <w:divBdr>
                                                                                <w:top w:val="none" w:sz="0" w:space="0" w:color="auto"/>
                                                                                <w:left w:val="none" w:sz="0" w:space="0" w:color="auto"/>
                                                                                <w:bottom w:val="none" w:sz="0" w:space="0" w:color="auto"/>
                                                                                <w:right w:val="none" w:sz="0" w:space="0" w:color="auto"/>
                                                                              </w:divBdr>
                                                                              <w:divsChild>
                                                                                <w:div w:id="56526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1650546">
      <w:bodyDiv w:val="1"/>
      <w:marLeft w:val="0"/>
      <w:marRight w:val="0"/>
      <w:marTop w:val="0"/>
      <w:marBottom w:val="0"/>
      <w:divBdr>
        <w:top w:val="none" w:sz="0" w:space="0" w:color="auto"/>
        <w:left w:val="none" w:sz="0" w:space="0" w:color="auto"/>
        <w:bottom w:val="none" w:sz="0" w:space="0" w:color="auto"/>
        <w:right w:val="none" w:sz="0" w:space="0" w:color="auto"/>
      </w:divBdr>
    </w:div>
    <w:div w:id="1675381684">
      <w:bodyDiv w:val="1"/>
      <w:marLeft w:val="0"/>
      <w:marRight w:val="0"/>
      <w:marTop w:val="0"/>
      <w:marBottom w:val="0"/>
      <w:divBdr>
        <w:top w:val="none" w:sz="0" w:space="0" w:color="auto"/>
        <w:left w:val="none" w:sz="0" w:space="0" w:color="auto"/>
        <w:bottom w:val="none" w:sz="0" w:space="0" w:color="auto"/>
        <w:right w:val="none" w:sz="0" w:space="0" w:color="auto"/>
      </w:divBdr>
    </w:div>
    <w:div w:id="1678461106">
      <w:bodyDiv w:val="1"/>
      <w:marLeft w:val="0"/>
      <w:marRight w:val="0"/>
      <w:marTop w:val="0"/>
      <w:marBottom w:val="0"/>
      <w:divBdr>
        <w:top w:val="none" w:sz="0" w:space="0" w:color="auto"/>
        <w:left w:val="none" w:sz="0" w:space="0" w:color="auto"/>
        <w:bottom w:val="none" w:sz="0" w:space="0" w:color="auto"/>
        <w:right w:val="none" w:sz="0" w:space="0" w:color="auto"/>
      </w:divBdr>
    </w:div>
    <w:div w:id="1830369100">
      <w:bodyDiv w:val="1"/>
      <w:marLeft w:val="0"/>
      <w:marRight w:val="0"/>
      <w:marTop w:val="0"/>
      <w:marBottom w:val="0"/>
      <w:divBdr>
        <w:top w:val="none" w:sz="0" w:space="0" w:color="auto"/>
        <w:left w:val="none" w:sz="0" w:space="0" w:color="auto"/>
        <w:bottom w:val="none" w:sz="0" w:space="0" w:color="auto"/>
        <w:right w:val="none" w:sz="0" w:space="0" w:color="auto"/>
      </w:divBdr>
    </w:div>
    <w:div w:id="1855225204">
      <w:bodyDiv w:val="1"/>
      <w:marLeft w:val="0"/>
      <w:marRight w:val="0"/>
      <w:marTop w:val="0"/>
      <w:marBottom w:val="0"/>
      <w:divBdr>
        <w:top w:val="none" w:sz="0" w:space="0" w:color="auto"/>
        <w:left w:val="none" w:sz="0" w:space="0" w:color="auto"/>
        <w:bottom w:val="none" w:sz="0" w:space="0" w:color="auto"/>
        <w:right w:val="none" w:sz="0" w:space="0" w:color="auto"/>
      </w:divBdr>
      <w:divsChild>
        <w:div w:id="1450008459">
          <w:marLeft w:val="0"/>
          <w:marRight w:val="0"/>
          <w:marTop w:val="0"/>
          <w:marBottom w:val="0"/>
          <w:divBdr>
            <w:top w:val="none" w:sz="0" w:space="0" w:color="auto"/>
            <w:left w:val="none" w:sz="0" w:space="0" w:color="auto"/>
            <w:bottom w:val="none" w:sz="0" w:space="0" w:color="auto"/>
            <w:right w:val="none" w:sz="0" w:space="0" w:color="auto"/>
          </w:divBdr>
        </w:div>
      </w:divsChild>
    </w:div>
    <w:div w:id="1917013061">
      <w:bodyDiv w:val="1"/>
      <w:marLeft w:val="0"/>
      <w:marRight w:val="0"/>
      <w:marTop w:val="0"/>
      <w:marBottom w:val="0"/>
      <w:divBdr>
        <w:top w:val="none" w:sz="0" w:space="0" w:color="auto"/>
        <w:left w:val="none" w:sz="0" w:space="0" w:color="auto"/>
        <w:bottom w:val="none" w:sz="0" w:space="0" w:color="auto"/>
        <w:right w:val="none" w:sz="0" w:space="0" w:color="auto"/>
      </w:divBdr>
      <w:divsChild>
        <w:div w:id="793522586">
          <w:marLeft w:val="0"/>
          <w:marRight w:val="0"/>
          <w:marTop w:val="0"/>
          <w:marBottom w:val="0"/>
          <w:divBdr>
            <w:top w:val="none" w:sz="0" w:space="0" w:color="auto"/>
            <w:left w:val="none" w:sz="0" w:space="0" w:color="auto"/>
            <w:bottom w:val="none" w:sz="0" w:space="0" w:color="auto"/>
            <w:right w:val="none" w:sz="0" w:space="0" w:color="auto"/>
          </w:divBdr>
        </w:div>
      </w:divsChild>
    </w:div>
    <w:div w:id="1942450881">
      <w:bodyDiv w:val="1"/>
      <w:marLeft w:val="0"/>
      <w:marRight w:val="0"/>
      <w:marTop w:val="0"/>
      <w:marBottom w:val="0"/>
      <w:divBdr>
        <w:top w:val="none" w:sz="0" w:space="0" w:color="auto"/>
        <w:left w:val="none" w:sz="0" w:space="0" w:color="auto"/>
        <w:bottom w:val="none" w:sz="0" w:space="0" w:color="auto"/>
        <w:right w:val="none" w:sz="0" w:space="0" w:color="auto"/>
      </w:divBdr>
    </w:div>
    <w:div w:id="2099907397">
      <w:bodyDiv w:val="1"/>
      <w:marLeft w:val="0"/>
      <w:marRight w:val="0"/>
      <w:marTop w:val="0"/>
      <w:marBottom w:val="0"/>
      <w:divBdr>
        <w:top w:val="none" w:sz="0" w:space="0" w:color="auto"/>
        <w:left w:val="none" w:sz="0" w:space="0" w:color="auto"/>
        <w:bottom w:val="none" w:sz="0" w:space="0" w:color="auto"/>
        <w:right w:val="none" w:sz="0" w:space="0" w:color="auto"/>
      </w:divBdr>
      <w:divsChild>
        <w:div w:id="11968856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B95420-D8E8-4C83-BE1E-92D3163229C8}">
  <ds:schemaRefs>
    <ds:schemaRef ds:uri="http://schemas.openxmlformats.org/officeDocument/2006/bibliography"/>
  </ds:schemaRefs>
</ds:datastoreItem>
</file>

<file path=docMetadata/LabelInfo.xml><?xml version="1.0" encoding="utf-8"?>
<clbl:labelList xmlns:clbl="http://schemas.microsoft.com/office/2020/mipLabelMetadata">
  <clbl:label id="{46c98d88-e344-4ed4-8496-4ed7712e255d}" enabled="0" method="" siteId="{46c98d88-e344-4ed4-8496-4ed7712e255d}" removed="1"/>
</clbl:labelList>
</file>

<file path=docProps/app.xml><?xml version="1.0" encoding="utf-8"?>
<Properties xmlns="http://schemas.openxmlformats.org/officeDocument/2006/extended-properties" xmlns:vt="http://schemas.openxmlformats.org/officeDocument/2006/docPropsVTypes">
  <Template>Normal.dotm</Template>
  <TotalTime>197</TotalTime>
  <Pages>25</Pages>
  <Words>5014</Words>
  <Characters>28586</Characters>
  <Application>Microsoft Office Word</Application>
  <DocSecurity>0</DocSecurity>
  <Lines>238</Lines>
  <Paragraphs>67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1</vt:lpstr>
      <vt:lpstr>1</vt:lpstr>
    </vt:vector>
  </TitlesOfParts>
  <Company>Tel Aviv University</Company>
  <LinksUpToDate>false</LinksUpToDate>
  <CharactersWithSpaces>33533</CharactersWithSpaces>
  <SharedDoc>false</SharedDoc>
  <HLinks>
    <vt:vector size="48" baseType="variant">
      <vt:variant>
        <vt:i4>851998</vt:i4>
      </vt:variant>
      <vt:variant>
        <vt:i4>24</vt:i4>
      </vt:variant>
      <vt:variant>
        <vt:i4>0</vt:i4>
      </vt:variant>
      <vt:variant>
        <vt:i4>5</vt:i4>
      </vt:variant>
      <vt:variant>
        <vt:lpwstr>http://www.ti.com/lit/ds/symlink/cd4060b.pdf</vt:lpwstr>
      </vt:variant>
      <vt:variant>
        <vt:lpwstr/>
      </vt:variant>
      <vt:variant>
        <vt:i4>5308438</vt:i4>
      </vt:variant>
      <vt:variant>
        <vt:i4>21</vt:i4>
      </vt:variant>
      <vt:variant>
        <vt:i4>0</vt:i4>
      </vt:variant>
      <vt:variant>
        <vt:i4>5</vt:i4>
      </vt:variant>
      <vt:variant>
        <vt:lpwstr>http://tubehobby.com/datasheets/in14.pdf</vt:lpwstr>
      </vt:variant>
      <vt:variant>
        <vt:lpwstr/>
      </vt:variant>
      <vt:variant>
        <vt:i4>1966104</vt:i4>
      </vt:variant>
      <vt:variant>
        <vt:i4>18</vt:i4>
      </vt:variant>
      <vt:variant>
        <vt:i4>0</vt:i4>
      </vt:variant>
      <vt:variant>
        <vt:i4>5</vt:i4>
      </vt:variant>
      <vt:variant>
        <vt:lpwstr>http://assets.nexperia.com/documents/data-sheet/HEF4082B.pdf</vt:lpwstr>
      </vt:variant>
      <vt:variant>
        <vt:lpwstr/>
      </vt:variant>
      <vt:variant>
        <vt:i4>8257571</vt:i4>
      </vt:variant>
      <vt:variant>
        <vt:i4>15</vt:i4>
      </vt:variant>
      <vt:variant>
        <vt:i4>0</vt:i4>
      </vt:variant>
      <vt:variant>
        <vt:i4>5</vt:i4>
      </vt:variant>
      <vt:variant>
        <vt:lpwstr>https://www.digikey.com/product-detail/en/hammond-manufacturing/166P10/166P10-ND/455229</vt:lpwstr>
      </vt:variant>
      <vt:variant>
        <vt:lpwstr/>
      </vt:variant>
      <vt:variant>
        <vt:i4>1179657</vt:i4>
      </vt:variant>
      <vt:variant>
        <vt:i4>12</vt:i4>
      </vt:variant>
      <vt:variant>
        <vt:i4>0</vt:i4>
      </vt:variant>
      <vt:variant>
        <vt:i4>5</vt:i4>
      </vt:variant>
      <vt:variant>
        <vt:lpwstr>https://www.fairchildsemi.com/products/power-management/voltage-regulators/positive-voltage-linear-regulators/LM7809.html</vt:lpwstr>
      </vt:variant>
      <vt:variant>
        <vt:lpwstr/>
      </vt:variant>
      <vt:variant>
        <vt:i4>65624</vt:i4>
      </vt:variant>
      <vt:variant>
        <vt:i4>9</vt:i4>
      </vt:variant>
      <vt:variant>
        <vt:i4>0</vt:i4>
      </vt:variant>
      <vt:variant>
        <vt:i4>5</vt:i4>
      </vt:variant>
      <vt:variant>
        <vt:lpwstr>http://pdf1.alldatasheet.com/datasheet-pdf/view/8166/NSC/CD4013.html</vt:lpwstr>
      </vt:variant>
      <vt:variant>
        <vt:lpwstr/>
      </vt:variant>
      <vt:variant>
        <vt:i4>589852</vt:i4>
      </vt:variant>
      <vt:variant>
        <vt:i4>6</vt:i4>
      </vt:variant>
      <vt:variant>
        <vt:i4>0</vt:i4>
      </vt:variant>
      <vt:variant>
        <vt:i4>5</vt:i4>
      </vt:variant>
      <vt:variant>
        <vt:lpwstr>http://www.ti.com/lit/ds/symlink/cd4022b.pdf</vt:lpwstr>
      </vt:variant>
      <vt:variant>
        <vt:lpwstr/>
      </vt:variant>
      <vt:variant>
        <vt:i4>5111887</vt:i4>
      </vt:variant>
      <vt:variant>
        <vt:i4>3</vt:i4>
      </vt:variant>
      <vt:variant>
        <vt:i4>0</vt:i4>
      </vt:variant>
      <vt:variant>
        <vt:i4>5</vt:i4>
      </vt:variant>
      <vt:variant>
        <vt:lpwstr>https://en.wikipedia.org/wiki/Special:BookSources/075030376X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jfaing</dc:creator>
  <cp:lastModifiedBy>Shachar Weinberg</cp:lastModifiedBy>
  <cp:revision>67</cp:revision>
  <cp:lastPrinted>2011-12-22T07:03:00Z</cp:lastPrinted>
  <dcterms:created xsi:type="dcterms:W3CDTF">2023-05-18T11:54:00Z</dcterms:created>
  <dcterms:modified xsi:type="dcterms:W3CDTF">2026-07-02T13:22:00Z</dcterms:modified>
</cp:coreProperties>
</file>