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6E695" w14:textId="62911F4D" w:rsidR="0088129F" w:rsidRPr="007F23CD" w:rsidRDefault="007F23CD" w:rsidP="007F23CD">
      <w:pPr>
        <w:pStyle w:val="berschrift1"/>
      </w:pPr>
      <w:r w:rsidRPr="007F23CD">
        <w:t>Praktikum 3</w:t>
      </w:r>
    </w:p>
    <w:p w14:paraId="3C93B3F5" w14:textId="3D742405" w:rsidR="007F23CD" w:rsidRDefault="007F23CD" w:rsidP="007F23CD">
      <w:pPr>
        <w:pStyle w:val="berschrift2"/>
      </w:pPr>
      <w:r>
        <w:t>Aufgabe 5</w:t>
      </w:r>
    </w:p>
    <w:p w14:paraId="183361B4" w14:textId="6F963C91" w:rsidR="007F23CD" w:rsidRPr="007F23CD" w:rsidRDefault="007F23CD" w:rsidP="007F23CD">
      <w:r w:rsidRPr="007F23CD">
        <w:t xml:space="preserve">1. (wie </w:t>
      </w:r>
      <w:proofErr w:type="spellStart"/>
      <w:r w:rsidRPr="007F23CD">
        <w:t>intersection</w:t>
      </w:r>
      <w:proofErr w:type="spellEnd"/>
      <w:r w:rsidRPr="007F23CD">
        <w:t>) – Mengenoperationen</w:t>
      </w:r>
    </w:p>
    <w:tbl>
      <w:tblPr>
        <w:tblStyle w:val="Tabellenraster"/>
        <w:tblW w:w="0" w:type="auto"/>
        <w:tblLook w:val="04A0" w:firstRow="1" w:lastRow="0" w:firstColumn="1" w:lastColumn="0" w:noHBand="0" w:noVBand="1"/>
      </w:tblPr>
      <w:tblGrid>
        <w:gridCol w:w="2712"/>
        <w:gridCol w:w="2151"/>
        <w:gridCol w:w="2062"/>
        <w:gridCol w:w="2137"/>
      </w:tblGrid>
      <w:tr w:rsidR="007F23CD" w14:paraId="2CEFBD73" w14:textId="77777777" w:rsidTr="007F23CD">
        <w:tc>
          <w:tcPr>
            <w:tcW w:w="2265" w:type="dxa"/>
          </w:tcPr>
          <w:p w14:paraId="209BA97C" w14:textId="707579CA" w:rsidR="007F23CD" w:rsidRDefault="007F23CD" w:rsidP="007F23CD"/>
        </w:tc>
        <w:tc>
          <w:tcPr>
            <w:tcW w:w="2265" w:type="dxa"/>
          </w:tcPr>
          <w:p w14:paraId="0EC1BE9C" w14:textId="5764F06C" w:rsidR="007F23CD" w:rsidRDefault="007F23CD" w:rsidP="007F23CD">
            <w:proofErr w:type="spellStart"/>
            <w:r w:rsidRPr="007F23CD">
              <w:t>JavaScriptCore</w:t>
            </w:r>
            <w:proofErr w:type="spellEnd"/>
          </w:p>
        </w:tc>
        <w:tc>
          <w:tcPr>
            <w:tcW w:w="2266" w:type="dxa"/>
          </w:tcPr>
          <w:p w14:paraId="39BA21DE" w14:textId="4DFA182A" w:rsidR="007F23CD" w:rsidRDefault="007F23CD" w:rsidP="007F23CD">
            <w:r w:rsidRPr="007F23CD">
              <w:t>V8</w:t>
            </w:r>
          </w:p>
        </w:tc>
        <w:tc>
          <w:tcPr>
            <w:tcW w:w="2266" w:type="dxa"/>
          </w:tcPr>
          <w:p w14:paraId="34B20828" w14:textId="381D4B57" w:rsidR="007F23CD" w:rsidRDefault="007F23CD" w:rsidP="007F23CD">
            <w:proofErr w:type="spellStart"/>
            <w:r w:rsidRPr="007F23CD">
              <w:t>SpiderMonkey</w:t>
            </w:r>
            <w:proofErr w:type="spellEnd"/>
          </w:p>
        </w:tc>
      </w:tr>
      <w:tr w:rsidR="007F23CD" w14:paraId="60949F9A" w14:textId="77777777" w:rsidTr="007F23CD">
        <w:tc>
          <w:tcPr>
            <w:tcW w:w="2265" w:type="dxa"/>
          </w:tcPr>
          <w:p w14:paraId="0443B33B" w14:textId="06BE1604" w:rsidR="007F23CD" w:rsidRDefault="007F23CD" w:rsidP="007F23CD">
            <w:proofErr w:type="gramStart"/>
            <w:r w:rsidRPr="007F23CD">
              <w:t>Set.prototype.*</w:t>
            </w:r>
            <w:proofErr w:type="gramEnd"/>
          </w:p>
        </w:tc>
        <w:tc>
          <w:tcPr>
            <w:tcW w:w="2265" w:type="dxa"/>
          </w:tcPr>
          <w:p w14:paraId="343F98BB" w14:textId="32373E60" w:rsidR="007F23CD" w:rsidRPr="007F23CD" w:rsidRDefault="007F23CD" w:rsidP="007F23CD">
            <w:pPr>
              <w:rPr>
                <w:sz w:val="20"/>
                <w:szCs w:val="20"/>
              </w:rPr>
            </w:pPr>
            <w:r w:rsidRPr="007F23CD">
              <w:rPr>
                <w:sz w:val="20"/>
                <w:szCs w:val="20"/>
              </w:rPr>
              <w:t>16.4 (April 2023)</w:t>
            </w:r>
          </w:p>
        </w:tc>
        <w:tc>
          <w:tcPr>
            <w:tcW w:w="2266" w:type="dxa"/>
          </w:tcPr>
          <w:p w14:paraId="06D2FD8D" w14:textId="3DFBAA69" w:rsidR="007F23CD" w:rsidRPr="007F23CD" w:rsidRDefault="007F23CD" w:rsidP="007F23CD">
            <w:pPr>
              <w:rPr>
                <w:sz w:val="20"/>
                <w:szCs w:val="20"/>
              </w:rPr>
            </w:pPr>
            <w:r w:rsidRPr="007F23CD">
              <w:rPr>
                <w:sz w:val="20"/>
                <w:szCs w:val="20"/>
              </w:rPr>
              <w:t>10.9 (Dezember 2022)</w:t>
            </w:r>
          </w:p>
        </w:tc>
        <w:tc>
          <w:tcPr>
            <w:tcW w:w="2266" w:type="dxa"/>
          </w:tcPr>
          <w:p w14:paraId="6755C5DD" w14:textId="05C6063B" w:rsidR="007F23CD" w:rsidRPr="007F23CD" w:rsidRDefault="007F23CD" w:rsidP="007F23CD">
            <w:pPr>
              <w:rPr>
                <w:sz w:val="20"/>
                <w:szCs w:val="20"/>
              </w:rPr>
            </w:pPr>
            <w:r w:rsidRPr="007F23CD">
              <w:rPr>
                <w:sz w:val="20"/>
                <w:szCs w:val="20"/>
              </w:rPr>
              <w:t>106 (September 2022)</w:t>
            </w:r>
          </w:p>
        </w:tc>
      </w:tr>
      <w:tr w:rsidR="007F23CD" w14:paraId="0728CF91" w14:textId="77777777" w:rsidTr="007F23CD">
        <w:tc>
          <w:tcPr>
            <w:tcW w:w="2265" w:type="dxa"/>
          </w:tcPr>
          <w:p w14:paraId="40BBBB80" w14:textId="51E985C7" w:rsidR="007F23CD" w:rsidRDefault="007F23CD" w:rsidP="007F23CD">
            <w:r w:rsidRPr="007F23CD">
              <w:t>Static Blocks</w:t>
            </w:r>
          </w:p>
        </w:tc>
        <w:tc>
          <w:tcPr>
            <w:tcW w:w="2265" w:type="dxa"/>
          </w:tcPr>
          <w:p w14:paraId="7D14EE32" w14:textId="2A095675" w:rsidR="007F23CD" w:rsidRPr="007F23CD" w:rsidRDefault="007F23CD" w:rsidP="007F23CD">
            <w:pPr>
              <w:rPr>
                <w:sz w:val="20"/>
                <w:szCs w:val="20"/>
              </w:rPr>
            </w:pPr>
            <w:r w:rsidRPr="007F23CD">
              <w:t>16.0 (Oktober 2022)</w:t>
            </w:r>
          </w:p>
        </w:tc>
        <w:tc>
          <w:tcPr>
            <w:tcW w:w="2266" w:type="dxa"/>
          </w:tcPr>
          <w:p w14:paraId="2702E60F" w14:textId="140022F5" w:rsidR="007F23CD" w:rsidRPr="007F23CD" w:rsidRDefault="007F23CD" w:rsidP="007F23CD">
            <w:pPr>
              <w:rPr>
                <w:sz w:val="20"/>
                <w:szCs w:val="20"/>
              </w:rPr>
            </w:pPr>
            <w:r w:rsidRPr="007F23CD">
              <w:t>9.8 (Juni 2021)</w:t>
            </w:r>
          </w:p>
        </w:tc>
        <w:tc>
          <w:tcPr>
            <w:tcW w:w="2266" w:type="dxa"/>
          </w:tcPr>
          <w:p w14:paraId="35408486" w14:textId="2A829E8C" w:rsidR="007F23CD" w:rsidRPr="007F23CD" w:rsidRDefault="007F23CD" w:rsidP="007F23CD">
            <w:pPr>
              <w:rPr>
                <w:sz w:val="20"/>
                <w:szCs w:val="20"/>
              </w:rPr>
            </w:pPr>
            <w:r w:rsidRPr="007F23CD">
              <w:t>Version 91 (August 2021</w:t>
            </w:r>
            <w:r>
              <w:t>)</w:t>
            </w:r>
          </w:p>
        </w:tc>
      </w:tr>
      <w:tr w:rsidR="007F23CD" w14:paraId="32E536CE" w14:textId="77777777" w:rsidTr="007F23CD">
        <w:tc>
          <w:tcPr>
            <w:tcW w:w="2265" w:type="dxa"/>
          </w:tcPr>
          <w:p w14:paraId="43AF9AB5" w14:textId="6230BF8C" w:rsidR="007F23CD" w:rsidRDefault="007F23CD" w:rsidP="007F23CD">
            <w:proofErr w:type="spellStart"/>
            <w:proofErr w:type="gramStart"/>
            <w:r w:rsidRPr="007F23CD">
              <w:t>Array.prototype.flat</w:t>
            </w:r>
            <w:proofErr w:type="spellEnd"/>
            <w:proofErr w:type="gramEnd"/>
            <w:r w:rsidRPr="007F23CD">
              <w:t>(</w:t>
            </w:r>
            <w:proofErr w:type="spellStart"/>
            <w:r w:rsidRPr="007F23CD">
              <w:t>depth</w:t>
            </w:r>
            <w:proofErr w:type="spellEnd"/>
            <w:r w:rsidRPr="007F23CD">
              <w:t>)</w:t>
            </w:r>
          </w:p>
        </w:tc>
        <w:tc>
          <w:tcPr>
            <w:tcW w:w="2265" w:type="dxa"/>
          </w:tcPr>
          <w:p w14:paraId="42CEF1F6" w14:textId="485414C5" w:rsidR="007F23CD" w:rsidRPr="007F23CD" w:rsidRDefault="007F23CD" w:rsidP="007F23CD">
            <w:pPr>
              <w:rPr>
                <w:sz w:val="20"/>
                <w:szCs w:val="20"/>
              </w:rPr>
            </w:pPr>
            <w:r w:rsidRPr="007F23CD">
              <w:t>2018 (Safari 12)</w:t>
            </w:r>
          </w:p>
        </w:tc>
        <w:tc>
          <w:tcPr>
            <w:tcW w:w="2266" w:type="dxa"/>
          </w:tcPr>
          <w:p w14:paraId="18254CE7" w14:textId="08DE9FA8" w:rsidR="007F23CD" w:rsidRPr="007F23CD" w:rsidRDefault="007F23CD" w:rsidP="007F23CD">
            <w:pPr>
              <w:rPr>
                <w:sz w:val="20"/>
                <w:szCs w:val="20"/>
              </w:rPr>
            </w:pPr>
            <w:r w:rsidRPr="007F23CD">
              <w:t>2018 (Chrome 69)</w:t>
            </w:r>
          </w:p>
        </w:tc>
        <w:tc>
          <w:tcPr>
            <w:tcW w:w="2266" w:type="dxa"/>
          </w:tcPr>
          <w:p w14:paraId="6A03E7EC" w14:textId="21B071DC" w:rsidR="007F23CD" w:rsidRPr="007F23CD" w:rsidRDefault="007F23CD" w:rsidP="007F23CD">
            <w:pPr>
              <w:rPr>
                <w:sz w:val="20"/>
                <w:szCs w:val="20"/>
              </w:rPr>
            </w:pPr>
            <w:r w:rsidRPr="007F23CD">
              <w:t>2019 (Firefox 62)</w:t>
            </w:r>
          </w:p>
        </w:tc>
      </w:tr>
      <w:tr w:rsidR="007F23CD" w14:paraId="6FAB3B92" w14:textId="77777777" w:rsidTr="007F23CD">
        <w:tc>
          <w:tcPr>
            <w:tcW w:w="2265" w:type="dxa"/>
          </w:tcPr>
          <w:p w14:paraId="1E745029" w14:textId="4C7B13BD" w:rsidR="007F23CD" w:rsidRDefault="007F23CD" w:rsidP="007F23CD">
            <w:proofErr w:type="spellStart"/>
            <w:proofErr w:type="gramStart"/>
            <w:r w:rsidRPr="007F23CD">
              <w:t>Array.prototype.findLast</w:t>
            </w:r>
            <w:proofErr w:type="spellEnd"/>
            <w:proofErr w:type="gramEnd"/>
          </w:p>
        </w:tc>
        <w:tc>
          <w:tcPr>
            <w:tcW w:w="2265" w:type="dxa"/>
          </w:tcPr>
          <w:p w14:paraId="6F33E7C5" w14:textId="77698338" w:rsidR="007F23CD" w:rsidRPr="007F23CD" w:rsidRDefault="007F23CD" w:rsidP="007F23CD">
            <w:pPr>
              <w:rPr>
                <w:sz w:val="20"/>
                <w:szCs w:val="20"/>
              </w:rPr>
            </w:pPr>
            <w:r w:rsidRPr="007F23CD">
              <w:t>15.4 (Dezember 2021)</w:t>
            </w:r>
          </w:p>
        </w:tc>
        <w:tc>
          <w:tcPr>
            <w:tcW w:w="2266" w:type="dxa"/>
          </w:tcPr>
          <w:p w14:paraId="354F5738" w14:textId="5AB04E21" w:rsidR="007F23CD" w:rsidRPr="007F23CD" w:rsidRDefault="007F23CD" w:rsidP="007F23CD">
            <w:pPr>
              <w:rPr>
                <w:sz w:val="20"/>
                <w:szCs w:val="20"/>
              </w:rPr>
            </w:pPr>
            <w:r w:rsidRPr="007F23CD">
              <w:t>9.6 (Oktober 2021)</w:t>
            </w:r>
          </w:p>
        </w:tc>
        <w:tc>
          <w:tcPr>
            <w:tcW w:w="2266" w:type="dxa"/>
          </w:tcPr>
          <w:p w14:paraId="3FD1D37D" w14:textId="42F1721B" w:rsidR="007F23CD" w:rsidRPr="007F23CD" w:rsidRDefault="007F23CD" w:rsidP="007F23CD">
            <w:pPr>
              <w:rPr>
                <w:sz w:val="20"/>
                <w:szCs w:val="20"/>
              </w:rPr>
            </w:pPr>
            <w:r w:rsidRPr="007F23CD">
              <w:t>91 (August 2021)</w:t>
            </w:r>
          </w:p>
        </w:tc>
      </w:tr>
      <w:tr w:rsidR="007F23CD" w14:paraId="1EB8C31C" w14:textId="77777777" w:rsidTr="007F23CD">
        <w:tc>
          <w:tcPr>
            <w:tcW w:w="2265" w:type="dxa"/>
          </w:tcPr>
          <w:p w14:paraId="0DC6D1DF" w14:textId="3121C1AB" w:rsidR="007F23CD" w:rsidRPr="007F23CD" w:rsidRDefault="007F23CD" w:rsidP="007F23CD">
            <w:proofErr w:type="spellStart"/>
            <w:proofErr w:type="gramStart"/>
            <w:r w:rsidRPr="007F23CD">
              <w:t>Array.prototype.group</w:t>
            </w:r>
            <w:proofErr w:type="spellEnd"/>
            <w:proofErr w:type="gramEnd"/>
          </w:p>
        </w:tc>
        <w:tc>
          <w:tcPr>
            <w:tcW w:w="2265" w:type="dxa"/>
          </w:tcPr>
          <w:p w14:paraId="1F6E07D1" w14:textId="71B9056A" w:rsidR="007F23CD" w:rsidRPr="007F23CD" w:rsidRDefault="007F23CD" w:rsidP="007F23CD">
            <w:r w:rsidRPr="007F23CD">
              <w:t>16.4 (April 2023</w:t>
            </w:r>
            <w:r>
              <w:t>)</w:t>
            </w:r>
          </w:p>
        </w:tc>
        <w:tc>
          <w:tcPr>
            <w:tcW w:w="2266" w:type="dxa"/>
          </w:tcPr>
          <w:p w14:paraId="5B2EB26B" w14:textId="23C28596" w:rsidR="007F23CD" w:rsidRPr="007F23CD" w:rsidRDefault="007F23CD" w:rsidP="007F23CD">
            <w:r w:rsidRPr="007F23CD">
              <w:t>10.8 (Oktober 2022)</w:t>
            </w:r>
          </w:p>
        </w:tc>
        <w:tc>
          <w:tcPr>
            <w:tcW w:w="2266" w:type="dxa"/>
          </w:tcPr>
          <w:p w14:paraId="297F9661" w14:textId="0EC67FAA" w:rsidR="007F23CD" w:rsidRPr="007F23CD" w:rsidRDefault="007F23CD" w:rsidP="007F23CD">
            <w:r w:rsidRPr="007F23CD">
              <w:t>106 (September 2022)</w:t>
            </w:r>
          </w:p>
        </w:tc>
      </w:tr>
      <w:tr w:rsidR="007F23CD" w14:paraId="2B93F99A" w14:textId="77777777" w:rsidTr="007F23CD">
        <w:tc>
          <w:tcPr>
            <w:tcW w:w="2265" w:type="dxa"/>
          </w:tcPr>
          <w:p w14:paraId="74AB99E1" w14:textId="66DB51D9" w:rsidR="007F23CD" w:rsidRPr="007F23CD" w:rsidRDefault="007F23CD" w:rsidP="007F23CD">
            <w:r w:rsidRPr="007F23CD">
              <w:t>Temporal</w:t>
            </w:r>
          </w:p>
        </w:tc>
        <w:tc>
          <w:tcPr>
            <w:tcW w:w="2265" w:type="dxa"/>
          </w:tcPr>
          <w:p w14:paraId="763B5375" w14:textId="7658F43A" w:rsidR="007F23CD" w:rsidRPr="007F23CD" w:rsidRDefault="007F23CD" w:rsidP="007F23CD">
            <w:r w:rsidRPr="007F23CD">
              <w:t>17.0 (November 2023</w:t>
            </w:r>
            <w:r>
              <w:t>)</w:t>
            </w:r>
          </w:p>
        </w:tc>
        <w:tc>
          <w:tcPr>
            <w:tcW w:w="2266" w:type="dxa"/>
          </w:tcPr>
          <w:p w14:paraId="5CFDA01F" w14:textId="0683CF46" w:rsidR="007F23CD" w:rsidRPr="007F23CD" w:rsidRDefault="007F23CD" w:rsidP="007F23CD">
            <w:r w:rsidRPr="007F23CD">
              <w:t>9.4 (Mai 2021)</w:t>
            </w:r>
          </w:p>
        </w:tc>
        <w:tc>
          <w:tcPr>
            <w:tcW w:w="2266" w:type="dxa"/>
          </w:tcPr>
          <w:p w14:paraId="08F49F67" w14:textId="30F9DC76" w:rsidR="007F23CD" w:rsidRPr="007F23CD" w:rsidRDefault="007F23CD" w:rsidP="007F23CD">
            <w:r w:rsidRPr="007F23CD">
              <w:t>91 (August 2021)</w:t>
            </w:r>
          </w:p>
        </w:tc>
      </w:tr>
    </w:tbl>
    <w:p w14:paraId="27C43093" w14:textId="77777777" w:rsidR="007F23CD" w:rsidRDefault="007F23CD" w:rsidP="007F23CD">
      <w:pPr>
        <w:spacing w:line="240" w:lineRule="auto"/>
      </w:pPr>
    </w:p>
    <w:p w14:paraId="67B2A23B" w14:textId="0ED3C242" w:rsidR="007F23CD" w:rsidRPr="007F23CD" w:rsidRDefault="007F23CD" w:rsidP="007F23CD">
      <w:pPr>
        <w:spacing w:line="240" w:lineRule="auto"/>
      </w:pPr>
      <w:r w:rsidRPr="007F23CD">
        <w:t>Alle drei JavaScript-</w:t>
      </w:r>
      <w:proofErr w:type="spellStart"/>
      <w:r w:rsidRPr="007F23CD">
        <w:t>Engines</w:t>
      </w:r>
      <w:proofErr w:type="spellEnd"/>
      <w:r w:rsidRPr="007F23CD">
        <w:t xml:space="preserve"> (</w:t>
      </w:r>
      <w:proofErr w:type="spellStart"/>
      <w:r w:rsidRPr="007F23CD">
        <w:t>JavaScriptCore</w:t>
      </w:r>
      <w:proofErr w:type="spellEnd"/>
      <w:r w:rsidRPr="007F23CD">
        <w:t xml:space="preserve">, V8 und </w:t>
      </w:r>
      <w:proofErr w:type="spellStart"/>
      <w:r w:rsidRPr="007F23CD">
        <w:t>SpiderMonkey</w:t>
      </w:r>
      <w:proofErr w:type="spellEnd"/>
      <w:r w:rsidRPr="007F23CD">
        <w:t xml:space="preserve">) unterstützen die genannten </w:t>
      </w:r>
      <w:proofErr w:type="spellStart"/>
      <w:r w:rsidRPr="007F23CD">
        <w:t>Sprachkonstrukte</w:t>
      </w:r>
      <w:proofErr w:type="spellEnd"/>
      <w:r w:rsidRPr="007F23CD">
        <w:t xml:space="preserve">, wenn sie auf den neuesten Versionen laufen. Da diese </w:t>
      </w:r>
      <w:proofErr w:type="spellStart"/>
      <w:r w:rsidRPr="007F23CD">
        <w:t>Engines</w:t>
      </w:r>
      <w:proofErr w:type="spellEnd"/>
      <w:r w:rsidRPr="007F23CD">
        <w:t xml:space="preserve"> die Grundlage für die Browser Safari, Chrome und Firefox bilden, können wir davon ausgehen, dass diese Features in modernen Browsern gut unterstützt werden</w:t>
      </w:r>
      <w:r w:rsidR="00056008">
        <w:t>.</w:t>
      </w:r>
    </w:p>
    <w:p w14:paraId="4B06B036" w14:textId="77777777" w:rsidR="007F23CD" w:rsidRDefault="007F23CD" w:rsidP="007F23CD">
      <w:pPr>
        <w:spacing w:line="240" w:lineRule="auto"/>
      </w:pPr>
      <w:r w:rsidRPr="007F23CD">
        <w:t>Entscheidung:</w:t>
      </w:r>
    </w:p>
    <w:p w14:paraId="7D9ABD46" w14:textId="77777777" w:rsidR="00056008" w:rsidRDefault="00056008" w:rsidP="00F71633">
      <w:pPr>
        <w:pStyle w:val="Listenabsatz"/>
        <w:numPr>
          <w:ilvl w:val="0"/>
          <w:numId w:val="1"/>
        </w:numPr>
        <w:spacing w:line="240" w:lineRule="auto"/>
      </w:pPr>
      <w:r>
        <w:t>Verbesserung der Codequalität</w:t>
      </w:r>
    </w:p>
    <w:p w14:paraId="4EBBA12B" w14:textId="7FBA7E3D" w:rsidR="00056008" w:rsidRDefault="00056008" w:rsidP="00F71633">
      <w:pPr>
        <w:pStyle w:val="Listenabsatz"/>
        <w:numPr>
          <w:ilvl w:val="0"/>
          <w:numId w:val="1"/>
        </w:numPr>
        <w:spacing w:line="240" w:lineRule="auto"/>
      </w:pPr>
      <w:r>
        <w:t>Modernere und effizientere Techniken</w:t>
      </w:r>
    </w:p>
    <w:p w14:paraId="17790BD6" w14:textId="7E056D96" w:rsidR="00056008" w:rsidRDefault="00056008" w:rsidP="00F71633">
      <w:pPr>
        <w:pStyle w:val="Listenabsatz"/>
        <w:numPr>
          <w:ilvl w:val="0"/>
          <w:numId w:val="1"/>
        </w:numPr>
        <w:spacing w:line="240" w:lineRule="auto"/>
      </w:pPr>
      <w:r>
        <w:t>(Sicherheit: Strengere Gesetze, höherer Wissensstand)</w:t>
      </w:r>
    </w:p>
    <w:p w14:paraId="525AEB51" w14:textId="77777777" w:rsidR="00056008" w:rsidRDefault="00056008" w:rsidP="00056008">
      <w:pPr>
        <w:spacing w:line="240" w:lineRule="auto"/>
      </w:pPr>
    </w:p>
    <w:p w14:paraId="408B0EED" w14:textId="0F5BFCF9" w:rsidR="00056008" w:rsidRDefault="00056008" w:rsidP="00056008">
      <w:pPr>
        <w:spacing w:line="240" w:lineRule="auto"/>
      </w:pPr>
      <w:r>
        <w:t>Nachteile:</w:t>
      </w:r>
    </w:p>
    <w:p w14:paraId="42EE06E3" w14:textId="7DDFFC4D" w:rsidR="00056008" w:rsidRDefault="00056008" w:rsidP="00056008">
      <w:pPr>
        <w:pStyle w:val="Listenabsatz"/>
        <w:numPr>
          <w:ilvl w:val="0"/>
          <w:numId w:val="1"/>
        </w:numPr>
        <w:spacing w:line="240" w:lineRule="auto"/>
      </w:pPr>
      <w:r>
        <w:t>Ältere Versionen nicht mehr unterstützt</w:t>
      </w:r>
    </w:p>
    <w:p w14:paraId="352A4EFE" w14:textId="77777777" w:rsidR="00056008" w:rsidRDefault="00056008" w:rsidP="00056008">
      <w:pPr>
        <w:pStyle w:val="Listenabsatz"/>
        <w:numPr>
          <w:ilvl w:val="0"/>
          <w:numId w:val="1"/>
        </w:numPr>
        <w:spacing w:line="240" w:lineRule="auto"/>
      </w:pPr>
      <w:r>
        <w:t>(Sicherheit: Neuere Versionen = weniger Nutzung)</w:t>
      </w:r>
    </w:p>
    <w:p w14:paraId="597750A8" w14:textId="77777777" w:rsidR="00056008" w:rsidRDefault="00056008" w:rsidP="00056008">
      <w:pPr>
        <w:spacing w:line="240" w:lineRule="auto"/>
      </w:pPr>
    </w:p>
    <w:p w14:paraId="01F88FF0" w14:textId="570493C1" w:rsidR="00056008" w:rsidRDefault="00056008" w:rsidP="00056008">
      <w:pPr>
        <w:spacing w:line="240" w:lineRule="auto"/>
      </w:pPr>
      <w:r>
        <w:t>Quellen:</w:t>
      </w:r>
    </w:p>
    <w:p w14:paraId="6CD01A84" w14:textId="77777777" w:rsidR="00056008" w:rsidRPr="00056008" w:rsidRDefault="00056008" w:rsidP="00056008">
      <w:pPr>
        <w:numPr>
          <w:ilvl w:val="0"/>
          <w:numId w:val="1"/>
        </w:numPr>
        <w:spacing w:line="240" w:lineRule="auto"/>
      </w:pPr>
      <w:proofErr w:type="spellStart"/>
      <w:r w:rsidRPr="00056008">
        <w:t>JavaScriptCore</w:t>
      </w:r>
      <w:proofErr w:type="spellEnd"/>
      <w:r w:rsidRPr="00056008">
        <w:t xml:space="preserve"> Release Notes</w:t>
      </w:r>
    </w:p>
    <w:p w14:paraId="0696312B" w14:textId="77777777" w:rsidR="00056008" w:rsidRPr="00056008" w:rsidRDefault="00056008" w:rsidP="00056008">
      <w:pPr>
        <w:numPr>
          <w:ilvl w:val="0"/>
          <w:numId w:val="1"/>
        </w:numPr>
        <w:spacing w:line="240" w:lineRule="auto"/>
      </w:pPr>
      <w:r w:rsidRPr="00056008">
        <w:t>V8 Release Notes</w:t>
      </w:r>
    </w:p>
    <w:p w14:paraId="4AE8F1CC" w14:textId="77777777" w:rsidR="00056008" w:rsidRPr="00056008" w:rsidRDefault="00056008" w:rsidP="00056008">
      <w:pPr>
        <w:numPr>
          <w:ilvl w:val="0"/>
          <w:numId w:val="1"/>
        </w:numPr>
        <w:spacing w:line="240" w:lineRule="auto"/>
      </w:pPr>
      <w:hyperlink r:id="rId5" w:tgtFrame="_new" w:history="1">
        <w:proofErr w:type="spellStart"/>
        <w:r w:rsidRPr="00056008">
          <w:rPr>
            <w:rStyle w:val="Hyperlink"/>
          </w:rPr>
          <w:t>SpiderMonkey</w:t>
        </w:r>
        <w:proofErr w:type="spellEnd"/>
        <w:r w:rsidRPr="00056008">
          <w:rPr>
            <w:rStyle w:val="Hyperlink"/>
          </w:rPr>
          <w:t xml:space="preserve"> Release Notes</w:t>
        </w:r>
      </w:hyperlink>
    </w:p>
    <w:p w14:paraId="6590FB45" w14:textId="77777777" w:rsidR="00056008" w:rsidRPr="00056008" w:rsidRDefault="00056008" w:rsidP="00056008">
      <w:pPr>
        <w:numPr>
          <w:ilvl w:val="0"/>
          <w:numId w:val="1"/>
        </w:numPr>
        <w:spacing w:line="240" w:lineRule="auto"/>
      </w:pPr>
      <w:hyperlink r:id="rId6" w:tgtFrame="_new" w:history="1">
        <w:r w:rsidRPr="00056008">
          <w:rPr>
            <w:rStyle w:val="Hyperlink"/>
          </w:rPr>
          <w:t>MDN Web Docs</w:t>
        </w:r>
      </w:hyperlink>
    </w:p>
    <w:p w14:paraId="06046FF2" w14:textId="77777777" w:rsidR="00056008" w:rsidRPr="00056008" w:rsidRDefault="00056008" w:rsidP="00056008">
      <w:pPr>
        <w:numPr>
          <w:ilvl w:val="0"/>
          <w:numId w:val="1"/>
        </w:numPr>
        <w:spacing w:line="240" w:lineRule="auto"/>
      </w:pPr>
      <w:hyperlink r:id="rId7" w:tgtFrame="_new" w:history="1">
        <w:r w:rsidRPr="00056008">
          <w:rPr>
            <w:rStyle w:val="Hyperlink"/>
          </w:rPr>
          <w:t xml:space="preserve">Can I </w:t>
        </w:r>
        <w:proofErr w:type="spellStart"/>
        <w:r w:rsidRPr="00056008">
          <w:rPr>
            <w:rStyle w:val="Hyperlink"/>
          </w:rPr>
          <w:t>use</w:t>
        </w:r>
        <w:proofErr w:type="spellEnd"/>
      </w:hyperlink>
    </w:p>
    <w:p w14:paraId="097F3E31" w14:textId="77777777" w:rsidR="00056008" w:rsidRDefault="00056008" w:rsidP="00056008">
      <w:pPr>
        <w:spacing w:line="240" w:lineRule="auto"/>
      </w:pPr>
    </w:p>
    <w:p w14:paraId="5EA531B1" w14:textId="77777777" w:rsidR="00056008" w:rsidRDefault="00056008" w:rsidP="000726F1">
      <w:pPr>
        <w:pStyle w:val="berschrift3"/>
      </w:pPr>
      <w:proofErr w:type="gramStart"/>
      <w:r w:rsidRPr="007F23CD">
        <w:t>Set.prototype.*</w:t>
      </w:r>
      <w:proofErr w:type="gramEnd"/>
    </w:p>
    <w:p w14:paraId="0D051AF4" w14:textId="7A9134BE" w:rsidR="00056008" w:rsidRDefault="00056008" w:rsidP="007F23CD">
      <w:pPr>
        <w:jc w:val="both"/>
      </w:pPr>
      <w:r>
        <w:t>Mechanismus für das Setzen von Eigenschaften</w:t>
      </w:r>
    </w:p>
    <w:p w14:paraId="59E1AA14" w14:textId="6421A088" w:rsidR="00056008" w:rsidRPr="00056008" w:rsidRDefault="00056008" w:rsidP="007F23CD">
      <w:pPr>
        <w:jc w:val="both"/>
        <w:rPr>
          <w:lang w:val="en-US"/>
        </w:rPr>
      </w:pPr>
      <w:proofErr w:type="spellStart"/>
      <w:r w:rsidRPr="00056008">
        <w:rPr>
          <w:b/>
          <w:bCs/>
          <w:lang w:val="en-US"/>
        </w:rPr>
        <w:lastRenderedPageBreak/>
        <w:t>Bsp</w:t>
      </w:r>
      <w:proofErr w:type="spellEnd"/>
      <w:r w:rsidRPr="00056008">
        <w:rPr>
          <w:lang w:val="en-US"/>
        </w:rPr>
        <w:t xml:space="preserve">.: </w:t>
      </w:r>
      <w:proofErr w:type="spellStart"/>
      <w:r w:rsidRPr="00056008">
        <w:rPr>
          <w:lang w:val="en-US"/>
        </w:rPr>
        <w:t>Object.defineProperty</w:t>
      </w:r>
      <w:proofErr w:type="spellEnd"/>
      <w:r w:rsidRPr="00056008">
        <w:rPr>
          <w:lang w:val="en-US"/>
        </w:rPr>
        <w:t xml:space="preserve">, </w:t>
      </w:r>
      <w:proofErr w:type="spellStart"/>
      <w:r w:rsidRPr="00056008">
        <w:rPr>
          <w:lang w:val="en-US"/>
        </w:rPr>
        <w:t>Reflect.set</w:t>
      </w:r>
      <w:proofErr w:type="spellEnd"/>
    </w:p>
    <w:p w14:paraId="346383FE" w14:textId="72D1332D" w:rsidR="007F23CD" w:rsidRDefault="007F23CD" w:rsidP="007F23CD">
      <w:pPr>
        <w:jc w:val="both"/>
      </w:pPr>
      <w:r>
        <w:t>Die Wahl, wie man Eigenschaften setzt, hängt oft von den Anforderungen an Flexibilität, Sicherheit und Kontrolle ab:</w:t>
      </w:r>
    </w:p>
    <w:p w14:paraId="47C5AA5B" w14:textId="77777777" w:rsidR="00056008" w:rsidRDefault="007F23CD" w:rsidP="007F23CD">
      <w:pPr>
        <w:jc w:val="both"/>
      </w:pPr>
      <w:r w:rsidRPr="00056008">
        <w:rPr>
          <w:b/>
          <w:bCs/>
        </w:rPr>
        <w:t>Direkte Zuweisung</w:t>
      </w:r>
      <w:r w:rsidR="00056008">
        <w:t>:</w:t>
      </w:r>
      <w:r>
        <w:t xml:space="preserve"> </w:t>
      </w:r>
    </w:p>
    <w:p w14:paraId="68CB8289" w14:textId="0908ECA1" w:rsidR="007F23CD" w:rsidRDefault="007F23CD" w:rsidP="00056008">
      <w:pPr>
        <w:pStyle w:val="Listenabsatz"/>
        <w:numPr>
          <w:ilvl w:val="0"/>
          <w:numId w:val="1"/>
        </w:numPr>
        <w:jc w:val="both"/>
      </w:pPr>
      <w:r>
        <w:t>einfach und unkompliziert</w:t>
      </w:r>
    </w:p>
    <w:p w14:paraId="2F86BAE6" w14:textId="028EFC55" w:rsidR="00056008" w:rsidRDefault="00056008" w:rsidP="00056008">
      <w:pPr>
        <w:pStyle w:val="Listenabsatz"/>
        <w:numPr>
          <w:ilvl w:val="0"/>
          <w:numId w:val="1"/>
        </w:numPr>
        <w:jc w:val="both"/>
      </w:pPr>
      <w:r>
        <w:t>wenig Kontrolle</w:t>
      </w:r>
    </w:p>
    <w:p w14:paraId="02AD402B" w14:textId="77777777" w:rsidR="000726F1" w:rsidRDefault="007F23CD" w:rsidP="007F23CD">
      <w:pPr>
        <w:jc w:val="both"/>
        <w:rPr>
          <w:b/>
          <w:bCs/>
        </w:rPr>
      </w:pPr>
      <w:proofErr w:type="spellStart"/>
      <w:r w:rsidRPr="000726F1">
        <w:rPr>
          <w:b/>
          <w:bCs/>
        </w:rPr>
        <w:t>Object</w:t>
      </w:r>
      <w:r>
        <w:t>.</w:t>
      </w:r>
      <w:r w:rsidRPr="000726F1">
        <w:rPr>
          <w:b/>
          <w:bCs/>
        </w:rPr>
        <w:t>defineProperty</w:t>
      </w:r>
      <w:proofErr w:type="spellEnd"/>
      <w:r>
        <w:t xml:space="preserve"> und </w:t>
      </w:r>
      <w:proofErr w:type="spellStart"/>
      <w:r w:rsidRPr="000726F1">
        <w:rPr>
          <w:b/>
          <w:bCs/>
        </w:rPr>
        <w:t>Reflect</w:t>
      </w:r>
      <w:r>
        <w:t>.</w:t>
      </w:r>
      <w:r w:rsidRPr="000726F1">
        <w:rPr>
          <w:b/>
          <w:bCs/>
        </w:rPr>
        <w:t>set</w:t>
      </w:r>
      <w:proofErr w:type="spellEnd"/>
    </w:p>
    <w:p w14:paraId="7DF3B63F" w14:textId="77777777" w:rsidR="000726F1" w:rsidRDefault="007F23CD" w:rsidP="000726F1">
      <w:pPr>
        <w:pStyle w:val="Listenabsatz"/>
        <w:numPr>
          <w:ilvl w:val="0"/>
          <w:numId w:val="1"/>
        </w:numPr>
        <w:jc w:val="both"/>
      </w:pPr>
      <w:r>
        <w:t xml:space="preserve"> mehr Kontrolle </w:t>
      </w:r>
    </w:p>
    <w:p w14:paraId="07C03C19" w14:textId="77777777" w:rsidR="000726F1" w:rsidRDefault="007F23CD" w:rsidP="000726F1">
      <w:pPr>
        <w:pStyle w:val="Listenabsatz"/>
        <w:numPr>
          <w:ilvl w:val="0"/>
          <w:numId w:val="1"/>
        </w:numPr>
        <w:jc w:val="both"/>
      </w:pPr>
      <w:r>
        <w:t>spezifische Konfigurationsoptionen</w:t>
      </w:r>
    </w:p>
    <w:p w14:paraId="263A5185" w14:textId="77777777" w:rsidR="000726F1" w:rsidRDefault="007F23CD" w:rsidP="000726F1">
      <w:pPr>
        <w:pStyle w:val="Listenabsatz"/>
        <w:numPr>
          <w:ilvl w:val="1"/>
          <w:numId w:val="1"/>
        </w:numPr>
        <w:jc w:val="both"/>
      </w:pPr>
      <w:proofErr w:type="spellStart"/>
      <w:r>
        <w:t>Enumerierbarkeit</w:t>
      </w:r>
      <w:proofErr w:type="spellEnd"/>
    </w:p>
    <w:p w14:paraId="6CE2F4BC" w14:textId="77777777" w:rsidR="000726F1" w:rsidRDefault="007F23CD" w:rsidP="000726F1">
      <w:pPr>
        <w:pStyle w:val="Listenabsatz"/>
        <w:numPr>
          <w:ilvl w:val="1"/>
          <w:numId w:val="1"/>
        </w:numPr>
        <w:jc w:val="both"/>
      </w:pPr>
      <w:r>
        <w:t xml:space="preserve">Beschreibbarkeit </w:t>
      </w:r>
    </w:p>
    <w:p w14:paraId="625BA4BF" w14:textId="2E06AF6B" w:rsidR="007F23CD" w:rsidRDefault="007F23CD" w:rsidP="000726F1">
      <w:pPr>
        <w:pStyle w:val="Listenabsatz"/>
        <w:numPr>
          <w:ilvl w:val="1"/>
          <w:numId w:val="1"/>
        </w:numPr>
        <w:jc w:val="both"/>
      </w:pPr>
      <w:r>
        <w:t>Konfigurierbarkeit</w:t>
      </w:r>
    </w:p>
    <w:p w14:paraId="5F57534D" w14:textId="77777777" w:rsidR="000726F1" w:rsidRPr="000726F1" w:rsidRDefault="007F23CD" w:rsidP="007F23CD">
      <w:pPr>
        <w:jc w:val="both"/>
        <w:rPr>
          <w:b/>
          <w:bCs/>
        </w:rPr>
      </w:pPr>
      <w:proofErr w:type="spellStart"/>
      <w:r w:rsidRPr="000726F1">
        <w:rPr>
          <w:b/>
          <w:bCs/>
        </w:rPr>
        <w:t>Proxies</w:t>
      </w:r>
      <w:proofErr w:type="spellEnd"/>
      <w:r w:rsidRPr="000726F1">
        <w:rPr>
          <w:b/>
          <w:bCs/>
        </w:rPr>
        <w:t xml:space="preserve"> </w:t>
      </w:r>
    </w:p>
    <w:p w14:paraId="0EF0F875" w14:textId="54776616" w:rsidR="000726F1" w:rsidRDefault="000726F1" w:rsidP="000726F1">
      <w:pPr>
        <w:pStyle w:val="Listenabsatz"/>
        <w:numPr>
          <w:ilvl w:val="0"/>
          <w:numId w:val="1"/>
        </w:numPr>
        <w:jc w:val="both"/>
      </w:pPr>
      <w:r>
        <w:t>ermöglichen</w:t>
      </w:r>
      <w:r>
        <w:t>,</w:t>
      </w:r>
      <w:r>
        <w:t xml:space="preserve"> Verhalten beim Setzen von Eigenschaften zu ändern</w:t>
      </w:r>
    </w:p>
    <w:p w14:paraId="675BC6A3" w14:textId="22C6216D" w:rsidR="000726F1" w:rsidRDefault="000726F1" w:rsidP="000726F1">
      <w:pPr>
        <w:pStyle w:val="Listenabsatz"/>
        <w:numPr>
          <w:ilvl w:val="1"/>
          <w:numId w:val="1"/>
        </w:numPr>
        <w:jc w:val="both"/>
      </w:pPr>
      <w:proofErr w:type="spellStart"/>
      <w:r>
        <w:t>Logginh</w:t>
      </w:r>
      <w:proofErr w:type="spellEnd"/>
    </w:p>
    <w:p w14:paraId="7B14C813" w14:textId="33B523B9" w:rsidR="000726F1" w:rsidRDefault="000726F1" w:rsidP="000726F1">
      <w:pPr>
        <w:pStyle w:val="Listenabsatz"/>
        <w:numPr>
          <w:ilvl w:val="1"/>
          <w:numId w:val="1"/>
        </w:numPr>
        <w:jc w:val="both"/>
      </w:pPr>
      <w:r>
        <w:t>Validierung</w:t>
      </w:r>
    </w:p>
    <w:p w14:paraId="3A831D66" w14:textId="77777777" w:rsidR="000726F1" w:rsidRDefault="000726F1" w:rsidP="000726F1">
      <w:pPr>
        <w:jc w:val="both"/>
      </w:pPr>
    </w:p>
    <w:p w14:paraId="365D845D" w14:textId="1E4BA855" w:rsidR="007F23CD" w:rsidRDefault="000726F1" w:rsidP="000726F1">
      <w:pPr>
        <w:pStyle w:val="berschrift3"/>
      </w:pPr>
      <w:proofErr w:type="spellStart"/>
      <w:proofErr w:type="gramStart"/>
      <w:r w:rsidRPr="000726F1">
        <w:t>Array.prototype.flat</w:t>
      </w:r>
      <w:proofErr w:type="spellEnd"/>
      <w:proofErr w:type="gramEnd"/>
      <w:r w:rsidRPr="000726F1">
        <w:t>(</w:t>
      </w:r>
      <w:proofErr w:type="spellStart"/>
      <w:r w:rsidRPr="000726F1">
        <w:t>depth</w:t>
      </w:r>
      <w:proofErr w:type="spellEnd"/>
      <w:r w:rsidRPr="000726F1">
        <w:t>)</w:t>
      </w:r>
    </w:p>
    <w:p w14:paraId="42B3BDDD" w14:textId="0877C377" w:rsidR="000726F1" w:rsidRDefault="000726F1" w:rsidP="000726F1">
      <w:r>
        <w:t>Z</w:t>
      </w:r>
      <w:r w:rsidRPr="000726F1">
        <w:t>ur Gruppierung von Elementen eines Arrays</w:t>
      </w:r>
    </w:p>
    <w:p w14:paraId="0CD00486" w14:textId="77777777" w:rsidR="000726F1" w:rsidRDefault="000726F1" w:rsidP="000726F1"/>
    <w:p w14:paraId="029BF158" w14:textId="157A8944" w:rsidR="000726F1" w:rsidRDefault="000726F1" w:rsidP="000726F1">
      <w:pPr>
        <w:pStyle w:val="berschrift3"/>
      </w:pPr>
      <w:r w:rsidRPr="000726F1">
        <w:t>Temporal</w:t>
      </w:r>
    </w:p>
    <w:p w14:paraId="11E6FA6A" w14:textId="3FCA62D8" w:rsidR="000726F1" w:rsidRDefault="000726F1" w:rsidP="000726F1">
      <w:r>
        <w:t>Weiterentwicklung von Date</w:t>
      </w:r>
    </w:p>
    <w:p w14:paraId="5607A4F9" w14:textId="77777777" w:rsidR="000726F1" w:rsidRDefault="000726F1" w:rsidP="000726F1"/>
    <w:p w14:paraId="7B3F542A" w14:textId="7F50915D" w:rsidR="000726F1" w:rsidRDefault="000726F1" w:rsidP="000726F1">
      <w:pPr>
        <w:pStyle w:val="berschrift3"/>
      </w:pPr>
      <w:proofErr w:type="spellStart"/>
      <w:proofErr w:type="gramStart"/>
      <w:r w:rsidRPr="000726F1">
        <w:t>Array.prototype.findLast</w:t>
      </w:r>
      <w:proofErr w:type="spellEnd"/>
      <w:proofErr w:type="gramEnd"/>
    </w:p>
    <w:p w14:paraId="59BB0166" w14:textId="3E35569D" w:rsidR="00521371" w:rsidRDefault="000726F1" w:rsidP="000726F1">
      <w:r w:rsidRPr="000726F1">
        <w:t>Diese Methode durchläuft das Array rückwärts und gibt das erste Element zurüc</w:t>
      </w:r>
      <w:r w:rsidR="005D1FA4">
        <w:t>k</w:t>
      </w:r>
    </w:p>
    <w:p w14:paraId="40150845" w14:textId="77777777" w:rsidR="005D1FA4" w:rsidRDefault="005D1FA4" w:rsidP="000726F1"/>
    <w:p w14:paraId="35213731" w14:textId="77777777" w:rsidR="005D1FA4" w:rsidRDefault="005D1FA4" w:rsidP="000726F1"/>
    <w:p w14:paraId="36E932D2" w14:textId="77777777" w:rsidR="005D1FA4" w:rsidRDefault="005D1FA4" w:rsidP="000726F1"/>
    <w:p w14:paraId="5F60DF63" w14:textId="22355904" w:rsidR="00521371" w:rsidRDefault="00521371" w:rsidP="00521371">
      <w:pPr>
        <w:pStyle w:val="berschrift2"/>
      </w:pPr>
      <w:r>
        <w:t>Aufgabe 6</w:t>
      </w:r>
    </w:p>
    <w:p w14:paraId="009B3622" w14:textId="30182A14" w:rsidR="00521371" w:rsidRDefault="00521371" w:rsidP="00521371">
      <w:pPr>
        <w:pStyle w:val="berschrift3"/>
      </w:pPr>
      <w:r>
        <w:t>Twitter API:</w:t>
      </w:r>
    </w:p>
    <w:p w14:paraId="5D786FE5" w14:textId="77777777" w:rsidR="00521371" w:rsidRDefault="00521371" w:rsidP="00521371">
      <w:r w:rsidRPr="00521371">
        <w:rPr>
          <w:b/>
          <w:bCs/>
        </w:rPr>
        <w:t>Zweck</w:t>
      </w:r>
      <w:r>
        <w:t>: Die Twitter API ermöglicht Entwicklern den Zugriff auf verschiedene Funktionen von Twitter, wie das Lesen und Schreiben von Tweets, das Abrufen von Benutzerinformationen, das Suchen nach Tweets und Benutzern, das Verwalten von Listen und das Streamen von Echtzeit-Tweets.</w:t>
      </w:r>
    </w:p>
    <w:p w14:paraId="70699136" w14:textId="77777777" w:rsidR="00521371" w:rsidRDefault="00521371" w:rsidP="00521371">
      <w:r w:rsidRPr="00521371">
        <w:rPr>
          <w:b/>
          <w:bCs/>
        </w:rPr>
        <w:t>Daten</w:t>
      </w:r>
      <w:r>
        <w:t>: Mit der Twitter API können verschiedene Arten von Daten ausgetauscht werden, darunter Tweets, Benutzerprofile, Listen, Trends und Suchergebnisse.</w:t>
      </w:r>
    </w:p>
    <w:p w14:paraId="1CF4B4F0" w14:textId="77777777" w:rsidR="00521371" w:rsidRDefault="00521371" w:rsidP="00521371">
      <w:r w:rsidRPr="00521371">
        <w:rPr>
          <w:b/>
          <w:bCs/>
        </w:rPr>
        <w:lastRenderedPageBreak/>
        <w:t>REST-Prinzipien</w:t>
      </w:r>
      <w:r>
        <w:t>: Die Twitter API implementiert die REST-Prinzipien, indem sie HTTP-Methoden wie GET, POST, PUT und DELETE verwendet, um auf Ressourcen zuzugreifen und diese zu manipulieren. Die API verwendet auch einheitliche URIs für Ressourcen und gibt Daten im JSON-Format zurück.</w:t>
      </w:r>
    </w:p>
    <w:p w14:paraId="72CE1973" w14:textId="77777777" w:rsidR="00521371" w:rsidRDefault="00521371" w:rsidP="00521371">
      <w:r w:rsidRPr="00521371">
        <w:rPr>
          <w:b/>
          <w:bCs/>
        </w:rPr>
        <w:t xml:space="preserve">Richardson </w:t>
      </w:r>
      <w:proofErr w:type="spellStart"/>
      <w:r w:rsidRPr="00521371">
        <w:rPr>
          <w:b/>
          <w:bCs/>
        </w:rPr>
        <w:t>Maturity</w:t>
      </w:r>
      <w:proofErr w:type="spellEnd"/>
      <w:r w:rsidRPr="00521371">
        <w:rPr>
          <w:b/>
          <w:bCs/>
        </w:rPr>
        <w:t xml:space="preserve"> Model</w:t>
      </w:r>
      <w:r>
        <w:t xml:space="preserve">: Die Twitter API liegt auf Stufe 3 des Richardson </w:t>
      </w:r>
      <w:proofErr w:type="spellStart"/>
      <w:r>
        <w:t>Maturity</w:t>
      </w:r>
      <w:proofErr w:type="spellEnd"/>
      <w:r>
        <w:t xml:space="preserve"> Model (RMM). Sie verwendet einheitliche URIs, HTTP-Methoden und Hypermedia-Links, um Ressourcen darzustellen und zu verknüpfen. Die API ist zustandslos und unterstützt die Verwendung von Caching.</w:t>
      </w:r>
    </w:p>
    <w:p w14:paraId="2D8411B1" w14:textId="3EA78C9E" w:rsidR="00521371" w:rsidRDefault="00521371" w:rsidP="00521371">
      <w:pPr>
        <w:rPr>
          <w:i/>
          <w:iCs/>
          <w:lang w:val="en-US"/>
        </w:rPr>
      </w:pPr>
      <w:proofErr w:type="spellStart"/>
      <w:r w:rsidRPr="00521371">
        <w:rPr>
          <w:b/>
          <w:bCs/>
          <w:lang w:val="en-US"/>
        </w:rPr>
        <w:t>Versionierung</w:t>
      </w:r>
      <w:proofErr w:type="spellEnd"/>
      <w:r w:rsidRPr="00521371">
        <w:rPr>
          <w:lang w:val="en-US"/>
        </w:rPr>
        <w:t xml:space="preserve">: </w:t>
      </w:r>
      <w:r w:rsidRPr="00521371">
        <w:rPr>
          <w:i/>
          <w:iCs/>
          <w:lang w:val="en-US"/>
        </w:rPr>
        <w:t xml:space="preserve">pip install requests </w:t>
      </w:r>
      <w:proofErr w:type="spellStart"/>
      <w:r w:rsidRPr="00521371">
        <w:rPr>
          <w:i/>
          <w:iCs/>
          <w:lang w:val="en-US"/>
        </w:rPr>
        <w:t>redis</w:t>
      </w:r>
      <w:proofErr w:type="spellEnd"/>
      <w:r w:rsidRPr="00521371">
        <w:rPr>
          <w:i/>
          <w:iCs/>
          <w:lang w:val="en-US"/>
        </w:rPr>
        <w:t xml:space="preserve"> </w:t>
      </w:r>
      <w:proofErr w:type="spellStart"/>
      <w:r w:rsidRPr="00521371">
        <w:rPr>
          <w:i/>
          <w:iCs/>
          <w:lang w:val="en-US"/>
        </w:rPr>
        <w:t>requests_oauthlib</w:t>
      </w:r>
      <w:proofErr w:type="spellEnd"/>
      <w:r w:rsidRPr="00521371">
        <w:rPr>
          <w:i/>
          <w:iCs/>
          <w:lang w:val="en-US"/>
        </w:rPr>
        <w:t xml:space="preserve"> </w:t>
      </w:r>
      <w:proofErr w:type="gramStart"/>
      <w:r w:rsidRPr="00521371">
        <w:rPr>
          <w:i/>
          <w:iCs/>
          <w:lang w:val="en-US"/>
        </w:rPr>
        <w:t>flask</w:t>
      </w:r>
      <w:proofErr w:type="gramEnd"/>
    </w:p>
    <w:p w14:paraId="12FFCFAF" w14:textId="0D63AA09" w:rsidR="00521371" w:rsidRPr="00521371" w:rsidRDefault="00521371" w:rsidP="00521371">
      <w:pPr>
        <w:pStyle w:val="Listenabsatz"/>
        <w:numPr>
          <w:ilvl w:val="0"/>
          <w:numId w:val="1"/>
        </w:numPr>
        <w:rPr>
          <w:lang w:val="en-US"/>
        </w:rPr>
      </w:pPr>
      <w:r>
        <w:rPr>
          <w:lang w:val="en-US"/>
        </w:rPr>
        <w:t>imports</w:t>
      </w:r>
    </w:p>
    <w:p w14:paraId="19022182" w14:textId="77777777" w:rsidR="00521371" w:rsidRPr="00521371" w:rsidRDefault="00521371" w:rsidP="00521371">
      <w:pPr>
        <w:rPr>
          <w:lang w:val="en-US"/>
        </w:rPr>
      </w:pPr>
    </w:p>
    <w:p w14:paraId="78B931DB" w14:textId="5E9FA4D9" w:rsidR="00521371" w:rsidRDefault="00521371" w:rsidP="00521371">
      <w:pPr>
        <w:pStyle w:val="berschrift3"/>
      </w:pPr>
      <w:r>
        <w:t>Google Maps API:</w:t>
      </w:r>
    </w:p>
    <w:p w14:paraId="73BAA667" w14:textId="77777777" w:rsidR="00521371" w:rsidRDefault="00521371" w:rsidP="00521371">
      <w:r w:rsidRPr="00521371">
        <w:rPr>
          <w:b/>
          <w:bCs/>
        </w:rPr>
        <w:t>Zweck</w:t>
      </w:r>
      <w:r>
        <w:t>: Die Google Maps API ermöglicht Entwicklern den Zugriff auf verschiedene Funktionen von Google Maps, wie das Anzeigen von Karten, das Suchen nach Orten, das Abrufen von Routen, das Anzeigen von Verkehrsinformationen und das Erstellen interaktiver Karten.</w:t>
      </w:r>
    </w:p>
    <w:p w14:paraId="5A8EA365" w14:textId="77777777" w:rsidR="00521371" w:rsidRDefault="00521371" w:rsidP="00521371">
      <w:r w:rsidRPr="00521371">
        <w:rPr>
          <w:b/>
          <w:bCs/>
        </w:rPr>
        <w:t>Daten</w:t>
      </w:r>
      <w:r>
        <w:t>: Mit der Google Maps API können verschiedene Arten von Geodaten ausgetauscht werden, darunter Kartenbilder, Ortsinformationen, Routeninformationen und Geocodierungsergebnisse.</w:t>
      </w:r>
    </w:p>
    <w:p w14:paraId="2D1F3BC6" w14:textId="77777777" w:rsidR="00521371" w:rsidRDefault="00521371" w:rsidP="00521371">
      <w:r w:rsidRPr="00521371">
        <w:rPr>
          <w:b/>
          <w:bCs/>
        </w:rPr>
        <w:t>REST-Prinzipien</w:t>
      </w:r>
      <w:r>
        <w:t>: Die Google Maps API implementiert die REST-Prinzipien, indem sie HTTP-Methoden wie GET verwendet, um Ressourcen abzurufen, und die Daten im JSON-Format zurückgibt. Die API verwendet auch einheitliche URIs für Ressourcen.</w:t>
      </w:r>
    </w:p>
    <w:p w14:paraId="2244EBDB" w14:textId="77777777" w:rsidR="00521371" w:rsidRDefault="00521371" w:rsidP="00521371">
      <w:r w:rsidRPr="00521371">
        <w:rPr>
          <w:b/>
          <w:bCs/>
        </w:rPr>
        <w:t xml:space="preserve">Richardson </w:t>
      </w:r>
      <w:proofErr w:type="spellStart"/>
      <w:r w:rsidRPr="00521371">
        <w:rPr>
          <w:b/>
          <w:bCs/>
        </w:rPr>
        <w:t>Maturity</w:t>
      </w:r>
      <w:proofErr w:type="spellEnd"/>
      <w:r w:rsidRPr="00521371">
        <w:rPr>
          <w:b/>
          <w:bCs/>
        </w:rPr>
        <w:t xml:space="preserve"> Model</w:t>
      </w:r>
      <w:r>
        <w:t xml:space="preserve">: Die Google Maps API liegt ebenfalls auf Stufe 3 des Richardson </w:t>
      </w:r>
      <w:proofErr w:type="spellStart"/>
      <w:r>
        <w:t>Maturity</w:t>
      </w:r>
      <w:proofErr w:type="spellEnd"/>
      <w:r>
        <w:t xml:space="preserve"> Model (RMM). Sie verwendet einheitliche URIs, HTTP-Methoden und Hypermedia-Links, um Ressourcen darzustellen und zu verknüpfen. Die API ist zustandslos und unterstützt die Verwendung von Caching.</w:t>
      </w:r>
    </w:p>
    <w:p w14:paraId="70A157C2" w14:textId="11942DAB" w:rsidR="00521371" w:rsidRDefault="00521371" w:rsidP="00521371">
      <w:r w:rsidRPr="00521371">
        <w:rPr>
          <w:b/>
          <w:bCs/>
        </w:rPr>
        <w:t>Versionierung</w:t>
      </w:r>
      <w:r>
        <w:t xml:space="preserve">: </w:t>
      </w:r>
    </w:p>
    <w:p w14:paraId="7167936B" w14:textId="3B3896D3" w:rsidR="005D1FA4" w:rsidRDefault="005D1FA4" w:rsidP="00521371">
      <w:proofErr w:type="spellStart"/>
      <w:r>
        <w:t>Js</w:t>
      </w:r>
      <w:proofErr w:type="spellEnd"/>
      <w:r>
        <w:t xml:space="preserve"> nicht erforderlich:</w:t>
      </w:r>
    </w:p>
    <w:p w14:paraId="361296FB" w14:textId="77777777" w:rsidR="005D1FA4" w:rsidRPr="005D1FA4" w:rsidRDefault="005D1FA4" w:rsidP="005D1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val="en-US" w:eastAsia="de-DE"/>
          <w14:ligatures w14:val="none"/>
        </w:rPr>
      </w:pPr>
      <w:r w:rsidRPr="005D1FA4">
        <w:rPr>
          <w:rFonts w:ascii="Courier New" w:eastAsia="Times New Roman" w:hAnsi="Courier New" w:cs="Courier New"/>
          <w:kern w:val="0"/>
          <w:sz w:val="16"/>
          <w:szCs w:val="16"/>
          <w:lang w:val="en-US" w:eastAsia="de-DE"/>
          <w14:ligatures w14:val="none"/>
        </w:rPr>
        <w:t>&lt;</w:t>
      </w:r>
      <w:proofErr w:type="spellStart"/>
      <w:r w:rsidRPr="005D1FA4">
        <w:rPr>
          <w:rFonts w:ascii="Courier New" w:eastAsia="Times New Roman" w:hAnsi="Courier New" w:cs="Courier New"/>
          <w:kern w:val="0"/>
          <w:sz w:val="16"/>
          <w:szCs w:val="16"/>
          <w:lang w:val="en-US" w:eastAsia="de-DE"/>
          <w14:ligatures w14:val="none"/>
        </w:rPr>
        <w:t>iframe</w:t>
      </w:r>
      <w:proofErr w:type="spellEnd"/>
      <w:r w:rsidRPr="005D1FA4">
        <w:rPr>
          <w:rFonts w:ascii="Courier New" w:eastAsia="Times New Roman" w:hAnsi="Courier New" w:cs="Courier New"/>
          <w:kern w:val="0"/>
          <w:sz w:val="16"/>
          <w:szCs w:val="16"/>
          <w:lang w:val="en-US" w:eastAsia="de-DE"/>
          <w14:ligatures w14:val="none"/>
        </w:rPr>
        <w:br/>
        <w:t>  width="600"</w:t>
      </w:r>
      <w:r w:rsidRPr="005D1FA4">
        <w:rPr>
          <w:rFonts w:ascii="Courier New" w:eastAsia="Times New Roman" w:hAnsi="Courier New" w:cs="Courier New"/>
          <w:kern w:val="0"/>
          <w:sz w:val="16"/>
          <w:szCs w:val="16"/>
          <w:lang w:val="en-US" w:eastAsia="de-DE"/>
          <w14:ligatures w14:val="none"/>
        </w:rPr>
        <w:br/>
        <w:t>  height="450"</w:t>
      </w:r>
      <w:r w:rsidRPr="005D1FA4">
        <w:rPr>
          <w:rFonts w:ascii="Courier New" w:eastAsia="Times New Roman" w:hAnsi="Courier New" w:cs="Courier New"/>
          <w:kern w:val="0"/>
          <w:sz w:val="16"/>
          <w:szCs w:val="16"/>
          <w:lang w:val="en-US" w:eastAsia="de-DE"/>
          <w14:ligatures w14:val="none"/>
        </w:rPr>
        <w:br/>
        <w:t>  style="border:0"</w:t>
      </w:r>
      <w:r w:rsidRPr="005D1FA4">
        <w:rPr>
          <w:rFonts w:ascii="Courier New" w:eastAsia="Times New Roman" w:hAnsi="Courier New" w:cs="Courier New"/>
          <w:kern w:val="0"/>
          <w:sz w:val="16"/>
          <w:szCs w:val="16"/>
          <w:lang w:val="en-US" w:eastAsia="de-DE"/>
          <w14:ligatures w14:val="none"/>
        </w:rPr>
        <w:br/>
        <w:t>  loading="lazy"</w:t>
      </w:r>
      <w:r w:rsidRPr="005D1FA4">
        <w:rPr>
          <w:rFonts w:ascii="Courier New" w:eastAsia="Times New Roman" w:hAnsi="Courier New" w:cs="Courier New"/>
          <w:kern w:val="0"/>
          <w:sz w:val="16"/>
          <w:szCs w:val="16"/>
          <w:lang w:val="en-US" w:eastAsia="de-DE"/>
          <w14:ligatures w14:val="none"/>
        </w:rPr>
        <w:br/>
        <w:t xml:space="preserve">  </w:t>
      </w:r>
      <w:proofErr w:type="spellStart"/>
      <w:r w:rsidRPr="005D1FA4">
        <w:rPr>
          <w:rFonts w:ascii="Courier New" w:eastAsia="Times New Roman" w:hAnsi="Courier New" w:cs="Courier New"/>
          <w:kern w:val="0"/>
          <w:sz w:val="16"/>
          <w:szCs w:val="16"/>
          <w:lang w:val="en-US" w:eastAsia="de-DE"/>
          <w14:ligatures w14:val="none"/>
        </w:rPr>
        <w:t>allowfullscreen</w:t>
      </w:r>
      <w:proofErr w:type="spellEnd"/>
      <w:r w:rsidRPr="005D1FA4">
        <w:rPr>
          <w:rFonts w:ascii="Courier New" w:eastAsia="Times New Roman" w:hAnsi="Courier New" w:cs="Courier New"/>
          <w:kern w:val="0"/>
          <w:sz w:val="16"/>
          <w:szCs w:val="16"/>
          <w:lang w:val="en-US" w:eastAsia="de-DE"/>
          <w14:ligatures w14:val="none"/>
        </w:rPr>
        <w:br/>
        <w:t xml:space="preserve">  </w:t>
      </w:r>
      <w:proofErr w:type="spellStart"/>
      <w:r w:rsidRPr="005D1FA4">
        <w:rPr>
          <w:rFonts w:ascii="Courier New" w:eastAsia="Times New Roman" w:hAnsi="Courier New" w:cs="Courier New"/>
          <w:kern w:val="0"/>
          <w:sz w:val="16"/>
          <w:szCs w:val="16"/>
          <w:lang w:val="en-US" w:eastAsia="de-DE"/>
          <w14:ligatures w14:val="none"/>
        </w:rPr>
        <w:t>referrerpolicy</w:t>
      </w:r>
      <w:proofErr w:type="spellEnd"/>
      <w:r w:rsidRPr="005D1FA4">
        <w:rPr>
          <w:rFonts w:ascii="Courier New" w:eastAsia="Times New Roman" w:hAnsi="Courier New" w:cs="Courier New"/>
          <w:kern w:val="0"/>
          <w:sz w:val="16"/>
          <w:szCs w:val="16"/>
          <w:lang w:val="en-US" w:eastAsia="de-DE"/>
          <w14:ligatures w14:val="none"/>
        </w:rPr>
        <w:t>="no-referrer-when-downgrade"</w:t>
      </w:r>
      <w:r w:rsidRPr="005D1FA4">
        <w:rPr>
          <w:rFonts w:ascii="Courier New" w:eastAsia="Times New Roman" w:hAnsi="Courier New" w:cs="Courier New"/>
          <w:kern w:val="0"/>
          <w:sz w:val="16"/>
          <w:szCs w:val="16"/>
          <w:lang w:val="en-US" w:eastAsia="de-DE"/>
          <w14:ligatures w14:val="none"/>
        </w:rPr>
        <w:br/>
        <w:t xml:space="preserve">  </w:t>
      </w:r>
      <w:proofErr w:type="spellStart"/>
      <w:r w:rsidRPr="005D1FA4">
        <w:rPr>
          <w:rFonts w:ascii="Courier New" w:eastAsia="Times New Roman" w:hAnsi="Courier New" w:cs="Courier New"/>
          <w:kern w:val="0"/>
          <w:sz w:val="16"/>
          <w:szCs w:val="16"/>
          <w:lang w:val="en-US" w:eastAsia="de-DE"/>
          <w14:ligatures w14:val="none"/>
        </w:rPr>
        <w:t>src</w:t>
      </w:r>
      <w:proofErr w:type="spellEnd"/>
      <w:r w:rsidRPr="005D1FA4">
        <w:rPr>
          <w:rFonts w:ascii="Courier New" w:eastAsia="Times New Roman" w:hAnsi="Courier New" w:cs="Courier New"/>
          <w:kern w:val="0"/>
          <w:sz w:val="16"/>
          <w:szCs w:val="16"/>
          <w:lang w:val="en-US" w:eastAsia="de-DE"/>
          <w14:ligatures w14:val="none"/>
        </w:rPr>
        <w:t>="https://www.google.com/maps/embed/v1/place?key=API_KEY</w:t>
      </w:r>
      <w:r w:rsidRPr="005D1FA4">
        <w:rPr>
          <w:rFonts w:ascii="Courier New" w:eastAsia="Times New Roman" w:hAnsi="Courier New" w:cs="Courier New"/>
          <w:kern w:val="0"/>
          <w:sz w:val="16"/>
          <w:szCs w:val="16"/>
          <w:lang w:val="en-US" w:eastAsia="de-DE"/>
          <w14:ligatures w14:val="none"/>
        </w:rPr>
        <w:br/>
        <w:t>    &amp;q=</w:t>
      </w:r>
      <w:proofErr w:type="spellStart"/>
      <w:r w:rsidRPr="005D1FA4">
        <w:rPr>
          <w:rFonts w:ascii="Courier New" w:eastAsia="Times New Roman" w:hAnsi="Courier New" w:cs="Courier New"/>
          <w:kern w:val="0"/>
          <w:sz w:val="16"/>
          <w:szCs w:val="16"/>
          <w:lang w:val="en-US" w:eastAsia="de-DE"/>
          <w14:ligatures w14:val="none"/>
        </w:rPr>
        <w:t>Space+</w:t>
      </w:r>
      <w:proofErr w:type="gramStart"/>
      <w:r w:rsidRPr="005D1FA4">
        <w:rPr>
          <w:rFonts w:ascii="Courier New" w:eastAsia="Times New Roman" w:hAnsi="Courier New" w:cs="Courier New"/>
          <w:kern w:val="0"/>
          <w:sz w:val="16"/>
          <w:szCs w:val="16"/>
          <w:lang w:val="en-US" w:eastAsia="de-DE"/>
          <w14:ligatures w14:val="none"/>
        </w:rPr>
        <w:t>Needle,Seattle</w:t>
      </w:r>
      <w:proofErr w:type="gramEnd"/>
      <w:r w:rsidRPr="005D1FA4">
        <w:rPr>
          <w:rFonts w:ascii="Courier New" w:eastAsia="Times New Roman" w:hAnsi="Courier New" w:cs="Courier New"/>
          <w:kern w:val="0"/>
          <w:sz w:val="16"/>
          <w:szCs w:val="16"/>
          <w:lang w:val="en-US" w:eastAsia="de-DE"/>
          <w14:ligatures w14:val="none"/>
        </w:rPr>
        <w:t>+WA</w:t>
      </w:r>
      <w:proofErr w:type="spellEnd"/>
      <w:r w:rsidRPr="005D1FA4">
        <w:rPr>
          <w:rFonts w:ascii="Courier New" w:eastAsia="Times New Roman" w:hAnsi="Courier New" w:cs="Courier New"/>
          <w:kern w:val="0"/>
          <w:sz w:val="16"/>
          <w:szCs w:val="16"/>
          <w:lang w:val="en-US" w:eastAsia="de-DE"/>
          <w14:ligatures w14:val="none"/>
        </w:rPr>
        <w:t>"&gt;</w:t>
      </w:r>
      <w:r w:rsidRPr="005D1FA4">
        <w:rPr>
          <w:rFonts w:ascii="Courier New" w:eastAsia="Times New Roman" w:hAnsi="Courier New" w:cs="Courier New"/>
          <w:kern w:val="0"/>
          <w:sz w:val="16"/>
          <w:szCs w:val="16"/>
          <w:lang w:val="en-US" w:eastAsia="de-DE"/>
          <w14:ligatures w14:val="none"/>
        </w:rPr>
        <w:br/>
        <w:t>&lt;/</w:t>
      </w:r>
      <w:proofErr w:type="spellStart"/>
      <w:r w:rsidRPr="005D1FA4">
        <w:rPr>
          <w:rFonts w:ascii="Courier New" w:eastAsia="Times New Roman" w:hAnsi="Courier New" w:cs="Courier New"/>
          <w:kern w:val="0"/>
          <w:sz w:val="16"/>
          <w:szCs w:val="16"/>
          <w:lang w:val="en-US" w:eastAsia="de-DE"/>
          <w14:ligatures w14:val="none"/>
        </w:rPr>
        <w:t>iframe</w:t>
      </w:r>
      <w:proofErr w:type="spellEnd"/>
      <w:r w:rsidRPr="005D1FA4">
        <w:rPr>
          <w:rFonts w:ascii="Courier New" w:eastAsia="Times New Roman" w:hAnsi="Courier New" w:cs="Courier New"/>
          <w:kern w:val="0"/>
          <w:sz w:val="16"/>
          <w:szCs w:val="16"/>
          <w:lang w:val="en-US" w:eastAsia="de-DE"/>
          <w14:ligatures w14:val="none"/>
        </w:rPr>
        <w:t>&gt;</w:t>
      </w:r>
    </w:p>
    <w:p w14:paraId="45BE8060" w14:textId="67A6849B" w:rsidR="005D1FA4" w:rsidRPr="005D1FA4" w:rsidRDefault="005D1FA4" w:rsidP="00521371">
      <w:pPr>
        <w:rPr>
          <w:lang w:val="en-US"/>
        </w:rPr>
      </w:pPr>
      <w:r w:rsidRPr="005D1FA4">
        <w:rPr>
          <w:lang w:val="en-US"/>
        </w:rPr>
        <w:t xml:space="preserve">Hypermedia </w:t>
      </w:r>
      <w:r>
        <w:rPr>
          <w:lang w:val="en-US"/>
        </w:rPr>
        <w:br/>
      </w:r>
      <w:r w:rsidRPr="005D1FA4">
        <w:rPr>
          <w:lang w:val="en-US"/>
        </w:rPr>
        <w:t xml:space="preserve">As </w:t>
      </w:r>
      <w:r>
        <w:rPr>
          <w:lang w:val="en-US"/>
        </w:rPr>
        <w:br/>
      </w:r>
      <w:r w:rsidRPr="005D1FA4">
        <w:rPr>
          <w:lang w:val="en-US"/>
        </w:rPr>
        <w:t xml:space="preserve">The </w:t>
      </w:r>
      <w:r>
        <w:rPr>
          <w:lang w:val="en-US"/>
        </w:rPr>
        <w:br/>
      </w:r>
      <w:r w:rsidRPr="005D1FA4">
        <w:rPr>
          <w:lang w:val="en-US"/>
        </w:rPr>
        <w:t xml:space="preserve">Engine </w:t>
      </w:r>
      <w:r>
        <w:rPr>
          <w:lang w:val="en-US"/>
        </w:rPr>
        <w:br/>
      </w:r>
      <w:r w:rsidRPr="005D1FA4">
        <w:rPr>
          <w:lang w:val="en-US"/>
        </w:rPr>
        <w:t xml:space="preserve">Of </w:t>
      </w:r>
      <w:r>
        <w:rPr>
          <w:lang w:val="en-US"/>
        </w:rPr>
        <w:br/>
      </w:r>
      <w:r w:rsidRPr="005D1FA4">
        <w:rPr>
          <w:lang w:val="en-US"/>
        </w:rPr>
        <w:t xml:space="preserve">Application </w:t>
      </w:r>
      <w:r>
        <w:rPr>
          <w:lang w:val="en-US"/>
        </w:rPr>
        <w:br/>
      </w:r>
      <w:r w:rsidRPr="005D1FA4">
        <w:rPr>
          <w:lang w:val="en-US"/>
        </w:rPr>
        <w:t xml:space="preserve">State </w:t>
      </w:r>
      <w:r>
        <w:rPr>
          <w:lang w:val="en-US"/>
        </w:rPr>
        <w:br/>
      </w:r>
      <w:r w:rsidRPr="005D1FA4">
        <w:rPr>
          <w:lang w:val="en-US"/>
        </w:rPr>
        <w:t>Einordnung von Webservices</w:t>
      </w:r>
      <w:r w:rsidRPr="005D1FA4">
        <w:rPr>
          <w:lang w:val="en-US"/>
        </w:rPr>
        <w:t xml:space="preserve"> </w:t>
      </w:r>
      <w:r w:rsidRPr="005D1FA4">
        <w:rPr>
          <w:lang w:val="en-US"/>
        </w:rPr>
        <w:drawing>
          <wp:anchor distT="0" distB="0" distL="114300" distR="114300" simplePos="0" relativeHeight="251658240" behindDoc="1" locked="0" layoutInCell="1" allowOverlap="1" wp14:anchorId="33544B21" wp14:editId="657F85F4">
            <wp:simplePos x="0" y="0"/>
            <wp:positionH relativeFrom="column">
              <wp:posOffset>-2540</wp:posOffset>
            </wp:positionH>
            <wp:positionV relativeFrom="paragraph">
              <wp:posOffset>635</wp:posOffset>
            </wp:positionV>
            <wp:extent cx="1951990" cy="1353185"/>
            <wp:effectExtent l="0" t="0" r="0" b="0"/>
            <wp:wrapThrough wrapText="bothSides">
              <wp:wrapPolygon edited="0">
                <wp:start x="0" y="0"/>
                <wp:lineTo x="0" y="21286"/>
                <wp:lineTo x="21291" y="21286"/>
                <wp:lineTo x="21291" y="0"/>
                <wp:lineTo x="0" y="0"/>
              </wp:wrapPolygon>
            </wp:wrapThrough>
            <wp:docPr id="189590233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02338" name="Grafik 1" descr="Ein Bild, das Text, Screenshot, Schrift, Reih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1990" cy="1353185"/>
                    </a:xfrm>
                    <a:prstGeom prst="rect">
                      <a:avLst/>
                    </a:prstGeom>
                  </pic:spPr>
                </pic:pic>
              </a:graphicData>
            </a:graphic>
          </wp:anchor>
        </w:drawing>
      </w:r>
    </w:p>
    <w:sectPr w:rsidR="005D1FA4" w:rsidRPr="005D1F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41F9D"/>
    <w:multiLevelType w:val="multilevel"/>
    <w:tmpl w:val="E44A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C3158"/>
    <w:multiLevelType w:val="hybridMultilevel"/>
    <w:tmpl w:val="A5C61D7C"/>
    <w:lvl w:ilvl="0" w:tplc="BD1C545C">
      <w:start w:val="9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5844123">
    <w:abstractNumId w:val="1"/>
  </w:num>
  <w:num w:numId="2" w16cid:durableId="124514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CD"/>
    <w:rsid w:val="00056008"/>
    <w:rsid w:val="000726F1"/>
    <w:rsid w:val="00521371"/>
    <w:rsid w:val="005D1FA4"/>
    <w:rsid w:val="007F23CD"/>
    <w:rsid w:val="0088129F"/>
    <w:rsid w:val="00B26EB2"/>
    <w:rsid w:val="00BF2459"/>
    <w:rsid w:val="00E33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2EF0"/>
  <w15:chartTrackingRefBased/>
  <w15:docId w15:val="{98B4DC01-A188-4CA5-9831-B415DAD4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2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F2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F23C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F23C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23C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23C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23C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23C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23C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23C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F23C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F23C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F23C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23C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23C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23C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23C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23CD"/>
    <w:rPr>
      <w:rFonts w:eastAsiaTheme="majorEastAsia" w:cstheme="majorBidi"/>
      <w:color w:val="272727" w:themeColor="text1" w:themeTint="D8"/>
    </w:rPr>
  </w:style>
  <w:style w:type="paragraph" w:styleId="Titel">
    <w:name w:val="Title"/>
    <w:basedOn w:val="Standard"/>
    <w:next w:val="Standard"/>
    <w:link w:val="TitelZchn"/>
    <w:uiPriority w:val="10"/>
    <w:qFormat/>
    <w:rsid w:val="007F2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23C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23C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23C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23C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23CD"/>
    <w:rPr>
      <w:i/>
      <w:iCs/>
      <w:color w:val="404040" w:themeColor="text1" w:themeTint="BF"/>
    </w:rPr>
  </w:style>
  <w:style w:type="paragraph" w:styleId="Listenabsatz">
    <w:name w:val="List Paragraph"/>
    <w:basedOn w:val="Standard"/>
    <w:uiPriority w:val="34"/>
    <w:qFormat/>
    <w:rsid w:val="007F23CD"/>
    <w:pPr>
      <w:ind w:left="720"/>
      <w:contextualSpacing/>
    </w:pPr>
  </w:style>
  <w:style w:type="character" w:styleId="IntensiveHervorhebung">
    <w:name w:val="Intense Emphasis"/>
    <w:basedOn w:val="Absatz-Standardschriftart"/>
    <w:uiPriority w:val="21"/>
    <w:qFormat/>
    <w:rsid w:val="007F23CD"/>
    <w:rPr>
      <w:i/>
      <w:iCs/>
      <w:color w:val="0F4761" w:themeColor="accent1" w:themeShade="BF"/>
    </w:rPr>
  </w:style>
  <w:style w:type="paragraph" w:styleId="IntensivesZitat">
    <w:name w:val="Intense Quote"/>
    <w:basedOn w:val="Standard"/>
    <w:next w:val="Standard"/>
    <w:link w:val="IntensivesZitatZchn"/>
    <w:uiPriority w:val="30"/>
    <w:qFormat/>
    <w:rsid w:val="007F2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23CD"/>
    <w:rPr>
      <w:i/>
      <w:iCs/>
      <w:color w:val="0F4761" w:themeColor="accent1" w:themeShade="BF"/>
    </w:rPr>
  </w:style>
  <w:style w:type="character" w:styleId="IntensiverVerweis">
    <w:name w:val="Intense Reference"/>
    <w:basedOn w:val="Absatz-Standardschriftart"/>
    <w:uiPriority w:val="32"/>
    <w:qFormat/>
    <w:rsid w:val="007F23CD"/>
    <w:rPr>
      <w:b/>
      <w:bCs/>
      <w:smallCaps/>
      <w:color w:val="0F4761" w:themeColor="accent1" w:themeShade="BF"/>
      <w:spacing w:val="5"/>
    </w:rPr>
  </w:style>
  <w:style w:type="table" w:styleId="Tabellenraster">
    <w:name w:val="Table Grid"/>
    <w:basedOn w:val="NormaleTabelle"/>
    <w:uiPriority w:val="39"/>
    <w:rsid w:val="007F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56008"/>
    <w:rPr>
      <w:color w:val="467886" w:themeColor="hyperlink"/>
      <w:u w:val="single"/>
    </w:rPr>
  </w:style>
  <w:style w:type="character" w:styleId="NichtaufgelsteErwhnung">
    <w:name w:val="Unresolved Mention"/>
    <w:basedOn w:val="Absatz-Standardschriftart"/>
    <w:uiPriority w:val="99"/>
    <w:semiHidden/>
    <w:unhideWhenUsed/>
    <w:rsid w:val="00056008"/>
    <w:rPr>
      <w:color w:val="605E5C"/>
      <w:shd w:val="clear" w:color="auto" w:fill="E1DFDD"/>
    </w:rPr>
  </w:style>
  <w:style w:type="character" w:styleId="BesuchterLink">
    <w:name w:val="FollowedHyperlink"/>
    <w:basedOn w:val="Absatz-Standardschriftart"/>
    <w:uiPriority w:val="99"/>
    <w:semiHidden/>
    <w:unhideWhenUsed/>
    <w:rsid w:val="00521371"/>
    <w:rPr>
      <w:color w:val="96607D" w:themeColor="followedHyperlink"/>
      <w:u w:val="single"/>
    </w:rPr>
  </w:style>
  <w:style w:type="character" w:styleId="HTMLCode">
    <w:name w:val="HTML Code"/>
    <w:basedOn w:val="Absatz-Standardschriftart"/>
    <w:uiPriority w:val="99"/>
    <w:semiHidden/>
    <w:unhideWhenUsed/>
    <w:rsid w:val="00521371"/>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5D1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5D1FA4"/>
    <w:rPr>
      <w:rFonts w:ascii="Courier New" w:eastAsia="Times New Roman" w:hAnsi="Courier New" w:cs="Courier New"/>
      <w:kern w:val="0"/>
      <w:sz w:val="20"/>
      <w:szCs w:val="20"/>
      <w:lang w:eastAsia="de-DE"/>
      <w14:ligatures w14:val="none"/>
    </w:rPr>
  </w:style>
  <w:style w:type="character" w:customStyle="1" w:styleId="tag">
    <w:name w:val="tag"/>
    <w:basedOn w:val="Absatz-Standardschriftart"/>
    <w:rsid w:val="005D1FA4"/>
  </w:style>
  <w:style w:type="character" w:customStyle="1" w:styleId="pln">
    <w:name w:val="pln"/>
    <w:basedOn w:val="Absatz-Standardschriftart"/>
    <w:rsid w:val="005D1FA4"/>
  </w:style>
  <w:style w:type="character" w:customStyle="1" w:styleId="atn">
    <w:name w:val="atn"/>
    <w:basedOn w:val="Absatz-Standardschriftart"/>
    <w:rsid w:val="005D1FA4"/>
  </w:style>
  <w:style w:type="character" w:customStyle="1" w:styleId="pun">
    <w:name w:val="pun"/>
    <w:basedOn w:val="Absatz-Standardschriftart"/>
    <w:rsid w:val="005D1FA4"/>
  </w:style>
  <w:style w:type="character" w:customStyle="1" w:styleId="atv">
    <w:name w:val="atv"/>
    <w:basedOn w:val="Absatz-Standardschriftart"/>
    <w:rsid w:val="005D1FA4"/>
  </w:style>
  <w:style w:type="character" w:customStyle="1" w:styleId="kwd">
    <w:name w:val="kwd"/>
    <w:basedOn w:val="Absatz-Standardschriftart"/>
    <w:rsid w:val="005D1FA4"/>
  </w:style>
  <w:style w:type="character" w:customStyle="1" w:styleId="lit">
    <w:name w:val="lit"/>
    <w:basedOn w:val="Absatz-Standardschriftart"/>
    <w:rsid w:val="005D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7707">
      <w:bodyDiv w:val="1"/>
      <w:marLeft w:val="0"/>
      <w:marRight w:val="0"/>
      <w:marTop w:val="0"/>
      <w:marBottom w:val="0"/>
      <w:divBdr>
        <w:top w:val="none" w:sz="0" w:space="0" w:color="auto"/>
        <w:left w:val="none" w:sz="0" w:space="0" w:color="auto"/>
        <w:bottom w:val="none" w:sz="0" w:space="0" w:color="auto"/>
        <w:right w:val="none" w:sz="0" w:space="0" w:color="auto"/>
      </w:divBdr>
    </w:div>
    <w:div w:id="55251927">
      <w:bodyDiv w:val="1"/>
      <w:marLeft w:val="0"/>
      <w:marRight w:val="0"/>
      <w:marTop w:val="0"/>
      <w:marBottom w:val="0"/>
      <w:divBdr>
        <w:top w:val="none" w:sz="0" w:space="0" w:color="auto"/>
        <w:left w:val="none" w:sz="0" w:space="0" w:color="auto"/>
        <w:bottom w:val="none" w:sz="0" w:space="0" w:color="auto"/>
        <w:right w:val="none" w:sz="0" w:space="0" w:color="auto"/>
      </w:divBdr>
    </w:div>
    <w:div w:id="324474570">
      <w:bodyDiv w:val="1"/>
      <w:marLeft w:val="0"/>
      <w:marRight w:val="0"/>
      <w:marTop w:val="0"/>
      <w:marBottom w:val="0"/>
      <w:divBdr>
        <w:top w:val="none" w:sz="0" w:space="0" w:color="auto"/>
        <w:left w:val="none" w:sz="0" w:space="0" w:color="auto"/>
        <w:bottom w:val="none" w:sz="0" w:space="0" w:color="auto"/>
        <w:right w:val="none" w:sz="0" w:space="0" w:color="auto"/>
      </w:divBdr>
    </w:div>
    <w:div w:id="835655170">
      <w:bodyDiv w:val="1"/>
      <w:marLeft w:val="0"/>
      <w:marRight w:val="0"/>
      <w:marTop w:val="0"/>
      <w:marBottom w:val="0"/>
      <w:divBdr>
        <w:top w:val="none" w:sz="0" w:space="0" w:color="auto"/>
        <w:left w:val="none" w:sz="0" w:space="0" w:color="auto"/>
        <w:bottom w:val="none" w:sz="0" w:space="0" w:color="auto"/>
        <w:right w:val="none" w:sz="0" w:space="0" w:color="auto"/>
      </w:divBdr>
      <w:divsChild>
        <w:div w:id="1589070870">
          <w:marLeft w:val="0"/>
          <w:marRight w:val="0"/>
          <w:marTop w:val="0"/>
          <w:marBottom w:val="480"/>
          <w:divBdr>
            <w:top w:val="none" w:sz="0" w:space="0" w:color="auto"/>
            <w:left w:val="none" w:sz="0" w:space="0" w:color="auto"/>
            <w:bottom w:val="none" w:sz="0" w:space="0" w:color="auto"/>
            <w:right w:val="none" w:sz="0" w:space="0" w:color="auto"/>
          </w:divBdr>
          <w:divsChild>
            <w:div w:id="1662931069">
              <w:marLeft w:val="0"/>
              <w:marRight w:val="0"/>
              <w:marTop w:val="0"/>
              <w:marBottom w:val="0"/>
              <w:divBdr>
                <w:top w:val="none" w:sz="0" w:space="0" w:color="auto"/>
                <w:left w:val="none" w:sz="0" w:space="0" w:color="auto"/>
                <w:bottom w:val="none" w:sz="0" w:space="0" w:color="auto"/>
                <w:right w:val="none" w:sz="0" w:space="0" w:color="auto"/>
              </w:divBdr>
              <w:divsChild>
                <w:div w:id="18833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0213">
      <w:bodyDiv w:val="1"/>
      <w:marLeft w:val="0"/>
      <w:marRight w:val="0"/>
      <w:marTop w:val="0"/>
      <w:marBottom w:val="0"/>
      <w:divBdr>
        <w:top w:val="none" w:sz="0" w:space="0" w:color="auto"/>
        <w:left w:val="none" w:sz="0" w:space="0" w:color="auto"/>
        <w:bottom w:val="none" w:sz="0" w:space="0" w:color="auto"/>
        <w:right w:val="none" w:sz="0" w:space="0" w:color="auto"/>
      </w:divBdr>
    </w:div>
    <w:div w:id="1137262768">
      <w:bodyDiv w:val="1"/>
      <w:marLeft w:val="0"/>
      <w:marRight w:val="0"/>
      <w:marTop w:val="0"/>
      <w:marBottom w:val="0"/>
      <w:divBdr>
        <w:top w:val="none" w:sz="0" w:space="0" w:color="auto"/>
        <w:left w:val="none" w:sz="0" w:space="0" w:color="auto"/>
        <w:bottom w:val="none" w:sz="0" w:space="0" w:color="auto"/>
        <w:right w:val="none" w:sz="0" w:space="0" w:color="auto"/>
      </w:divBdr>
    </w:div>
    <w:div w:id="1707825013">
      <w:bodyDiv w:val="1"/>
      <w:marLeft w:val="0"/>
      <w:marRight w:val="0"/>
      <w:marTop w:val="0"/>
      <w:marBottom w:val="0"/>
      <w:divBdr>
        <w:top w:val="none" w:sz="0" w:space="0" w:color="auto"/>
        <w:left w:val="none" w:sz="0" w:space="0" w:color="auto"/>
        <w:bottom w:val="none" w:sz="0" w:space="0" w:color="auto"/>
        <w:right w:val="none" w:sz="0" w:space="0" w:color="auto"/>
      </w:divBdr>
    </w:div>
    <w:div w:id="1901868066">
      <w:bodyDiv w:val="1"/>
      <w:marLeft w:val="0"/>
      <w:marRight w:val="0"/>
      <w:marTop w:val="0"/>
      <w:marBottom w:val="0"/>
      <w:divBdr>
        <w:top w:val="none" w:sz="0" w:space="0" w:color="auto"/>
        <w:left w:val="none" w:sz="0" w:space="0" w:color="auto"/>
        <w:bottom w:val="none" w:sz="0" w:space="0" w:color="auto"/>
        <w:right w:val="none" w:sz="0" w:space="0" w:color="auto"/>
      </w:divBdr>
    </w:div>
    <w:div w:id="2065521572">
      <w:bodyDiv w:val="1"/>
      <w:marLeft w:val="0"/>
      <w:marRight w:val="0"/>
      <w:marTop w:val="0"/>
      <w:marBottom w:val="0"/>
      <w:divBdr>
        <w:top w:val="none" w:sz="0" w:space="0" w:color="auto"/>
        <w:left w:val="none" w:sz="0" w:space="0" w:color="auto"/>
        <w:bottom w:val="none" w:sz="0" w:space="0" w:color="auto"/>
        <w:right w:val="none" w:sz="0" w:space="0" w:color="auto"/>
      </w:divBdr>
    </w:div>
    <w:div w:id="2067681425">
      <w:bodyDiv w:val="1"/>
      <w:marLeft w:val="0"/>
      <w:marRight w:val="0"/>
      <w:marTop w:val="0"/>
      <w:marBottom w:val="0"/>
      <w:divBdr>
        <w:top w:val="none" w:sz="0" w:space="0" w:color="auto"/>
        <w:left w:val="none" w:sz="0" w:space="0" w:color="auto"/>
        <w:bottom w:val="none" w:sz="0" w:space="0" w:color="auto"/>
        <w:right w:val="none" w:sz="0" w:space="0" w:color="auto"/>
      </w:divBdr>
    </w:div>
    <w:div w:id="208923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niu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 TargetMode="External"/><Relationship Id="rId5" Type="http://schemas.openxmlformats.org/officeDocument/2006/relationships/hyperlink" Target="https://developer.mozilla.org/en-US/docs/Mozilla/Projects/SpiderMonkey/Releases/9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3995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Amier Shraideh</dc:creator>
  <cp:keywords/>
  <dc:description/>
  <cp:lastModifiedBy>Amier Shraideh</cp:lastModifiedBy>
  <cp:revision>2</cp:revision>
  <dcterms:created xsi:type="dcterms:W3CDTF">2024-05-22T12:41:00Z</dcterms:created>
  <dcterms:modified xsi:type="dcterms:W3CDTF">2024-05-22T13:38:00Z</dcterms:modified>
</cp:coreProperties>
</file>