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7C" w:rsidRDefault="00CD789D" w:rsidP="00CD789D">
      <w:pPr>
        <w:pStyle w:val="ListParagraph"/>
        <w:numPr>
          <w:ilvl w:val="0"/>
          <w:numId w:val="1"/>
        </w:numPr>
      </w:pPr>
      <w:r>
        <w:t>Study the data</w:t>
      </w:r>
    </w:p>
    <w:p w:rsidR="00CD789D" w:rsidRDefault="00CD789D" w:rsidP="00CD789D">
      <w:pPr>
        <w:pStyle w:val="ListParagraph"/>
        <w:numPr>
          <w:ilvl w:val="1"/>
          <w:numId w:val="1"/>
        </w:numPr>
      </w:pPr>
      <w:r>
        <w:t>Call data</w:t>
      </w:r>
    </w:p>
    <w:p w:rsidR="00CD789D" w:rsidRDefault="00CD789D" w:rsidP="00CD789D">
      <w:pPr>
        <w:pStyle w:val="ListParagraph"/>
        <w:numPr>
          <w:ilvl w:val="1"/>
          <w:numId w:val="1"/>
        </w:numPr>
      </w:pPr>
      <w:r>
        <w:t>European banking institute</w:t>
      </w:r>
    </w:p>
    <w:p w:rsidR="00CD789D" w:rsidRDefault="00CD789D" w:rsidP="00CD789D">
      <w:pPr>
        <w:pStyle w:val="ListParagraph"/>
        <w:numPr>
          <w:ilvl w:val="2"/>
          <w:numId w:val="1"/>
        </w:numPr>
      </w:pPr>
      <w:r>
        <w:t>File origin – 1252: Western European (windows)</w:t>
      </w:r>
    </w:p>
    <w:p w:rsidR="00CD789D" w:rsidRDefault="00CD789D" w:rsidP="00CD789D">
      <w:pPr>
        <w:pStyle w:val="ListParagraph"/>
        <w:numPr>
          <w:ilvl w:val="1"/>
          <w:numId w:val="1"/>
        </w:numPr>
      </w:pPr>
      <w:r>
        <w:t>No distinct client value</w:t>
      </w:r>
    </w:p>
    <w:p w:rsidR="00CD789D" w:rsidRDefault="00CD789D" w:rsidP="00CD789D">
      <w:pPr>
        <w:pStyle w:val="ListParagraph"/>
        <w:numPr>
          <w:ilvl w:val="1"/>
          <w:numId w:val="1"/>
        </w:numPr>
      </w:pPr>
      <w:r>
        <w:t>No data for January or February</w:t>
      </w:r>
    </w:p>
    <w:p w:rsidR="00E7771F" w:rsidRDefault="00E7771F" w:rsidP="00CD789D">
      <w:pPr>
        <w:pStyle w:val="ListParagraph"/>
        <w:numPr>
          <w:ilvl w:val="1"/>
          <w:numId w:val="1"/>
        </w:numPr>
      </w:pPr>
      <w:r>
        <w:t>96% of clients not previously contacted</w:t>
      </w:r>
    </w:p>
    <w:p w:rsidR="00E7771F" w:rsidRDefault="00E7771F" w:rsidP="00E7771F">
      <w:pPr>
        <w:pStyle w:val="ListParagraph"/>
        <w:numPr>
          <w:ilvl w:val="2"/>
          <w:numId w:val="1"/>
        </w:numPr>
      </w:pPr>
      <w:r>
        <w:t>9% of clients not previously contacted subscribed to a term deposit</w:t>
      </w:r>
    </w:p>
    <w:p w:rsidR="00CD789D" w:rsidRDefault="00CD789D" w:rsidP="00CD789D">
      <w:pPr>
        <w:pStyle w:val="ListParagraph"/>
        <w:numPr>
          <w:ilvl w:val="0"/>
          <w:numId w:val="1"/>
        </w:numPr>
      </w:pPr>
      <w:r>
        <w:t>Find patterns that speaks to clients that will be receptive to such marketing campaigns</w:t>
      </w:r>
    </w:p>
    <w:p w:rsidR="00E10940" w:rsidRDefault="00E10940" w:rsidP="00E10940">
      <w:pPr>
        <w:pStyle w:val="ListParagraph"/>
        <w:numPr>
          <w:ilvl w:val="1"/>
          <w:numId w:val="1"/>
        </w:numPr>
      </w:pPr>
      <w:r>
        <w:t>Age group</w:t>
      </w:r>
    </w:p>
    <w:p w:rsidR="00E10940" w:rsidRDefault="00E10940" w:rsidP="00E10940">
      <w:pPr>
        <w:pStyle w:val="ListParagraph"/>
        <w:numPr>
          <w:ilvl w:val="1"/>
          <w:numId w:val="1"/>
        </w:numPr>
      </w:pPr>
      <w:r>
        <w:t>Time of year Q2 – Q3</w:t>
      </w:r>
    </w:p>
    <w:p w:rsidR="00E10940" w:rsidRDefault="00E10940" w:rsidP="00E10940">
      <w:pPr>
        <w:pStyle w:val="ListParagraph"/>
        <w:numPr>
          <w:ilvl w:val="1"/>
          <w:numId w:val="1"/>
        </w:numPr>
      </w:pPr>
    </w:p>
    <w:p w:rsidR="00CD789D" w:rsidRDefault="00CD789D" w:rsidP="00CD789D">
      <w:pPr>
        <w:pStyle w:val="ListParagraph"/>
        <w:numPr>
          <w:ilvl w:val="0"/>
          <w:numId w:val="1"/>
        </w:numPr>
      </w:pPr>
      <w:r>
        <w:t>Evaluate performance of deployed model</w:t>
      </w:r>
    </w:p>
    <w:p w:rsidR="00CD789D" w:rsidRDefault="00CD789D" w:rsidP="00CD789D">
      <w:pPr>
        <w:pStyle w:val="ListParagraph"/>
        <w:numPr>
          <w:ilvl w:val="0"/>
          <w:numId w:val="1"/>
        </w:numPr>
      </w:pPr>
      <w:r>
        <w:t xml:space="preserve">State evaluation metric </w:t>
      </w:r>
    </w:p>
    <w:p w:rsidR="00E10940" w:rsidRDefault="00E10940" w:rsidP="00E10940">
      <w:pPr>
        <w:pStyle w:val="ListParagraph"/>
        <w:numPr>
          <w:ilvl w:val="1"/>
          <w:numId w:val="1"/>
        </w:numPr>
      </w:pPr>
      <w:r>
        <w:t>Clients that have subscribed a term deposit</w:t>
      </w:r>
      <w:bookmarkStart w:id="0" w:name="_GoBack"/>
      <w:bookmarkEnd w:id="0"/>
    </w:p>
    <w:p w:rsidR="00CD789D" w:rsidRDefault="00CD789D" w:rsidP="00CD789D">
      <w:pPr>
        <w:pStyle w:val="ListParagraph"/>
        <w:numPr>
          <w:ilvl w:val="0"/>
          <w:numId w:val="1"/>
        </w:numPr>
      </w:pPr>
    </w:p>
    <w:sectPr w:rsidR="00CD789D" w:rsidSect="00CD78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34686"/>
    <w:multiLevelType w:val="hybridMultilevel"/>
    <w:tmpl w:val="75FE1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9D"/>
    <w:rsid w:val="0032418B"/>
    <w:rsid w:val="00A54806"/>
    <w:rsid w:val="00CD789D"/>
    <w:rsid w:val="00E10940"/>
    <w:rsid w:val="00E7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5FC29-BC35-4530-AE9D-A20BD55C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Walker</dc:creator>
  <cp:keywords/>
  <dc:description/>
  <cp:lastModifiedBy>Dan Walker</cp:lastModifiedBy>
  <cp:revision>1</cp:revision>
  <dcterms:created xsi:type="dcterms:W3CDTF">2021-05-09T18:36:00Z</dcterms:created>
  <dcterms:modified xsi:type="dcterms:W3CDTF">2021-05-09T19:14:00Z</dcterms:modified>
</cp:coreProperties>
</file>