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79BC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 xml:space="preserve">FE] Assemble provided components into </w:t>
      </w:r>
      <w:proofErr w:type="spellStart"/>
      <w:r w:rsidRPr="0086584C">
        <w:rPr>
          <w:b/>
          <w:bCs/>
        </w:rPr>
        <w:t>App.tsx</w:t>
      </w:r>
      <w:proofErr w:type="spellEnd"/>
      <w:r w:rsidRPr="0086584C">
        <w:t xml:space="preserve"> </w:t>
      </w:r>
    </w:p>
    <w:p w14:paraId="78250912" w14:textId="77777777" w:rsidR="0086584C" w:rsidRPr="0086584C" w:rsidRDefault="0086584C" w:rsidP="0086584C">
      <w:pPr>
        <w:numPr>
          <w:ilvl w:val="0"/>
          <w:numId w:val="1"/>
        </w:numPr>
      </w:pPr>
      <w:r w:rsidRPr="0086584C">
        <w:t xml:space="preserve">Provided React components are added to the project and imported into </w:t>
      </w:r>
      <w:proofErr w:type="spellStart"/>
      <w:r w:rsidRPr="0086584C">
        <w:t>App.tsx</w:t>
      </w:r>
      <w:proofErr w:type="spellEnd"/>
      <w:r w:rsidRPr="0086584C">
        <w:t xml:space="preserve">. </w:t>
      </w:r>
    </w:p>
    <w:p w14:paraId="3FD9E755" w14:textId="77777777" w:rsidR="0086584C" w:rsidRPr="0086584C" w:rsidRDefault="0086584C" w:rsidP="0086584C">
      <w:pPr>
        <w:numPr>
          <w:ilvl w:val="0"/>
          <w:numId w:val="1"/>
        </w:numPr>
      </w:pPr>
      <w:r w:rsidRPr="0086584C">
        <w:t xml:space="preserve">Quote form and premium display render in the application without errors. </w:t>
      </w:r>
    </w:p>
    <w:p w14:paraId="258C8205" w14:textId="77777777" w:rsidR="0086584C" w:rsidRPr="0086584C" w:rsidRDefault="0086584C" w:rsidP="0086584C">
      <w:pPr>
        <w:numPr>
          <w:ilvl w:val="0"/>
          <w:numId w:val="1"/>
        </w:numPr>
      </w:pPr>
      <w:r w:rsidRPr="0086584C">
        <w:t xml:space="preserve">Premium estimate updates when quote inputs are changed. </w:t>
      </w:r>
    </w:p>
    <w:p w14:paraId="1A64C100" w14:textId="77777777" w:rsidR="0086584C" w:rsidRPr="0086584C" w:rsidRDefault="0086584C" w:rsidP="0086584C">
      <w:pPr>
        <w:numPr>
          <w:ilvl w:val="0"/>
          <w:numId w:val="1"/>
        </w:numPr>
      </w:pPr>
      <w:r w:rsidRPr="0086584C">
        <w:t>Existing page layout remains functional.</w:t>
      </w:r>
      <w:r w:rsidRPr="0086584C">
        <w:br/>
        <w:t xml:space="preserve">The guide specifically calls for wiring the provided components into the marked locations in </w:t>
      </w:r>
      <w:proofErr w:type="spellStart"/>
      <w:r w:rsidRPr="0086584C">
        <w:t>App.tsx</w:t>
      </w:r>
      <w:proofErr w:type="spellEnd"/>
      <w:r w:rsidRPr="0086584C">
        <w:t xml:space="preserve"> and verifying that the estimate recalculates as inputs change. </w:t>
      </w:r>
    </w:p>
    <w:p w14:paraId="264CE5E8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 xml:space="preserve">CONFIG] Set product title </w:t>
      </w:r>
      <w:proofErr w:type="gramStart"/>
      <w:r w:rsidRPr="0086584C">
        <w:rPr>
          <w:b/>
          <w:bCs/>
        </w:rPr>
        <w:t>via .env</w:t>
      </w:r>
      <w:proofErr w:type="gramEnd"/>
      <w:r w:rsidRPr="0086584C">
        <w:rPr>
          <w:b/>
          <w:bCs/>
        </w:rPr>
        <w:t xml:space="preserve"> + apply sponsor rates</w:t>
      </w:r>
      <w:r w:rsidRPr="0086584C">
        <w:t xml:space="preserve"> </w:t>
      </w:r>
    </w:p>
    <w:p w14:paraId="6F1CC501" w14:textId="77777777" w:rsidR="0086584C" w:rsidRPr="0086584C" w:rsidRDefault="0086584C" w:rsidP="0086584C">
      <w:pPr>
        <w:numPr>
          <w:ilvl w:val="0"/>
          <w:numId w:val="2"/>
        </w:numPr>
      </w:pPr>
      <w:proofErr w:type="gramStart"/>
      <w:r w:rsidRPr="0086584C">
        <w:t>.env</w:t>
      </w:r>
      <w:proofErr w:type="gramEnd"/>
      <w:r w:rsidRPr="0086584C">
        <w:t xml:space="preserve"> contains the approved Evergreen Insurance product title. </w:t>
      </w:r>
    </w:p>
    <w:p w14:paraId="3DBE9B65" w14:textId="77777777" w:rsidR="0086584C" w:rsidRPr="0086584C" w:rsidRDefault="0086584C" w:rsidP="0086584C">
      <w:pPr>
        <w:numPr>
          <w:ilvl w:val="0"/>
          <w:numId w:val="2"/>
        </w:numPr>
      </w:pPr>
      <w:r w:rsidRPr="0086584C">
        <w:t xml:space="preserve">Browser tab displays the configured product title. </w:t>
      </w:r>
    </w:p>
    <w:p w14:paraId="545C380C" w14:textId="77777777" w:rsidR="0086584C" w:rsidRPr="0086584C" w:rsidRDefault="0086584C" w:rsidP="0086584C">
      <w:pPr>
        <w:numPr>
          <w:ilvl w:val="0"/>
          <w:numId w:val="2"/>
        </w:numPr>
      </w:pPr>
      <w:r w:rsidRPr="0086584C">
        <w:t xml:space="preserve">BASE_RATES contains the sponsor-approved values for all existing coverage types. </w:t>
      </w:r>
    </w:p>
    <w:p w14:paraId="70DF13B3" w14:textId="77777777" w:rsidR="0086584C" w:rsidRPr="0086584C" w:rsidRDefault="0086584C" w:rsidP="0086584C">
      <w:pPr>
        <w:numPr>
          <w:ilvl w:val="0"/>
          <w:numId w:val="2"/>
        </w:numPr>
      </w:pPr>
      <w:r w:rsidRPr="0086584C">
        <w:t>Quote calculations return reasonable values for each coverage type.</w:t>
      </w:r>
      <w:r w:rsidRPr="0086584C">
        <w:br/>
      </w:r>
    </w:p>
    <w:p w14:paraId="3903B715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TYPES] Fix the QA-flagged type error</w:t>
      </w:r>
      <w:r w:rsidRPr="0086584C">
        <w:t xml:space="preserve"> </w:t>
      </w:r>
    </w:p>
    <w:p w14:paraId="5E93809C" w14:textId="77777777" w:rsidR="0086584C" w:rsidRPr="0086584C" w:rsidRDefault="0086584C" w:rsidP="0086584C">
      <w:pPr>
        <w:numPr>
          <w:ilvl w:val="0"/>
          <w:numId w:val="3"/>
        </w:numPr>
      </w:pPr>
      <w:proofErr w:type="spellStart"/>
      <w:r w:rsidRPr="0086584C">
        <w:t>npm</w:t>
      </w:r>
      <w:proofErr w:type="spellEnd"/>
      <w:r w:rsidRPr="0086584C">
        <w:t xml:space="preserve"> run type-check identifies the QA-flagged type issue. </w:t>
      </w:r>
    </w:p>
    <w:p w14:paraId="5BB9D4A9" w14:textId="77777777" w:rsidR="0086584C" w:rsidRPr="0086584C" w:rsidRDefault="0086584C" w:rsidP="0086584C">
      <w:pPr>
        <w:numPr>
          <w:ilvl w:val="0"/>
          <w:numId w:val="3"/>
        </w:numPr>
      </w:pPr>
      <w:r w:rsidRPr="0086584C">
        <w:t xml:space="preserve">Provided one-line fix is applied to </w:t>
      </w:r>
      <w:proofErr w:type="spellStart"/>
      <w:r w:rsidRPr="0086584C">
        <w:t>RecentQuotes.tsx</w:t>
      </w:r>
      <w:proofErr w:type="spellEnd"/>
      <w:r w:rsidRPr="0086584C">
        <w:t xml:space="preserve">. </w:t>
      </w:r>
    </w:p>
    <w:p w14:paraId="03203822" w14:textId="77777777" w:rsidR="0086584C" w:rsidRPr="0086584C" w:rsidRDefault="0086584C" w:rsidP="0086584C">
      <w:pPr>
        <w:numPr>
          <w:ilvl w:val="0"/>
          <w:numId w:val="3"/>
        </w:numPr>
      </w:pPr>
      <w:proofErr w:type="spellStart"/>
      <w:r w:rsidRPr="0086584C">
        <w:t>npm</w:t>
      </w:r>
      <w:proofErr w:type="spellEnd"/>
      <w:r w:rsidRPr="0086584C">
        <w:t xml:space="preserve"> run type-check completes with no errors. </w:t>
      </w:r>
    </w:p>
    <w:p w14:paraId="06161093" w14:textId="77777777" w:rsidR="0086584C" w:rsidRPr="0086584C" w:rsidRDefault="0086584C" w:rsidP="0086584C">
      <w:pPr>
        <w:numPr>
          <w:ilvl w:val="0"/>
          <w:numId w:val="3"/>
        </w:numPr>
      </w:pPr>
      <w:r w:rsidRPr="0086584C">
        <w:t>Coverage-type labels display correctly in the browser.</w:t>
      </w:r>
      <w:r w:rsidRPr="0086584C">
        <w:br/>
      </w:r>
    </w:p>
    <w:p w14:paraId="17868EEE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DATA] Switch recent quotes to the data feed</w:t>
      </w:r>
      <w:r w:rsidRPr="0086584C">
        <w:t xml:space="preserve"> </w:t>
      </w:r>
    </w:p>
    <w:p w14:paraId="2025FB6C" w14:textId="77777777" w:rsidR="0086584C" w:rsidRPr="0086584C" w:rsidRDefault="0086584C" w:rsidP="0086584C">
      <w:pPr>
        <w:numPr>
          <w:ilvl w:val="0"/>
          <w:numId w:val="4"/>
        </w:numPr>
      </w:pPr>
      <w:r w:rsidRPr="0086584C">
        <w:t xml:space="preserve">Provided data-loading version of </w:t>
      </w:r>
      <w:proofErr w:type="spellStart"/>
      <w:r w:rsidRPr="0086584C">
        <w:t>RecentQuotes</w:t>
      </w:r>
      <w:proofErr w:type="spellEnd"/>
      <w:r w:rsidRPr="0086584C">
        <w:t xml:space="preserve"> and </w:t>
      </w:r>
      <w:proofErr w:type="spellStart"/>
      <w:proofErr w:type="gramStart"/>
      <w:r w:rsidRPr="0086584C">
        <w:t>quotes.json</w:t>
      </w:r>
      <w:proofErr w:type="spellEnd"/>
      <w:proofErr w:type="gramEnd"/>
      <w:r w:rsidRPr="0086584C">
        <w:t xml:space="preserve"> are added to the application. </w:t>
      </w:r>
    </w:p>
    <w:p w14:paraId="6C2B26F3" w14:textId="77777777" w:rsidR="0086584C" w:rsidRPr="0086584C" w:rsidRDefault="0086584C" w:rsidP="0086584C">
      <w:pPr>
        <w:numPr>
          <w:ilvl w:val="0"/>
          <w:numId w:val="4"/>
        </w:numPr>
      </w:pPr>
      <w:proofErr w:type="spellStart"/>
      <w:r w:rsidRPr="0086584C">
        <w:t>App.tsx</w:t>
      </w:r>
      <w:proofErr w:type="spellEnd"/>
      <w:r w:rsidRPr="0086584C">
        <w:t xml:space="preserve"> is updated to use the data-fed </w:t>
      </w:r>
      <w:proofErr w:type="spellStart"/>
      <w:r w:rsidRPr="0086584C">
        <w:t>RecentQuotes</w:t>
      </w:r>
      <w:proofErr w:type="spellEnd"/>
      <w:r w:rsidRPr="0086584C">
        <w:t xml:space="preserve"> component. </w:t>
      </w:r>
    </w:p>
    <w:p w14:paraId="4E823020" w14:textId="77777777" w:rsidR="0086584C" w:rsidRPr="0086584C" w:rsidRDefault="0086584C" w:rsidP="0086584C">
      <w:pPr>
        <w:numPr>
          <w:ilvl w:val="0"/>
          <w:numId w:val="4"/>
        </w:numPr>
      </w:pPr>
      <w:r w:rsidRPr="0086584C">
        <w:t xml:space="preserve">Recent quotes successfully load from the feed. </w:t>
      </w:r>
    </w:p>
    <w:p w14:paraId="737D16CF" w14:textId="77777777" w:rsidR="0086584C" w:rsidRPr="0086584C" w:rsidRDefault="0086584C" w:rsidP="0086584C">
      <w:pPr>
        <w:numPr>
          <w:ilvl w:val="0"/>
          <w:numId w:val="4"/>
        </w:numPr>
      </w:pPr>
      <w:r w:rsidRPr="0086584C">
        <w:t>Loading, success, and error states are verified.</w:t>
      </w:r>
      <w:r w:rsidRPr="0086584C">
        <w:br/>
        <w:t xml:space="preserve">The guide explicitly requires </w:t>
      </w:r>
      <w:proofErr w:type="gramStart"/>
      <w:r w:rsidRPr="0086584C">
        <w:t>testing</w:t>
      </w:r>
      <w:proofErr w:type="gramEnd"/>
      <w:r w:rsidRPr="0086584C">
        <w:t xml:space="preserve"> all three states and uses the fifth quote as evidence that data is coming from the feed rather than the bundled sample. </w:t>
      </w:r>
    </w:p>
    <w:p w14:paraId="20E10594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REFACTOR] Drop in custom hook + context provider</w:t>
      </w:r>
      <w:r w:rsidRPr="0086584C">
        <w:t xml:space="preserve"> </w:t>
      </w:r>
    </w:p>
    <w:p w14:paraId="739FB456" w14:textId="77777777" w:rsidR="0086584C" w:rsidRPr="0086584C" w:rsidRDefault="0086584C" w:rsidP="0086584C">
      <w:pPr>
        <w:numPr>
          <w:ilvl w:val="0"/>
          <w:numId w:val="5"/>
        </w:numPr>
      </w:pPr>
      <w:r w:rsidRPr="0086584C">
        <w:lastRenderedPageBreak/>
        <w:t xml:space="preserve">Provided custom hook, context provider, and updated components are added to the project. </w:t>
      </w:r>
    </w:p>
    <w:p w14:paraId="50D64293" w14:textId="77777777" w:rsidR="0086584C" w:rsidRPr="0086584C" w:rsidRDefault="0086584C" w:rsidP="0086584C">
      <w:pPr>
        <w:numPr>
          <w:ilvl w:val="0"/>
          <w:numId w:val="5"/>
        </w:numPr>
      </w:pPr>
      <w:proofErr w:type="spellStart"/>
      <w:r w:rsidRPr="0086584C">
        <w:t>QuotesProvider</w:t>
      </w:r>
      <w:proofErr w:type="spellEnd"/>
      <w:r w:rsidRPr="0086584C">
        <w:t xml:space="preserve"> is wired around the application in </w:t>
      </w:r>
      <w:proofErr w:type="spellStart"/>
      <w:r w:rsidRPr="0086584C">
        <w:t>App.tsx</w:t>
      </w:r>
      <w:proofErr w:type="spellEnd"/>
      <w:r w:rsidRPr="0086584C">
        <w:t xml:space="preserve">. </w:t>
      </w:r>
    </w:p>
    <w:p w14:paraId="46C4DAA4" w14:textId="77777777" w:rsidR="0086584C" w:rsidRPr="0086584C" w:rsidRDefault="0086584C" w:rsidP="0086584C">
      <w:pPr>
        <w:numPr>
          <w:ilvl w:val="0"/>
          <w:numId w:val="5"/>
        </w:numPr>
      </w:pPr>
      <w:proofErr w:type="spellStart"/>
      <w:r w:rsidRPr="0086584C">
        <w:t>npm</w:t>
      </w:r>
      <w:proofErr w:type="spellEnd"/>
      <w:r w:rsidRPr="0086584C">
        <w:t xml:space="preserve"> run type-check </w:t>
      </w:r>
      <w:proofErr w:type="gramStart"/>
      <w:r w:rsidRPr="0086584C">
        <w:t>completes</w:t>
      </w:r>
      <w:proofErr w:type="gramEnd"/>
      <w:r w:rsidRPr="0086584C">
        <w:t xml:space="preserve"> successfully. </w:t>
      </w:r>
    </w:p>
    <w:p w14:paraId="0904AC3C" w14:textId="77777777" w:rsidR="0086584C" w:rsidRPr="0086584C" w:rsidRDefault="0086584C" w:rsidP="0086584C">
      <w:pPr>
        <w:numPr>
          <w:ilvl w:val="0"/>
          <w:numId w:val="5"/>
        </w:numPr>
      </w:pPr>
      <w:r w:rsidRPr="0086584C">
        <w:t xml:space="preserve">Existing quote behavior still works and </w:t>
      </w:r>
      <w:proofErr w:type="gramStart"/>
      <w:r w:rsidRPr="0086584C">
        <w:rPr>
          <w:b/>
          <w:bCs/>
        </w:rPr>
        <w:t>Save</w:t>
      </w:r>
      <w:proofErr w:type="gramEnd"/>
      <w:r w:rsidRPr="0086584C">
        <w:rPr>
          <w:b/>
          <w:bCs/>
        </w:rPr>
        <w:t xml:space="preserve"> this quote</w:t>
      </w:r>
      <w:r w:rsidRPr="0086584C">
        <w:t xml:space="preserve"> adds a quote to the list.</w:t>
      </w:r>
      <w:r w:rsidRPr="0086584C">
        <w:br/>
      </w:r>
    </w:p>
    <w:p w14:paraId="1350276E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CI] Enable GitHub Actions workflow</w:t>
      </w:r>
      <w:r w:rsidRPr="0086584C">
        <w:t xml:space="preserve"> </w:t>
      </w:r>
    </w:p>
    <w:p w14:paraId="05057231" w14:textId="77777777" w:rsidR="0086584C" w:rsidRPr="0086584C" w:rsidRDefault="0086584C" w:rsidP="0086584C">
      <w:pPr>
        <w:numPr>
          <w:ilvl w:val="0"/>
          <w:numId w:val="6"/>
        </w:numPr>
      </w:pPr>
      <w:r w:rsidRPr="0086584C">
        <w:t xml:space="preserve">Provided </w:t>
      </w:r>
      <w:proofErr w:type="spellStart"/>
      <w:r w:rsidRPr="0086584C">
        <w:t>ci.yml</w:t>
      </w:r>
      <w:proofErr w:type="spellEnd"/>
      <w:r w:rsidRPr="0086584C">
        <w:t xml:space="preserve"> is added </w:t>
      </w:r>
      <w:proofErr w:type="gramStart"/>
      <w:r w:rsidRPr="0086584C">
        <w:t>under .</w:t>
      </w:r>
      <w:proofErr w:type="spellStart"/>
      <w:r w:rsidRPr="0086584C">
        <w:t>github</w:t>
      </w:r>
      <w:proofErr w:type="spellEnd"/>
      <w:proofErr w:type="gramEnd"/>
      <w:r w:rsidRPr="0086584C">
        <w:t xml:space="preserve">/workflows/. </w:t>
      </w:r>
    </w:p>
    <w:p w14:paraId="3CFA835D" w14:textId="77777777" w:rsidR="0086584C" w:rsidRPr="0086584C" w:rsidRDefault="0086584C" w:rsidP="0086584C">
      <w:pPr>
        <w:numPr>
          <w:ilvl w:val="0"/>
          <w:numId w:val="6"/>
        </w:numPr>
      </w:pPr>
      <w:r w:rsidRPr="0086584C">
        <w:t xml:space="preserve">Workflow is committed and pushed to GitHub. </w:t>
      </w:r>
    </w:p>
    <w:p w14:paraId="718E5E26" w14:textId="77777777" w:rsidR="0086584C" w:rsidRPr="0086584C" w:rsidRDefault="0086584C" w:rsidP="0086584C">
      <w:pPr>
        <w:numPr>
          <w:ilvl w:val="0"/>
          <w:numId w:val="6"/>
        </w:numPr>
      </w:pPr>
      <w:r w:rsidRPr="0086584C">
        <w:t xml:space="preserve">GitHub Actions automatically </w:t>
      </w:r>
      <w:proofErr w:type="gramStart"/>
      <w:r w:rsidRPr="0086584C">
        <w:t>runs</w:t>
      </w:r>
      <w:proofErr w:type="gramEnd"/>
      <w:r w:rsidRPr="0086584C">
        <w:t xml:space="preserve"> after the push. </w:t>
      </w:r>
    </w:p>
    <w:p w14:paraId="7DBED010" w14:textId="77777777" w:rsidR="0086584C" w:rsidRPr="0086584C" w:rsidRDefault="0086584C" w:rsidP="0086584C">
      <w:pPr>
        <w:numPr>
          <w:ilvl w:val="0"/>
          <w:numId w:val="6"/>
        </w:numPr>
      </w:pPr>
      <w:r w:rsidRPr="0086584C">
        <w:t xml:space="preserve">CI successfully completes dependency </w:t>
      </w:r>
      <w:proofErr w:type="gramStart"/>
      <w:r w:rsidRPr="0086584C">
        <w:t>install</w:t>
      </w:r>
      <w:proofErr w:type="gramEnd"/>
      <w:r w:rsidRPr="0086584C">
        <w:t>, type-check, and production build.</w:t>
      </w:r>
      <w:r w:rsidRPr="0086584C">
        <w:br/>
      </w:r>
    </w:p>
    <w:p w14:paraId="1C40E42F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BUILD] Production build passes</w:t>
      </w:r>
      <w:r w:rsidRPr="0086584C">
        <w:t xml:space="preserve"> </w:t>
      </w:r>
    </w:p>
    <w:p w14:paraId="007EA7FC" w14:textId="77777777" w:rsidR="0086584C" w:rsidRPr="0086584C" w:rsidRDefault="0086584C" w:rsidP="0086584C">
      <w:pPr>
        <w:numPr>
          <w:ilvl w:val="0"/>
          <w:numId w:val="7"/>
        </w:numPr>
      </w:pPr>
      <w:proofErr w:type="spellStart"/>
      <w:r w:rsidRPr="0086584C">
        <w:t>npm</w:t>
      </w:r>
      <w:proofErr w:type="spellEnd"/>
      <w:r w:rsidRPr="0086584C">
        <w:t xml:space="preserve"> run </w:t>
      </w:r>
      <w:proofErr w:type="gramStart"/>
      <w:r w:rsidRPr="0086584C">
        <w:t>build completes</w:t>
      </w:r>
      <w:proofErr w:type="gramEnd"/>
      <w:r w:rsidRPr="0086584C">
        <w:t xml:space="preserve"> without errors. </w:t>
      </w:r>
    </w:p>
    <w:p w14:paraId="15FF17E9" w14:textId="77777777" w:rsidR="0086584C" w:rsidRPr="0086584C" w:rsidRDefault="0086584C" w:rsidP="0086584C">
      <w:pPr>
        <w:numPr>
          <w:ilvl w:val="0"/>
          <w:numId w:val="7"/>
        </w:numPr>
      </w:pPr>
      <w:r w:rsidRPr="0086584C">
        <w:t xml:space="preserve">Production output is generated in the </w:t>
      </w:r>
      <w:proofErr w:type="spellStart"/>
      <w:r w:rsidRPr="0086584C">
        <w:t>dist</w:t>
      </w:r>
      <w:proofErr w:type="spellEnd"/>
      <w:r w:rsidRPr="0086584C">
        <w:t xml:space="preserve">/ directory. </w:t>
      </w:r>
    </w:p>
    <w:p w14:paraId="7645034F" w14:textId="77777777" w:rsidR="0086584C" w:rsidRPr="0086584C" w:rsidRDefault="0086584C" w:rsidP="0086584C">
      <w:pPr>
        <w:numPr>
          <w:ilvl w:val="0"/>
          <w:numId w:val="7"/>
        </w:numPr>
      </w:pPr>
      <w:proofErr w:type="spellStart"/>
      <w:r w:rsidRPr="0086584C">
        <w:t>npm</w:t>
      </w:r>
      <w:proofErr w:type="spellEnd"/>
      <w:r w:rsidRPr="0086584C">
        <w:t xml:space="preserve"> run preview successfully serves the built application. </w:t>
      </w:r>
    </w:p>
    <w:p w14:paraId="509CE5D9" w14:textId="77777777" w:rsidR="0086584C" w:rsidRPr="0086584C" w:rsidRDefault="0086584C" w:rsidP="0086584C">
      <w:pPr>
        <w:numPr>
          <w:ilvl w:val="0"/>
          <w:numId w:val="7"/>
        </w:numPr>
      </w:pPr>
      <w:r w:rsidRPr="0086584C">
        <w:t>Core application functionality works in the production preview.</w:t>
      </w:r>
      <w:r w:rsidRPr="0086584C">
        <w:br/>
        <w:t xml:space="preserve">The lab specifically has you confirm that the build produces index.html plus hashed assets and then test the built artifact through the preview server. </w:t>
      </w:r>
    </w:p>
    <w:p w14:paraId="2E2A8688" w14:textId="77777777" w:rsidR="0086584C" w:rsidRPr="0086584C" w:rsidRDefault="0086584C" w:rsidP="0086584C">
      <w:proofErr w:type="gramStart"/>
      <w:r w:rsidRPr="0086584C">
        <w:t xml:space="preserve">  </w:t>
      </w:r>
      <w:r w:rsidRPr="0086584C">
        <w:rPr>
          <w:b/>
          <w:bCs/>
        </w:rPr>
        <w:t>[</w:t>
      </w:r>
      <w:proofErr w:type="gramEnd"/>
      <w:r w:rsidRPr="0086584C">
        <w:rPr>
          <w:b/>
          <w:bCs/>
        </w:rPr>
        <w:t>REVIEW] Open PR from delivery/lead to main</w:t>
      </w:r>
      <w:r w:rsidRPr="0086584C">
        <w:t xml:space="preserve"> </w:t>
      </w:r>
    </w:p>
    <w:p w14:paraId="3077DAEF" w14:textId="77777777" w:rsidR="0086584C" w:rsidRPr="0086584C" w:rsidRDefault="0086584C" w:rsidP="0086584C">
      <w:pPr>
        <w:numPr>
          <w:ilvl w:val="0"/>
          <w:numId w:val="8"/>
        </w:numPr>
      </w:pPr>
      <w:r w:rsidRPr="0086584C">
        <w:t xml:space="preserve">Pull request is opened from delivery/lead into main. </w:t>
      </w:r>
    </w:p>
    <w:p w14:paraId="0116E044" w14:textId="77777777" w:rsidR="0086584C" w:rsidRPr="0086584C" w:rsidRDefault="0086584C" w:rsidP="0086584C">
      <w:pPr>
        <w:numPr>
          <w:ilvl w:val="0"/>
          <w:numId w:val="8"/>
        </w:numPr>
      </w:pPr>
      <w:r w:rsidRPr="0086584C">
        <w:t xml:space="preserve">PR diff is reviewed and at least one review comment is recorded. </w:t>
      </w:r>
    </w:p>
    <w:p w14:paraId="65A63138" w14:textId="77777777" w:rsidR="0086584C" w:rsidRPr="0086584C" w:rsidRDefault="0086584C" w:rsidP="0086584C">
      <w:pPr>
        <w:numPr>
          <w:ilvl w:val="0"/>
          <w:numId w:val="8"/>
        </w:numPr>
      </w:pPr>
      <w:r w:rsidRPr="0086584C">
        <w:t xml:space="preserve">GitHub Actions CI passes successfully on </w:t>
      </w:r>
      <w:proofErr w:type="gramStart"/>
      <w:r w:rsidRPr="0086584C">
        <w:t>the PR</w:t>
      </w:r>
      <w:proofErr w:type="gramEnd"/>
      <w:r w:rsidRPr="0086584C">
        <w:t xml:space="preserve">. </w:t>
      </w:r>
    </w:p>
    <w:p w14:paraId="33BB2B1B" w14:textId="77777777" w:rsidR="0086584C" w:rsidRPr="0086584C" w:rsidRDefault="0086584C" w:rsidP="0086584C">
      <w:pPr>
        <w:numPr>
          <w:ilvl w:val="0"/>
          <w:numId w:val="8"/>
        </w:numPr>
      </w:pPr>
      <w:r w:rsidRPr="0086584C">
        <w:t>PR is ready to merge into main.</w:t>
      </w:r>
      <w:r w:rsidRPr="0086584C">
        <w:br/>
        <w:t xml:space="preserve">The full lab goes one step </w:t>
      </w:r>
      <w:proofErr w:type="gramStart"/>
      <w:r w:rsidRPr="0086584C">
        <w:t>further—self</w:t>
      </w:r>
      <w:proofErr w:type="gramEnd"/>
      <w:r w:rsidRPr="0086584C">
        <w:t>-review, green CI, squash-and-merge, delete the branch, then verify the application again on main.</w:t>
      </w:r>
    </w:p>
    <w:p w14:paraId="26108608" w14:textId="77777777" w:rsidR="00B80802" w:rsidRDefault="00B80802"/>
    <w:sectPr w:rsidR="00B80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178A"/>
    <w:multiLevelType w:val="multilevel"/>
    <w:tmpl w:val="95D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4806"/>
    <w:multiLevelType w:val="multilevel"/>
    <w:tmpl w:val="960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52794"/>
    <w:multiLevelType w:val="multilevel"/>
    <w:tmpl w:val="0AB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6311"/>
    <w:multiLevelType w:val="multilevel"/>
    <w:tmpl w:val="A10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11CDD"/>
    <w:multiLevelType w:val="multilevel"/>
    <w:tmpl w:val="F37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C7991"/>
    <w:multiLevelType w:val="multilevel"/>
    <w:tmpl w:val="E0A4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26BD9"/>
    <w:multiLevelType w:val="multilevel"/>
    <w:tmpl w:val="62A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04DF7"/>
    <w:multiLevelType w:val="multilevel"/>
    <w:tmpl w:val="605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873285">
    <w:abstractNumId w:val="0"/>
  </w:num>
  <w:num w:numId="2" w16cid:durableId="211120627">
    <w:abstractNumId w:val="7"/>
  </w:num>
  <w:num w:numId="3" w16cid:durableId="390076788">
    <w:abstractNumId w:val="4"/>
  </w:num>
  <w:num w:numId="4" w16cid:durableId="1045913131">
    <w:abstractNumId w:val="1"/>
  </w:num>
  <w:num w:numId="5" w16cid:durableId="1242256699">
    <w:abstractNumId w:val="5"/>
  </w:num>
  <w:num w:numId="6" w16cid:durableId="798036000">
    <w:abstractNumId w:val="6"/>
  </w:num>
  <w:num w:numId="7" w16cid:durableId="1834948490">
    <w:abstractNumId w:val="3"/>
  </w:num>
  <w:num w:numId="8" w16cid:durableId="1291329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84C"/>
    <w:rsid w:val="00021673"/>
    <w:rsid w:val="005834FE"/>
    <w:rsid w:val="007E64CB"/>
    <w:rsid w:val="0086584C"/>
    <w:rsid w:val="008A13BB"/>
    <w:rsid w:val="008E1666"/>
    <w:rsid w:val="00B80802"/>
    <w:rsid w:val="00C63B28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3C8E"/>
  <w15:chartTrackingRefBased/>
  <w15:docId w15:val="{00300B92-51B6-4570-B61C-469BF62E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Schutte, Shadd</dc:creator>
  <cp:keywords/>
  <dc:description/>
  <cp:lastModifiedBy>Schutte, Shadd</cp:lastModifiedBy>
  <cp:revision>1</cp:revision>
  <dcterms:created xsi:type="dcterms:W3CDTF">2026-08-31T17:19:00Z</dcterms:created>
  <dcterms:modified xsi:type="dcterms:W3CDTF">2026-08-31T17:19:00Z</dcterms:modified>
</cp:coreProperties>
</file>