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sz w:val="36"/>
          <w:szCs w:val="36"/>
        </w:rPr>
        <w:t>福州大学大学生</w:t>
      </w:r>
      <w:r>
        <w:rPr>
          <w:rFonts w:hint="eastAsia" w:ascii="宋体" w:hAnsi="宋体" w:eastAsia="宋体" w:cs="宋体"/>
          <w:b/>
          <w:sz w:val="36"/>
          <w:szCs w:val="36"/>
        </w:rPr>
        <w:t>劳动教育</w:t>
      </w:r>
      <w:r>
        <w:rPr>
          <w:rFonts w:hint="eastAsia" w:ascii="宋体" w:hAnsi="宋体" w:eastAsia="宋体" w:cs="宋体"/>
          <w:b/>
          <w:sz w:val="36"/>
          <w:szCs w:val="36"/>
        </w:rPr>
        <w:t>实践基地</w:t>
      </w:r>
      <w:r>
        <w:rPr>
          <w:rFonts w:hint="eastAsia" w:ascii="宋体" w:hAnsi="宋体" w:eastAsia="宋体" w:cs="宋体"/>
          <w:b/>
          <w:sz w:val="36"/>
          <w:szCs w:val="36"/>
          <w:lang w:eastAsia="zh-CN"/>
        </w:rPr>
        <w:t>申报汇总表</w:t>
      </w:r>
    </w:p>
    <w:tbl>
      <w:tblPr>
        <w:tblStyle w:val="3"/>
        <w:tblW w:w="142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59"/>
        <w:gridCol w:w="1765"/>
        <w:gridCol w:w="1201"/>
        <w:gridCol w:w="1605"/>
        <w:gridCol w:w="3150"/>
        <w:gridCol w:w="1590"/>
        <w:gridCol w:w="1703"/>
        <w:gridCol w:w="1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78" w:hRule="atLeast"/>
        </w:trPr>
        <w:tc>
          <w:tcPr>
            <w:tcW w:w="145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学院</w:t>
            </w:r>
          </w:p>
        </w:tc>
        <w:tc>
          <w:tcPr>
            <w:tcW w:w="176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</w:rPr>
              <w:t>基地名称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</w:rPr>
              <w:t>项目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</w:rPr>
              <w:t>负责人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</w:rPr>
              <w:t>联系电话/手机</w:t>
            </w:r>
          </w:p>
        </w:tc>
        <w:tc>
          <w:tcPr>
            <w:tcW w:w="31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</w:rPr>
              <w:t>基地地址</w:t>
            </w:r>
          </w:p>
        </w:tc>
        <w:tc>
          <w:tcPr>
            <w:tcW w:w="159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</w:rPr>
              <w:t>基地建设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</w:rPr>
              <w:t>起止年月</w:t>
            </w:r>
          </w:p>
        </w:tc>
        <w:tc>
          <w:tcPr>
            <w:tcW w:w="170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lang w:eastAsia="zh-CN"/>
              </w:rPr>
              <w:t>基地容纳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lang w:eastAsia="zh-CN"/>
              </w:rPr>
              <w:t>学生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lang w:eastAsia="zh-CN"/>
              </w:rPr>
              <w:t>数</w:t>
            </w:r>
          </w:p>
        </w:tc>
        <w:tc>
          <w:tcPr>
            <w:tcW w:w="178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2" w:hRule="atLeast"/>
        </w:trPr>
        <w:tc>
          <w:tcPr>
            <w:tcW w:w="1459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65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150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590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kern w:val="2"/>
                <w:sz w:val="48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1703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kern w:val="2"/>
                <w:sz w:val="48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1782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kern w:val="2"/>
                <w:sz w:val="48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7" w:hRule="atLeast"/>
        </w:trPr>
        <w:tc>
          <w:tcPr>
            <w:tcW w:w="1459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65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150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590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kern w:val="2"/>
                <w:sz w:val="48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1703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kern w:val="2"/>
                <w:sz w:val="48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1782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kern w:val="2"/>
                <w:sz w:val="48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2" w:hRule="atLeast"/>
        </w:trPr>
        <w:tc>
          <w:tcPr>
            <w:tcW w:w="1459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65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150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590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kern w:val="2"/>
                <w:sz w:val="48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1703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kern w:val="2"/>
                <w:sz w:val="48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1782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kern w:val="2"/>
                <w:sz w:val="48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59" w:hRule="atLeast"/>
        </w:trPr>
        <w:tc>
          <w:tcPr>
            <w:tcW w:w="1459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65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150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590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kern w:val="2"/>
                <w:sz w:val="48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1703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kern w:val="2"/>
                <w:sz w:val="48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1782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kern w:val="2"/>
                <w:sz w:val="48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9" w:hRule="atLeast"/>
        </w:trPr>
        <w:tc>
          <w:tcPr>
            <w:tcW w:w="1459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65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150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590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kern w:val="2"/>
                <w:sz w:val="48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1703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kern w:val="2"/>
                <w:sz w:val="48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1782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kern w:val="2"/>
                <w:sz w:val="48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9" w:hRule="atLeast"/>
        </w:trPr>
        <w:tc>
          <w:tcPr>
            <w:tcW w:w="1459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65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150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590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kern w:val="2"/>
                <w:sz w:val="48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1703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kern w:val="2"/>
                <w:sz w:val="48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1782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kern w:val="2"/>
                <w:sz w:val="48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59" w:hRule="atLeast"/>
        </w:trPr>
        <w:tc>
          <w:tcPr>
            <w:tcW w:w="1459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65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150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590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kern w:val="2"/>
                <w:sz w:val="48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1703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kern w:val="2"/>
                <w:sz w:val="48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1782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kern w:val="2"/>
                <w:sz w:val="48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74" w:hRule="atLeast"/>
        </w:trPr>
        <w:tc>
          <w:tcPr>
            <w:tcW w:w="1459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65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150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sz w:val="48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590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kern w:val="2"/>
                <w:sz w:val="48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1703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kern w:val="2"/>
                <w:sz w:val="48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1782" w:type="dxa"/>
            <w:vAlign w:val="center"/>
          </w:tcPr>
          <w:p>
            <w:pPr>
              <w:jc w:val="center"/>
              <w:rPr>
                <w:rFonts w:hint="eastAsia" w:ascii="方正小标宋简体" w:hAnsi="Arial" w:eastAsia="方正小标宋简体" w:cs="Arial"/>
                <w:b/>
                <w:bCs w:val="0"/>
                <w:kern w:val="2"/>
                <w:sz w:val="48"/>
                <w:szCs w:val="20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 w:ascii="方正小标宋简体" w:hAnsi="Arial" w:eastAsia="方正小标宋简体" w:cs="Arial"/>
          <w:b/>
          <w:sz w:val="48"/>
          <w:szCs w:val="20"/>
          <w:lang w:val="en-US" w:eastAsia="zh-CN"/>
        </w:rPr>
      </w:pPr>
    </w:p>
    <w:sectPr>
      <w:pgSz w:w="16838" w:h="11906" w:orient="landscape"/>
      <w:pgMar w:top="1519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A4614"/>
    <w:rsid w:val="1DAA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2022-04-20T03:26:00Z</dcterms:created>
  <dc:creator>梦里看花</dc:creator>
  <cp:lastModifiedBy>梦里看花</cp:lastModifiedBy>
  <dcterms:modified xsi:type="dcterms:W3CDTF">2022-04-20T03:33:33Z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