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i w:val="0"/>
          <w:color w:val="000000"/>
          <w:kern w:val="0"/>
          <w:sz w:val="36"/>
          <w:szCs w:val="36"/>
          <w:u w:val="none"/>
          <w:lang w:val="en-US" w:eastAsia="zh-CN" w:bidi="ar"/>
        </w:rPr>
      </w:pPr>
      <w:r>
        <w:rPr>
          <w:rFonts w:hint="eastAsia" w:ascii="宋体" w:hAnsi="宋体" w:eastAsia="宋体" w:cs="宋体"/>
          <w:b/>
          <w:i w:val="0"/>
          <w:color w:val="000000"/>
          <w:kern w:val="0"/>
          <w:sz w:val="36"/>
          <w:szCs w:val="36"/>
          <w:u w:val="none"/>
          <w:lang w:val="en-US" w:eastAsia="zh-CN" w:bidi="ar"/>
        </w:rPr>
        <w:t>福州大学第26期本科生科研训练计划项目结题成绩汇总表</w:t>
      </w:r>
    </w:p>
    <w:tbl>
      <w:tblPr>
        <w:tblStyle w:val="2"/>
        <w:tblW w:w="14596" w:type="dxa"/>
        <w:tblInd w:w="0" w:type="dxa"/>
        <w:shd w:val="clear" w:color="auto" w:fill="auto"/>
        <w:tblLayout w:type="autofit"/>
        <w:tblCellMar>
          <w:top w:w="0" w:type="dxa"/>
          <w:left w:w="0" w:type="dxa"/>
          <w:bottom w:w="0" w:type="dxa"/>
          <w:right w:w="0" w:type="dxa"/>
        </w:tblCellMar>
      </w:tblPr>
      <w:tblGrid>
        <w:gridCol w:w="868"/>
        <w:gridCol w:w="2844"/>
        <w:gridCol w:w="1692"/>
        <w:gridCol w:w="1431"/>
        <w:gridCol w:w="1196"/>
        <w:gridCol w:w="1118"/>
        <w:gridCol w:w="2880"/>
        <w:gridCol w:w="1392"/>
        <w:gridCol w:w="1175"/>
      </w:tblGrid>
      <w:tr>
        <w:tblPrEx>
          <w:shd w:val="clear" w:color="auto" w:fill="auto"/>
          <w:tblCellMar>
            <w:top w:w="0" w:type="dxa"/>
            <w:left w:w="0" w:type="dxa"/>
            <w:bottom w:w="0" w:type="dxa"/>
            <w:right w:w="0" w:type="dxa"/>
          </w:tblCellMar>
        </w:tblPrEx>
        <w:trPr>
          <w:trHeight w:val="671" w:hRule="atLeast"/>
        </w:trPr>
        <w:tc>
          <w:tcPr>
            <w:tcW w:w="8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编号</w:t>
            </w:r>
          </w:p>
        </w:tc>
        <w:tc>
          <w:tcPr>
            <w:tcW w:w="284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项目名称</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项目类型</w:t>
            </w:r>
          </w:p>
        </w:tc>
        <w:tc>
          <w:tcPr>
            <w:tcW w:w="143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auto"/>
                <w:kern w:val="0"/>
                <w:sz w:val="24"/>
                <w:szCs w:val="24"/>
                <w:u w:val="none"/>
                <w:lang w:val="en-US" w:eastAsia="zh-CN" w:bidi="ar"/>
              </w:rPr>
            </w:pPr>
            <w:r>
              <w:rPr>
                <w:rFonts w:hint="eastAsia" w:ascii="宋体" w:hAnsi="宋体" w:eastAsia="宋体" w:cs="宋体"/>
                <w:b/>
                <w:i w:val="0"/>
                <w:color w:val="auto"/>
                <w:kern w:val="0"/>
                <w:sz w:val="24"/>
                <w:szCs w:val="24"/>
                <w:u w:val="none"/>
                <w:lang w:val="en-US" w:eastAsia="zh-CN" w:bidi="ar"/>
              </w:rPr>
              <w:t>项目</w:t>
            </w:r>
          </w:p>
          <w:p>
            <w:pPr>
              <w:keepNext w:val="0"/>
              <w:keepLines w:val="0"/>
              <w:widowControl/>
              <w:suppressLineNumbers w:val="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负责人</w:t>
            </w:r>
          </w:p>
        </w:tc>
        <w:tc>
          <w:tcPr>
            <w:tcW w:w="119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学号</w:t>
            </w:r>
          </w:p>
        </w:tc>
        <w:tc>
          <w:tcPr>
            <w:tcW w:w="11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参与学生总人数</w:t>
            </w:r>
          </w:p>
        </w:tc>
        <w:tc>
          <w:tcPr>
            <w:tcW w:w="28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项目其他成员信息</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lang w:val="en-US" w:eastAsia="zh-CN" w:bidi="ar"/>
              </w:rPr>
              <w:t>指导教师</w:t>
            </w:r>
          </w:p>
        </w:tc>
        <w:tc>
          <w:tcPr>
            <w:tcW w:w="11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auto"/>
                <w:sz w:val="24"/>
                <w:szCs w:val="24"/>
                <w:u w:val="none"/>
                <w:lang w:val="en-US" w:eastAsia="zh-CN"/>
              </w:rPr>
            </w:pPr>
            <w:r>
              <w:rPr>
                <w:rFonts w:hint="eastAsia" w:ascii="宋体" w:hAnsi="宋体" w:eastAsia="宋体" w:cs="宋体"/>
                <w:b/>
                <w:i w:val="0"/>
                <w:color w:val="auto"/>
                <w:sz w:val="24"/>
                <w:szCs w:val="24"/>
                <w:u w:val="none"/>
                <w:lang w:val="en-US" w:eastAsia="zh-CN"/>
              </w:rPr>
              <w:t>结题成绩</w:t>
            </w:r>
          </w:p>
        </w:tc>
      </w:tr>
      <w:tr>
        <w:tblPrEx>
          <w:tblCellMar>
            <w:top w:w="0" w:type="dxa"/>
            <w:left w:w="0" w:type="dxa"/>
            <w:bottom w:w="0" w:type="dxa"/>
            <w:right w:w="0" w:type="dxa"/>
          </w:tblCellMar>
        </w:tblPrEx>
        <w:trPr>
          <w:trHeight w:val="671" w:hRule="atLeast"/>
        </w:trPr>
        <w:tc>
          <w:tcPr>
            <w:tcW w:w="8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bCs/>
                <w:i w:val="0"/>
                <w:color w:val="auto"/>
                <w:kern w:val="2"/>
                <w:sz w:val="21"/>
                <w:szCs w:val="21"/>
                <w:u w:val="none"/>
                <w:lang w:val="en-US" w:eastAsia="zh-CN" w:bidi="ar-SA"/>
              </w:rPr>
            </w:pPr>
            <w:r>
              <w:rPr>
                <w:rFonts w:hint="eastAsia" w:ascii="宋体" w:hAnsi="宋体" w:eastAsia="宋体" w:cs="宋体"/>
                <w:b/>
                <w:bCs/>
                <w:i w:val="0"/>
                <w:color w:val="auto"/>
                <w:kern w:val="0"/>
                <w:sz w:val="21"/>
                <w:szCs w:val="21"/>
                <w:u w:val="none"/>
                <w:lang w:val="en-US" w:eastAsia="zh-CN" w:bidi="ar"/>
              </w:rPr>
              <w:t>26044</w:t>
            </w:r>
          </w:p>
        </w:tc>
        <w:tc>
          <w:tcPr>
            <w:tcW w:w="284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基于氟硼二吡咯多功能抗癌药物的合成及活性研究</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创新训练项目</w:t>
            </w:r>
          </w:p>
        </w:tc>
        <w:tc>
          <w:tcPr>
            <w:tcW w:w="143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左廉政</w:t>
            </w:r>
          </w:p>
        </w:tc>
        <w:tc>
          <w:tcPr>
            <w:tcW w:w="119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131801164</w:t>
            </w:r>
          </w:p>
        </w:tc>
        <w:tc>
          <w:tcPr>
            <w:tcW w:w="11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4</w:t>
            </w:r>
          </w:p>
        </w:tc>
        <w:tc>
          <w:tcPr>
            <w:tcW w:w="28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许泓斌/131801152,索泽辉/131801141,汤琦/131901143</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刘见永</w:t>
            </w:r>
          </w:p>
        </w:tc>
        <w:tc>
          <w:tcPr>
            <w:tcW w:w="11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合格</w:t>
            </w:r>
          </w:p>
        </w:tc>
      </w:tr>
      <w:tr>
        <w:tblPrEx>
          <w:tblCellMar>
            <w:top w:w="0" w:type="dxa"/>
            <w:left w:w="0" w:type="dxa"/>
            <w:bottom w:w="0" w:type="dxa"/>
            <w:right w:w="0" w:type="dxa"/>
          </w:tblCellMar>
        </w:tblPrEx>
        <w:trPr>
          <w:trHeight w:val="671" w:hRule="atLeast"/>
        </w:trPr>
        <w:tc>
          <w:tcPr>
            <w:tcW w:w="8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bCs/>
                <w:i w:val="0"/>
                <w:color w:val="auto"/>
                <w:kern w:val="2"/>
                <w:sz w:val="21"/>
                <w:szCs w:val="21"/>
                <w:u w:val="none"/>
                <w:lang w:val="en-US" w:eastAsia="zh-CN" w:bidi="ar-SA"/>
              </w:rPr>
            </w:pPr>
            <w:r>
              <w:rPr>
                <w:rFonts w:hint="eastAsia" w:ascii="宋体" w:hAnsi="宋体" w:eastAsia="宋体" w:cs="宋体"/>
                <w:b/>
                <w:bCs/>
                <w:i w:val="0"/>
                <w:color w:val="auto"/>
                <w:kern w:val="0"/>
                <w:sz w:val="21"/>
                <w:szCs w:val="21"/>
                <w:u w:val="none"/>
                <w:lang w:val="en-US" w:eastAsia="zh-CN" w:bidi="ar"/>
              </w:rPr>
              <w:t>26053</w:t>
            </w:r>
          </w:p>
        </w:tc>
        <w:tc>
          <w:tcPr>
            <w:tcW w:w="284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新型埃罗替尼保护的银纳米簇的合成及发光探针研究</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创新训练项目</w:t>
            </w:r>
          </w:p>
        </w:tc>
        <w:tc>
          <w:tcPr>
            <w:tcW w:w="143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吴钟炜</w:t>
            </w:r>
          </w:p>
        </w:tc>
        <w:tc>
          <w:tcPr>
            <w:tcW w:w="119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131801147</w:t>
            </w:r>
          </w:p>
        </w:tc>
        <w:tc>
          <w:tcPr>
            <w:tcW w:w="11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2</w:t>
            </w:r>
          </w:p>
        </w:tc>
        <w:tc>
          <w:tcPr>
            <w:tcW w:w="28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方泽楷/041801106</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魏巧华</w:t>
            </w:r>
          </w:p>
        </w:tc>
        <w:tc>
          <w:tcPr>
            <w:tcW w:w="11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sz w:val="21"/>
                <w:szCs w:val="21"/>
                <w:u w:val="none"/>
                <w:lang w:eastAsia="zh-CN"/>
              </w:rPr>
              <w:t>合格</w:t>
            </w:r>
          </w:p>
        </w:tc>
      </w:tr>
      <w:tr>
        <w:tblPrEx>
          <w:tblCellMar>
            <w:top w:w="0" w:type="dxa"/>
            <w:left w:w="0" w:type="dxa"/>
            <w:bottom w:w="0" w:type="dxa"/>
            <w:right w:w="0" w:type="dxa"/>
          </w:tblCellMar>
        </w:tblPrEx>
        <w:trPr>
          <w:trHeight w:val="671" w:hRule="atLeast"/>
        </w:trPr>
        <w:tc>
          <w:tcPr>
            <w:tcW w:w="8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bCs/>
                <w:i w:val="0"/>
                <w:color w:val="auto"/>
                <w:kern w:val="2"/>
                <w:sz w:val="21"/>
                <w:szCs w:val="21"/>
                <w:u w:val="none"/>
                <w:lang w:val="en-US" w:eastAsia="zh-CN" w:bidi="ar-SA"/>
              </w:rPr>
            </w:pPr>
            <w:r>
              <w:rPr>
                <w:rFonts w:hint="eastAsia" w:ascii="宋体" w:hAnsi="宋体" w:eastAsia="宋体" w:cs="宋体"/>
                <w:b/>
                <w:bCs/>
                <w:i w:val="0"/>
                <w:color w:val="auto"/>
                <w:kern w:val="0"/>
                <w:sz w:val="21"/>
                <w:szCs w:val="21"/>
                <w:u w:val="none"/>
                <w:lang w:val="en-US" w:eastAsia="zh-CN" w:bidi="ar"/>
              </w:rPr>
              <w:t>26058</w:t>
            </w:r>
          </w:p>
        </w:tc>
        <w:tc>
          <w:tcPr>
            <w:tcW w:w="284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稀土取代型铌氧簇的合成、结构及性能探究</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创新训练项目</w:t>
            </w:r>
          </w:p>
        </w:tc>
        <w:tc>
          <w:tcPr>
            <w:tcW w:w="143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汪闽</w:t>
            </w:r>
          </w:p>
        </w:tc>
        <w:tc>
          <w:tcPr>
            <w:tcW w:w="119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131801144</w:t>
            </w:r>
          </w:p>
        </w:tc>
        <w:tc>
          <w:tcPr>
            <w:tcW w:w="11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3</w:t>
            </w:r>
          </w:p>
        </w:tc>
        <w:tc>
          <w:tcPr>
            <w:tcW w:w="28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叶益达/131801157,谢于峰/041803131</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李新雄</w:t>
            </w:r>
          </w:p>
        </w:tc>
        <w:tc>
          <w:tcPr>
            <w:tcW w:w="11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sz w:val="21"/>
                <w:szCs w:val="21"/>
                <w:u w:val="none"/>
                <w:lang w:eastAsia="zh-CN"/>
              </w:rPr>
              <w:t>合格</w:t>
            </w:r>
          </w:p>
        </w:tc>
      </w:tr>
      <w:tr>
        <w:tblPrEx>
          <w:tblCellMar>
            <w:top w:w="0" w:type="dxa"/>
            <w:left w:w="0" w:type="dxa"/>
            <w:bottom w:w="0" w:type="dxa"/>
            <w:right w:w="0" w:type="dxa"/>
          </w:tblCellMar>
        </w:tblPrEx>
        <w:trPr>
          <w:trHeight w:val="993" w:hRule="atLeast"/>
        </w:trPr>
        <w:tc>
          <w:tcPr>
            <w:tcW w:w="8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bCs/>
                <w:i w:val="0"/>
                <w:color w:val="auto"/>
                <w:kern w:val="2"/>
                <w:sz w:val="21"/>
                <w:szCs w:val="21"/>
                <w:u w:val="none"/>
                <w:lang w:val="en-US" w:eastAsia="zh-CN" w:bidi="ar-SA"/>
              </w:rPr>
            </w:pPr>
            <w:r>
              <w:rPr>
                <w:rFonts w:hint="eastAsia" w:ascii="宋体" w:hAnsi="宋体" w:eastAsia="宋体" w:cs="宋体"/>
                <w:b/>
                <w:bCs/>
                <w:i w:val="0"/>
                <w:color w:val="auto"/>
                <w:kern w:val="0"/>
                <w:sz w:val="21"/>
                <w:szCs w:val="21"/>
                <w:u w:val="none"/>
                <w:lang w:val="en-US" w:eastAsia="zh-CN" w:bidi="ar"/>
              </w:rPr>
              <w:t>26061</w:t>
            </w:r>
          </w:p>
        </w:tc>
        <w:tc>
          <w:tcPr>
            <w:tcW w:w="284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一种抗菌短肽的合成和表征</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创新训练项目</w:t>
            </w:r>
          </w:p>
        </w:tc>
        <w:tc>
          <w:tcPr>
            <w:tcW w:w="143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陈静雯</w:t>
            </w:r>
          </w:p>
        </w:tc>
        <w:tc>
          <w:tcPr>
            <w:tcW w:w="119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131801204</w:t>
            </w:r>
          </w:p>
        </w:tc>
        <w:tc>
          <w:tcPr>
            <w:tcW w:w="11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4</w:t>
            </w:r>
          </w:p>
        </w:tc>
        <w:tc>
          <w:tcPr>
            <w:tcW w:w="28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梁乔彬/171809022,武明珠/131801148,左志浩/131801264</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黄明东</w:t>
            </w:r>
          </w:p>
        </w:tc>
        <w:tc>
          <w:tcPr>
            <w:tcW w:w="11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sz w:val="21"/>
                <w:szCs w:val="21"/>
                <w:u w:val="none"/>
                <w:lang w:eastAsia="zh-CN"/>
              </w:rPr>
              <w:t>合格</w:t>
            </w:r>
          </w:p>
        </w:tc>
      </w:tr>
      <w:tr>
        <w:tblPrEx>
          <w:tblCellMar>
            <w:top w:w="0" w:type="dxa"/>
            <w:left w:w="0" w:type="dxa"/>
            <w:bottom w:w="0" w:type="dxa"/>
            <w:right w:w="0" w:type="dxa"/>
          </w:tblCellMar>
        </w:tblPrEx>
        <w:trPr>
          <w:trHeight w:val="671" w:hRule="atLeast"/>
        </w:trPr>
        <w:tc>
          <w:tcPr>
            <w:tcW w:w="8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bCs/>
                <w:i w:val="0"/>
                <w:color w:val="auto"/>
                <w:kern w:val="2"/>
                <w:sz w:val="21"/>
                <w:szCs w:val="21"/>
                <w:u w:val="none"/>
                <w:lang w:val="en-US" w:eastAsia="zh-CN" w:bidi="ar-SA"/>
              </w:rPr>
            </w:pPr>
            <w:r>
              <w:rPr>
                <w:rFonts w:hint="eastAsia" w:ascii="宋体" w:hAnsi="宋体" w:eastAsia="宋体" w:cs="宋体"/>
                <w:b/>
                <w:bCs/>
                <w:i w:val="0"/>
                <w:color w:val="auto"/>
                <w:kern w:val="0"/>
                <w:sz w:val="21"/>
                <w:szCs w:val="21"/>
                <w:u w:val="none"/>
                <w:lang w:val="en-US" w:eastAsia="zh-CN" w:bidi="ar"/>
              </w:rPr>
              <w:t>26077</w:t>
            </w:r>
          </w:p>
        </w:tc>
        <w:tc>
          <w:tcPr>
            <w:tcW w:w="284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具有抗炎作用的血管化骨仿生多功能组织工程支架</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创新训练项目</w:t>
            </w:r>
          </w:p>
        </w:tc>
        <w:tc>
          <w:tcPr>
            <w:tcW w:w="143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陈琳</w:t>
            </w:r>
          </w:p>
        </w:tc>
        <w:tc>
          <w:tcPr>
            <w:tcW w:w="119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041801101</w:t>
            </w:r>
          </w:p>
        </w:tc>
        <w:tc>
          <w:tcPr>
            <w:tcW w:w="11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4</w:t>
            </w:r>
          </w:p>
        </w:tc>
        <w:tc>
          <w:tcPr>
            <w:tcW w:w="28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苏伟玲/041801118,臧浩/041801130,邹蕴/041801234</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张进</w:t>
            </w:r>
          </w:p>
        </w:tc>
        <w:tc>
          <w:tcPr>
            <w:tcW w:w="11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sz w:val="21"/>
                <w:szCs w:val="21"/>
                <w:u w:val="none"/>
                <w:lang w:eastAsia="zh-CN"/>
              </w:rPr>
              <w:t>合格</w:t>
            </w:r>
          </w:p>
        </w:tc>
      </w:tr>
      <w:tr>
        <w:tblPrEx>
          <w:tblCellMar>
            <w:top w:w="0" w:type="dxa"/>
            <w:left w:w="0" w:type="dxa"/>
            <w:bottom w:w="0" w:type="dxa"/>
            <w:right w:w="0" w:type="dxa"/>
          </w:tblCellMar>
        </w:tblPrEx>
        <w:trPr>
          <w:trHeight w:val="1316" w:hRule="atLeast"/>
        </w:trPr>
        <w:tc>
          <w:tcPr>
            <w:tcW w:w="8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bCs/>
                <w:i w:val="0"/>
                <w:color w:val="auto"/>
                <w:kern w:val="2"/>
                <w:sz w:val="21"/>
                <w:szCs w:val="21"/>
                <w:u w:val="none"/>
                <w:lang w:val="en-US" w:eastAsia="zh-CN" w:bidi="ar-SA"/>
              </w:rPr>
            </w:pPr>
            <w:r>
              <w:rPr>
                <w:rFonts w:hint="eastAsia" w:ascii="宋体" w:hAnsi="宋体" w:eastAsia="宋体" w:cs="宋体"/>
                <w:b/>
                <w:bCs/>
                <w:i w:val="0"/>
                <w:color w:val="auto"/>
                <w:kern w:val="0"/>
                <w:sz w:val="21"/>
                <w:szCs w:val="21"/>
                <w:u w:val="none"/>
                <w:lang w:val="en-US" w:eastAsia="zh-CN" w:bidi="ar"/>
              </w:rPr>
              <w:t>26083</w:t>
            </w:r>
          </w:p>
        </w:tc>
        <w:tc>
          <w:tcPr>
            <w:tcW w:w="284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基于生态石笼系统结构优化及材料创新的海堤护岸方式研究</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创新训练项目</w:t>
            </w:r>
          </w:p>
        </w:tc>
        <w:tc>
          <w:tcPr>
            <w:tcW w:w="143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郑小丽</w:t>
            </w:r>
          </w:p>
        </w:tc>
        <w:tc>
          <w:tcPr>
            <w:tcW w:w="119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051806105</w:t>
            </w:r>
          </w:p>
        </w:tc>
        <w:tc>
          <w:tcPr>
            <w:tcW w:w="11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5</w:t>
            </w:r>
          </w:p>
        </w:tc>
        <w:tc>
          <w:tcPr>
            <w:tcW w:w="28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张潇/051806107,李南竹/051806125,朱华睿/051906122,郭彦杰/051906127</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蒋北寒</w:t>
            </w:r>
          </w:p>
        </w:tc>
        <w:tc>
          <w:tcPr>
            <w:tcW w:w="11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sz w:val="21"/>
                <w:szCs w:val="21"/>
                <w:u w:val="none"/>
                <w:lang w:eastAsia="zh-CN"/>
              </w:rPr>
              <w:t>合格</w:t>
            </w:r>
          </w:p>
        </w:tc>
      </w:tr>
      <w:tr>
        <w:tblPrEx>
          <w:tblCellMar>
            <w:top w:w="0" w:type="dxa"/>
            <w:left w:w="0" w:type="dxa"/>
            <w:bottom w:w="0" w:type="dxa"/>
            <w:right w:w="0" w:type="dxa"/>
          </w:tblCellMar>
        </w:tblPrEx>
        <w:trPr>
          <w:trHeight w:val="993" w:hRule="atLeast"/>
        </w:trPr>
        <w:tc>
          <w:tcPr>
            <w:tcW w:w="8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bCs/>
                <w:i w:val="0"/>
                <w:color w:val="auto"/>
                <w:kern w:val="2"/>
                <w:sz w:val="21"/>
                <w:szCs w:val="21"/>
                <w:u w:val="none"/>
                <w:lang w:val="en-US" w:eastAsia="zh-CN" w:bidi="ar-SA"/>
              </w:rPr>
            </w:pPr>
            <w:r>
              <w:rPr>
                <w:rFonts w:hint="eastAsia" w:ascii="宋体" w:hAnsi="宋体" w:eastAsia="宋体" w:cs="宋体"/>
                <w:b/>
                <w:bCs/>
                <w:i w:val="0"/>
                <w:color w:val="auto"/>
                <w:kern w:val="0"/>
                <w:sz w:val="21"/>
                <w:szCs w:val="21"/>
                <w:u w:val="none"/>
                <w:lang w:val="en-US" w:eastAsia="zh-CN" w:bidi="ar"/>
              </w:rPr>
              <w:t>26087</w:t>
            </w:r>
          </w:p>
        </w:tc>
        <w:tc>
          <w:tcPr>
            <w:tcW w:w="284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基于纳米光催化技术的再生骨料透水混凝土自清洁提升及机理研究</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创新训练项目</w:t>
            </w:r>
          </w:p>
        </w:tc>
        <w:tc>
          <w:tcPr>
            <w:tcW w:w="143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叶凯鑫</w:t>
            </w:r>
          </w:p>
        </w:tc>
        <w:tc>
          <w:tcPr>
            <w:tcW w:w="119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051806127</w:t>
            </w:r>
          </w:p>
        </w:tc>
        <w:tc>
          <w:tcPr>
            <w:tcW w:w="11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5</w:t>
            </w:r>
          </w:p>
        </w:tc>
        <w:tc>
          <w:tcPr>
            <w:tcW w:w="28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张潇/051806107,曾海涛/051806122,李南竹/051806125,林杰/051806128</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张鸿儒</w:t>
            </w:r>
          </w:p>
        </w:tc>
        <w:tc>
          <w:tcPr>
            <w:tcW w:w="11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sz w:val="21"/>
                <w:szCs w:val="21"/>
                <w:u w:val="none"/>
                <w:lang w:eastAsia="zh-CN"/>
              </w:rPr>
              <w:t>合格</w:t>
            </w:r>
          </w:p>
        </w:tc>
      </w:tr>
      <w:tr>
        <w:tblPrEx>
          <w:tblCellMar>
            <w:top w:w="0" w:type="dxa"/>
            <w:left w:w="0" w:type="dxa"/>
            <w:bottom w:w="0" w:type="dxa"/>
            <w:right w:w="0" w:type="dxa"/>
          </w:tblCellMar>
        </w:tblPrEx>
        <w:trPr>
          <w:trHeight w:val="993" w:hRule="atLeast"/>
        </w:trPr>
        <w:tc>
          <w:tcPr>
            <w:tcW w:w="8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bCs/>
                <w:i w:val="0"/>
                <w:color w:val="auto"/>
                <w:kern w:val="2"/>
                <w:sz w:val="21"/>
                <w:szCs w:val="21"/>
                <w:u w:val="none"/>
                <w:lang w:val="en-US" w:eastAsia="zh-CN" w:bidi="ar-SA"/>
              </w:rPr>
            </w:pPr>
            <w:r>
              <w:rPr>
                <w:rFonts w:hint="eastAsia" w:ascii="宋体" w:hAnsi="宋体" w:eastAsia="宋体" w:cs="宋体"/>
                <w:b/>
                <w:bCs/>
                <w:i w:val="0"/>
                <w:color w:val="auto"/>
                <w:kern w:val="0"/>
                <w:sz w:val="21"/>
                <w:szCs w:val="21"/>
                <w:u w:val="none"/>
                <w:lang w:val="en-US" w:eastAsia="zh-CN" w:bidi="ar"/>
              </w:rPr>
              <w:t>26126</w:t>
            </w:r>
          </w:p>
        </w:tc>
        <w:tc>
          <w:tcPr>
            <w:tcW w:w="284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植物根系对土体水力-力学特性的影响</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创新训练项目</w:t>
            </w:r>
          </w:p>
        </w:tc>
        <w:tc>
          <w:tcPr>
            <w:tcW w:w="143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陈俊先</w:t>
            </w:r>
          </w:p>
        </w:tc>
        <w:tc>
          <w:tcPr>
            <w:tcW w:w="119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061800304</w:t>
            </w:r>
          </w:p>
        </w:tc>
        <w:tc>
          <w:tcPr>
            <w:tcW w:w="11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5</w:t>
            </w:r>
          </w:p>
        </w:tc>
        <w:tc>
          <w:tcPr>
            <w:tcW w:w="28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李流芳/061800318,林滨强/061800321,梁文宇/061800320,王睿/061800329</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刘红位</w:t>
            </w:r>
          </w:p>
        </w:tc>
        <w:tc>
          <w:tcPr>
            <w:tcW w:w="11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sz w:val="21"/>
                <w:szCs w:val="21"/>
                <w:u w:val="none"/>
                <w:lang w:eastAsia="zh-CN"/>
              </w:rPr>
              <w:t>合格</w:t>
            </w:r>
          </w:p>
        </w:tc>
      </w:tr>
      <w:tr>
        <w:tblPrEx>
          <w:tblCellMar>
            <w:top w:w="0" w:type="dxa"/>
            <w:left w:w="0" w:type="dxa"/>
            <w:bottom w:w="0" w:type="dxa"/>
            <w:right w:w="0" w:type="dxa"/>
          </w:tblCellMar>
        </w:tblPrEx>
        <w:trPr>
          <w:trHeight w:val="993" w:hRule="atLeast"/>
        </w:trPr>
        <w:tc>
          <w:tcPr>
            <w:tcW w:w="8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bCs/>
                <w:i w:val="0"/>
                <w:color w:val="auto"/>
                <w:kern w:val="2"/>
                <w:sz w:val="21"/>
                <w:szCs w:val="21"/>
                <w:u w:val="none"/>
                <w:lang w:val="en-US" w:eastAsia="zh-CN" w:bidi="ar-SA"/>
              </w:rPr>
            </w:pPr>
            <w:r>
              <w:rPr>
                <w:rFonts w:hint="eastAsia" w:ascii="宋体" w:hAnsi="宋体" w:eastAsia="宋体" w:cs="宋体"/>
                <w:b/>
                <w:bCs/>
                <w:i w:val="0"/>
                <w:color w:val="auto"/>
                <w:kern w:val="0"/>
                <w:sz w:val="21"/>
                <w:szCs w:val="21"/>
                <w:u w:val="none"/>
                <w:lang w:val="en-US" w:eastAsia="zh-CN" w:bidi="ar"/>
              </w:rPr>
              <w:t>26140</w:t>
            </w:r>
          </w:p>
        </w:tc>
        <w:tc>
          <w:tcPr>
            <w:tcW w:w="284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福利多元主义视阈下中国特殊儿童教育体系四维供给主体与职责定位 ——以福州市为例</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创新训练项目</w:t>
            </w:r>
          </w:p>
        </w:tc>
        <w:tc>
          <w:tcPr>
            <w:tcW w:w="143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林懿诗晴</w:t>
            </w:r>
          </w:p>
        </w:tc>
        <w:tc>
          <w:tcPr>
            <w:tcW w:w="119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071807118</w:t>
            </w:r>
          </w:p>
        </w:tc>
        <w:tc>
          <w:tcPr>
            <w:tcW w:w="11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4</w:t>
            </w:r>
          </w:p>
        </w:tc>
        <w:tc>
          <w:tcPr>
            <w:tcW w:w="28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盘春瑶/071807121,兰玲/071807114,林文莹/071807219</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陈姗</w:t>
            </w:r>
          </w:p>
        </w:tc>
        <w:tc>
          <w:tcPr>
            <w:tcW w:w="11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sz w:val="21"/>
                <w:szCs w:val="21"/>
                <w:u w:val="none"/>
                <w:lang w:eastAsia="zh-CN"/>
              </w:rPr>
              <w:t>合格</w:t>
            </w:r>
          </w:p>
        </w:tc>
      </w:tr>
      <w:tr>
        <w:tblPrEx>
          <w:tblCellMar>
            <w:top w:w="0" w:type="dxa"/>
            <w:left w:w="0" w:type="dxa"/>
            <w:bottom w:w="0" w:type="dxa"/>
            <w:right w:w="0" w:type="dxa"/>
          </w:tblCellMar>
        </w:tblPrEx>
        <w:trPr>
          <w:trHeight w:val="1316" w:hRule="atLeast"/>
        </w:trPr>
        <w:tc>
          <w:tcPr>
            <w:tcW w:w="8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bCs/>
                <w:i w:val="0"/>
                <w:color w:val="auto"/>
                <w:kern w:val="2"/>
                <w:sz w:val="21"/>
                <w:szCs w:val="21"/>
                <w:u w:val="none"/>
                <w:lang w:val="en-US" w:eastAsia="zh-CN" w:bidi="ar-SA"/>
              </w:rPr>
            </w:pPr>
            <w:r>
              <w:rPr>
                <w:rFonts w:hint="eastAsia" w:ascii="宋体" w:hAnsi="宋体" w:eastAsia="宋体" w:cs="宋体"/>
                <w:b/>
                <w:bCs/>
                <w:i w:val="0"/>
                <w:color w:val="auto"/>
                <w:kern w:val="0"/>
                <w:sz w:val="21"/>
                <w:szCs w:val="21"/>
                <w:u w:val="none"/>
                <w:lang w:val="en-US" w:eastAsia="zh-CN" w:bidi="ar"/>
              </w:rPr>
              <w:t>26152</w:t>
            </w:r>
          </w:p>
        </w:tc>
        <w:tc>
          <w:tcPr>
            <w:tcW w:w="284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高管贫困出身情况与企业绩效</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创新训练项目</w:t>
            </w:r>
          </w:p>
        </w:tc>
        <w:tc>
          <w:tcPr>
            <w:tcW w:w="143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陈佳晖</w:t>
            </w:r>
          </w:p>
        </w:tc>
        <w:tc>
          <w:tcPr>
            <w:tcW w:w="119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071804104</w:t>
            </w:r>
          </w:p>
        </w:tc>
        <w:tc>
          <w:tcPr>
            <w:tcW w:w="11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5</w:t>
            </w:r>
          </w:p>
        </w:tc>
        <w:tc>
          <w:tcPr>
            <w:tcW w:w="28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徐剑寒/071804129,卢煜/071804116,李乐晨/071806215,庄雅煊/071806243</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傅传锐</w:t>
            </w:r>
          </w:p>
        </w:tc>
        <w:tc>
          <w:tcPr>
            <w:tcW w:w="11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sz w:val="21"/>
                <w:szCs w:val="21"/>
                <w:u w:val="none"/>
                <w:lang w:eastAsia="zh-CN"/>
              </w:rPr>
              <w:t>合格</w:t>
            </w:r>
          </w:p>
        </w:tc>
      </w:tr>
      <w:tr>
        <w:tblPrEx>
          <w:tblCellMar>
            <w:top w:w="0" w:type="dxa"/>
            <w:left w:w="0" w:type="dxa"/>
            <w:bottom w:w="0" w:type="dxa"/>
            <w:right w:w="0" w:type="dxa"/>
          </w:tblCellMar>
        </w:tblPrEx>
        <w:trPr>
          <w:trHeight w:val="993" w:hRule="atLeast"/>
        </w:trPr>
        <w:tc>
          <w:tcPr>
            <w:tcW w:w="8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bCs/>
                <w:i w:val="0"/>
                <w:color w:val="auto"/>
                <w:kern w:val="2"/>
                <w:sz w:val="21"/>
                <w:szCs w:val="21"/>
                <w:u w:val="none"/>
                <w:lang w:val="en-US" w:eastAsia="zh-CN" w:bidi="ar-SA"/>
              </w:rPr>
            </w:pPr>
            <w:r>
              <w:rPr>
                <w:rFonts w:hint="eastAsia" w:ascii="宋体" w:hAnsi="宋体" w:eastAsia="宋体" w:cs="宋体"/>
                <w:b/>
                <w:bCs/>
                <w:i w:val="0"/>
                <w:color w:val="auto"/>
                <w:kern w:val="0"/>
                <w:sz w:val="21"/>
                <w:szCs w:val="21"/>
                <w:u w:val="none"/>
                <w:lang w:val="en-US" w:eastAsia="zh-CN" w:bidi="ar"/>
              </w:rPr>
              <w:t>26169</w:t>
            </w:r>
          </w:p>
        </w:tc>
        <w:tc>
          <w:tcPr>
            <w:tcW w:w="284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机器学习在量化投资中的应用</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创新训练项目</w:t>
            </w:r>
          </w:p>
        </w:tc>
        <w:tc>
          <w:tcPr>
            <w:tcW w:w="143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吴政坚</w:t>
            </w:r>
          </w:p>
        </w:tc>
        <w:tc>
          <w:tcPr>
            <w:tcW w:w="119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071804126</w:t>
            </w:r>
          </w:p>
        </w:tc>
        <w:tc>
          <w:tcPr>
            <w:tcW w:w="11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5</w:t>
            </w:r>
          </w:p>
        </w:tc>
        <w:tc>
          <w:tcPr>
            <w:tcW w:w="28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梁钟瀚/031801113,吕国威/031801202,郑炜彬/071801235,蔡祺/071806202</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王晶海</w:t>
            </w:r>
          </w:p>
        </w:tc>
        <w:tc>
          <w:tcPr>
            <w:tcW w:w="11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sz w:val="21"/>
                <w:szCs w:val="21"/>
                <w:u w:val="none"/>
                <w:lang w:eastAsia="zh-CN"/>
              </w:rPr>
              <w:t>合格</w:t>
            </w:r>
          </w:p>
        </w:tc>
      </w:tr>
      <w:tr>
        <w:tblPrEx>
          <w:tblCellMar>
            <w:top w:w="0" w:type="dxa"/>
            <w:left w:w="0" w:type="dxa"/>
            <w:bottom w:w="0" w:type="dxa"/>
            <w:right w:w="0" w:type="dxa"/>
          </w:tblCellMar>
        </w:tblPrEx>
        <w:trPr>
          <w:trHeight w:val="1316" w:hRule="atLeast"/>
        </w:trPr>
        <w:tc>
          <w:tcPr>
            <w:tcW w:w="8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bCs/>
                <w:i w:val="0"/>
                <w:color w:val="auto"/>
                <w:kern w:val="2"/>
                <w:sz w:val="21"/>
                <w:szCs w:val="21"/>
                <w:u w:val="none"/>
                <w:lang w:val="en-US" w:eastAsia="zh-CN" w:bidi="ar-SA"/>
              </w:rPr>
            </w:pPr>
            <w:r>
              <w:rPr>
                <w:rFonts w:hint="eastAsia" w:ascii="宋体" w:hAnsi="宋体" w:eastAsia="宋体" w:cs="宋体"/>
                <w:b/>
                <w:bCs/>
                <w:i w:val="0"/>
                <w:color w:val="auto"/>
                <w:kern w:val="0"/>
                <w:sz w:val="21"/>
                <w:szCs w:val="21"/>
                <w:u w:val="none"/>
                <w:lang w:val="en-US" w:eastAsia="zh-CN" w:bidi="ar"/>
              </w:rPr>
              <w:t>26282</w:t>
            </w:r>
          </w:p>
        </w:tc>
        <w:tc>
          <w:tcPr>
            <w:tcW w:w="284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冷烧法辅助制备石榴石结构Li6.4La3Zr1.4Nb0.6O12固体电解质及其性能</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创新训练项目</w:t>
            </w:r>
          </w:p>
        </w:tc>
        <w:tc>
          <w:tcPr>
            <w:tcW w:w="143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康文源</w:t>
            </w:r>
          </w:p>
        </w:tc>
        <w:tc>
          <w:tcPr>
            <w:tcW w:w="119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181800314</w:t>
            </w:r>
          </w:p>
        </w:tc>
        <w:tc>
          <w:tcPr>
            <w:tcW w:w="11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5</w:t>
            </w:r>
          </w:p>
        </w:tc>
        <w:tc>
          <w:tcPr>
            <w:tcW w:w="28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郝昆/181800311,李昊/181800315,郜泽宇/181800208,朱文佳/181800440</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郑兴华</w:t>
            </w:r>
          </w:p>
        </w:tc>
        <w:tc>
          <w:tcPr>
            <w:tcW w:w="11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2"/>
                <w:sz w:val="21"/>
                <w:szCs w:val="21"/>
                <w:u w:val="none"/>
                <w:lang w:val="en-US" w:eastAsia="zh-CN" w:bidi="ar-SA"/>
              </w:rPr>
              <w:t>合格</w:t>
            </w:r>
          </w:p>
        </w:tc>
      </w:tr>
      <w:tr>
        <w:tblPrEx>
          <w:tblCellMar>
            <w:top w:w="0" w:type="dxa"/>
            <w:left w:w="0" w:type="dxa"/>
            <w:bottom w:w="0" w:type="dxa"/>
            <w:right w:w="0" w:type="dxa"/>
          </w:tblCellMar>
        </w:tblPrEx>
        <w:trPr>
          <w:trHeight w:val="1085" w:hRule="atLeast"/>
        </w:trPr>
        <w:tc>
          <w:tcPr>
            <w:tcW w:w="8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bCs/>
                <w:i w:val="0"/>
                <w:color w:val="auto"/>
                <w:sz w:val="21"/>
                <w:szCs w:val="21"/>
                <w:u w:val="none"/>
              </w:rPr>
            </w:pPr>
            <w:r>
              <w:rPr>
                <w:rFonts w:hint="eastAsia" w:ascii="宋体" w:hAnsi="宋体" w:eastAsia="宋体" w:cs="宋体"/>
                <w:b/>
                <w:bCs/>
                <w:i w:val="0"/>
                <w:color w:val="auto"/>
                <w:kern w:val="0"/>
                <w:sz w:val="21"/>
                <w:szCs w:val="21"/>
                <w:u w:val="none"/>
                <w:lang w:val="en-US" w:eastAsia="zh-CN" w:bidi="ar"/>
              </w:rPr>
              <w:t>26291</w:t>
            </w:r>
          </w:p>
        </w:tc>
        <w:tc>
          <w:tcPr>
            <w:tcW w:w="284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sz w:val="21"/>
                <w:szCs w:val="21"/>
                <w:u w:val="none"/>
              </w:rPr>
            </w:pPr>
            <w:r>
              <w:rPr>
                <w:rFonts w:hint="eastAsia" w:ascii="宋体" w:hAnsi="宋体" w:eastAsia="宋体" w:cs="宋体"/>
                <w:i w:val="0"/>
                <w:color w:val="auto"/>
                <w:kern w:val="0"/>
                <w:sz w:val="21"/>
                <w:szCs w:val="21"/>
                <w:u w:val="none"/>
                <w:lang w:val="en-US" w:eastAsia="zh-CN" w:bidi="ar"/>
              </w:rPr>
              <w:t>全共轭型共价有机框架光催化材料构建及分解海水制氢气性能</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sz w:val="21"/>
                <w:szCs w:val="21"/>
                <w:u w:val="none"/>
              </w:rPr>
            </w:pPr>
            <w:r>
              <w:rPr>
                <w:rFonts w:hint="eastAsia" w:ascii="宋体" w:hAnsi="宋体" w:eastAsia="宋体" w:cs="宋体"/>
                <w:i w:val="0"/>
                <w:color w:val="auto"/>
                <w:kern w:val="0"/>
                <w:sz w:val="21"/>
                <w:szCs w:val="21"/>
                <w:u w:val="none"/>
                <w:lang w:val="en-US" w:eastAsia="zh-CN" w:bidi="ar"/>
              </w:rPr>
              <w:t>创新训练项目</w:t>
            </w:r>
          </w:p>
        </w:tc>
        <w:tc>
          <w:tcPr>
            <w:tcW w:w="143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sz w:val="21"/>
                <w:szCs w:val="21"/>
                <w:u w:val="none"/>
              </w:rPr>
            </w:pPr>
            <w:r>
              <w:rPr>
                <w:rFonts w:hint="eastAsia" w:ascii="宋体" w:hAnsi="宋体" w:eastAsia="宋体" w:cs="宋体"/>
                <w:i w:val="0"/>
                <w:color w:val="auto"/>
                <w:kern w:val="0"/>
                <w:sz w:val="21"/>
                <w:szCs w:val="21"/>
                <w:u w:val="none"/>
                <w:lang w:val="en-US" w:eastAsia="zh-CN" w:bidi="ar"/>
              </w:rPr>
              <w:t>陈晶晶</w:t>
            </w:r>
          </w:p>
        </w:tc>
        <w:tc>
          <w:tcPr>
            <w:tcW w:w="119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sz w:val="21"/>
                <w:szCs w:val="21"/>
                <w:u w:val="none"/>
              </w:rPr>
            </w:pPr>
            <w:r>
              <w:rPr>
                <w:rFonts w:hint="eastAsia" w:ascii="宋体" w:hAnsi="宋体" w:eastAsia="宋体" w:cs="宋体"/>
                <w:i w:val="0"/>
                <w:color w:val="auto"/>
                <w:kern w:val="0"/>
                <w:sz w:val="21"/>
                <w:szCs w:val="21"/>
                <w:u w:val="none"/>
                <w:lang w:val="en-US" w:eastAsia="zh-CN" w:bidi="ar"/>
              </w:rPr>
              <w:t>181800305</w:t>
            </w:r>
          </w:p>
        </w:tc>
        <w:tc>
          <w:tcPr>
            <w:tcW w:w="11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sz w:val="21"/>
                <w:szCs w:val="21"/>
                <w:u w:val="none"/>
              </w:rPr>
            </w:pPr>
            <w:r>
              <w:rPr>
                <w:rFonts w:hint="eastAsia" w:ascii="宋体" w:hAnsi="宋体" w:eastAsia="宋体" w:cs="宋体"/>
                <w:i w:val="0"/>
                <w:color w:val="auto"/>
                <w:kern w:val="0"/>
                <w:sz w:val="21"/>
                <w:szCs w:val="21"/>
                <w:u w:val="none"/>
                <w:lang w:val="en-US" w:eastAsia="zh-CN" w:bidi="ar"/>
              </w:rPr>
              <w:t>3</w:t>
            </w:r>
          </w:p>
        </w:tc>
        <w:tc>
          <w:tcPr>
            <w:tcW w:w="28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sz w:val="21"/>
                <w:szCs w:val="21"/>
                <w:u w:val="none"/>
              </w:rPr>
            </w:pPr>
            <w:r>
              <w:rPr>
                <w:rFonts w:hint="eastAsia" w:ascii="宋体" w:hAnsi="宋体" w:eastAsia="宋体" w:cs="宋体"/>
                <w:i w:val="0"/>
                <w:color w:val="auto"/>
                <w:kern w:val="0"/>
                <w:sz w:val="21"/>
                <w:szCs w:val="21"/>
                <w:u w:val="none"/>
                <w:lang w:val="en-US" w:eastAsia="zh-CN" w:bidi="ar"/>
              </w:rPr>
              <w:t>潘鸿吉/181800321,许鹏/181800427</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sz w:val="21"/>
                <w:szCs w:val="21"/>
                <w:u w:val="none"/>
              </w:rPr>
            </w:pPr>
            <w:r>
              <w:rPr>
                <w:rFonts w:hint="eastAsia" w:ascii="宋体" w:hAnsi="宋体" w:eastAsia="宋体" w:cs="宋体"/>
                <w:i w:val="0"/>
                <w:color w:val="auto"/>
                <w:kern w:val="0"/>
                <w:sz w:val="21"/>
                <w:szCs w:val="21"/>
                <w:u w:val="none"/>
                <w:lang w:val="en-US" w:eastAsia="zh-CN" w:bidi="ar"/>
              </w:rPr>
              <w:t>李留义</w:t>
            </w:r>
          </w:p>
        </w:tc>
        <w:tc>
          <w:tcPr>
            <w:tcW w:w="11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sz w:val="21"/>
                <w:szCs w:val="21"/>
                <w:u w:val="none"/>
                <w:lang w:eastAsia="zh-CN"/>
              </w:rPr>
              <w:t>合格</w:t>
            </w:r>
          </w:p>
        </w:tc>
      </w:tr>
      <w:tr>
        <w:tblPrEx>
          <w:tblCellMar>
            <w:top w:w="0" w:type="dxa"/>
            <w:left w:w="0" w:type="dxa"/>
            <w:bottom w:w="0" w:type="dxa"/>
            <w:right w:w="0" w:type="dxa"/>
          </w:tblCellMar>
        </w:tblPrEx>
        <w:trPr>
          <w:trHeight w:val="1085" w:hRule="atLeast"/>
        </w:trPr>
        <w:tc>
          <w:tcPr>
            <w:tcW w:w="8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b/>
                <w:bCs/>
                <w:i w:val="0"/>
                <w:color w:val="auto"/>
                <w:kern w:val="2"/>
                <w:sz w:val="21"/>
                <w:szCs w:val="21"/>
                <w:u w:val="none"/>
                <w:lang w:val="en-US" w:eastAsia="zh-CN" w:bidi="ar-SA"/>
              </w:rPr>
            </w:pPr>
            <w:r>
              <w:rPr>
                <w:rFonts w:hint="eastAsia" w:ascii="宋体" w:hAnsi="宋体" w:eastAsia="宋体" w:cs="宋体"/>
                <w:b/>
                <w:bCs/>
                <w:i w:val="0"/>
                <w:color w:val="auto"/>
                <w:kern w:val="0"/>
                <w:sz w:val="21"/>
                <w:szCs w:val="21"/>
                <w:u w:val="none"/>
                <w:lang w:val="en-US" w:eastAsia="zh-CN" w:bidi="ar"/>
              </w:rPr>
              <w:t>26305</w:t>
            </w:r>
          </w:p>
        </w:tc>
        <w:tc>
          <w:tcPr>
            <w:tcW w:w="284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疫情期间媒体报道对居民自发防控行为的影响</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创新训练项目</w:t>
            </w:r>
          </w:p>
        </w:tc>
        <w:tc>
          <w:tcPr>
            <w:tcW w:w="143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杨恺琪</w:t>
            </w:r>
          </w:p>
        </w:tc>
        <w:tc>
          <w:tcPr>
            <w:tcW w:w="119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291900131</w:t>
            </w:r>
          </w:p>
        </w:tc>
        <w:tc>
          <w:tcPr>
            <w:tcW w:w="11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3</w:t>
            </w:r>
          </w:p>
        </w:tc>
        <w:tc>
          <w:tcPr>
            <w:tcW w:w="28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李鑫雨/291900118,李龙/291900116</w:t>
            </w:r>
            <w:bookmarkStart w:id="0" w:name="_GoBack"/>
            <w:bookmarkEnd w:id="0"/>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王杰</w:t>
            </w:r>
          </w:p>
        </w:tc>
        <w:tc>
          <w:tcPr>
            <w:tcW w:w="11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2"/>
                <w:sz w:val="21"/>
                <w:szCs w:val="21"/>
                <w:u w:val="none"/>
                <w:lang w:val="en-US" w:eastAsia="zh-CN" w:bidi="ar-SA"/>
              </w:rPr>
              <w:t>合格</w:t>
            </w:r>
          </w:p>
        </w:tc>
      </w:tr>
      <w:tr>
        <w:tblPrEx>
          <w:tblCellMar>
            <w:top w:w="0" w:type="dxa"/>
            <w:left w:w="0" w:type="dxa"/>
            <w:bottom w:w="0" w:type="dxa"/>
            <w:right w:w="0" w:type="dxa"/>
          </w:tblCellMar>
        </w:tblPrEx>
        <w:trPr>
          <w:trHeight w:val="1096" w:hRule="atLeast"/>
        </w:trPr>
        <w:tc>
          <w:tcPr>
            <w:tcW w:w="8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bCs/>
                <w:i w:val="0"/>
                <w:color w:val="auto"/>
                <w:kern w:val="2"/>
                <w:sz w:val="21"/>
                <w:szCs w:val="21"/>
                <w:u w:val="none"/>
                <w:lang w:val="en-US" w:eastAsia="zh-CN" w:bidi="ar-SA"/>
              </w:rPr>
            </w:pPr>
            <w:r>
              <w:rPr>
                <w:rFonts w:hint="eastAsia" w:ascii="宋体" w:hAnsi="宋体" w:eastAsia="宋体" w:cs="宋体"/>
                <w:b/>
                <w:bCs/>
                <w:i w:val="0"/>
                <w:color w:val="auto"/>
                <w:kern w:val="0"/>
                <w:sz w:val="21"/>
                <w:szCs w:val="21"/>
                <w:u w:val="none"/>
                <w:lang w:val="en-US" w:eastAsia="zh-CN" w:bidi="ar"/>
              </w:rPr>
              <w:t>26315</w:t>
            </w:r>
          </w:p>
        </w:tc>
        <w:tc>
          <w:tcPr>
            <w:tcW w:w="284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防疫期间农民工返工情况调查</w:t>
            </w:r>
          </w:p>
        </w:tc>
        <w:tc>
          <w:tcPr>
            <w:tcW w:w="16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创新训练项目</w:t>
            </w:r>
          </w:p>
        </w:tc>
        <w:tc>
          <w:tcPr>
            <w:tcW w:w="143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王雪柔</w:t>
            </w:r>
          </w:p>
        </w:tc>
        <w:tc>
          <w:tcPr>
            <w:tcW w:w="119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291900128</w:t>
            </w:r>
          </w:p>
        </w:tc>
        <w:tc>
          <w:tcPr>
            <w:tcW w:w="111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3</w:t>
            </w:r>
          </w:p>
        </w:tc>
        <w:tc>
          <w:tcPr>
            <w:tcW w:w="28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林子显/291900122,林茜雨/291900121</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陈凤兰</w:t>
            </w:r>
          </w:p>
        </w:tc>
        <w:tc>
          <w:tcPr>
            <w:tcW w:w="11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kern w:val="2"/>
                <w:sz w:val="21"/>
                <w:szCs w:val="21"/>
                <w:u w:val="none"/>
                <w:lang w:val="en-US" w:eastAsia="zh-CN" w:bidi="ar-SA"/>
              </w:rPr>
            </w:pPr>
            <w:r>
              <w:rPr>
                <w:rFonts w:hint="eastAsia" w:ascii="宋体" w:hAnsi="宋体" w:eastAsia="宋体" w:cs="宋体"/>
                <w:i w:val="0"/>
                <w:color w:val="auto"/>
                <w:kern w:val="0"/>
                <w:sz w:val="21"/>
                <w:szCs w:val="21"/>
                <w:u w:val="none"/>
                <w:lang w:val="en-US" w:eastAsia="zh-CN" w:bidi="ar"/>
              </w:rPr>
              <w:t>合格</w:t>
            </w:r>
          </w:p>
        </w:tc>
      </w:tr>
    </w:tbl>
    <w:p>
      <w:pPr>
        <w:jc w:val="center"/>
        <w:rPr>
          <w:rFonts w:hint="eastAsia" w:ascii="宋体" w:hAnsi="宋体" w:eastAsia="宋体" w:cs="宋体"/>
          <w:b/>
          <w:i w:val="0"/>
          <w:color w:val="000000"/>
          <w:kern w:val="0"/>
          <w:sz w:val="36"/>
          <w:szCs w:val="36"/>
          <w:u w:val="none"/>
          <w:lang w:val="en-US" w:eastAsia="zh-CN" w:bidi="ar"/>
        </w:rPr>
      </w:pPr>
    </w:p>
    <w:sectPr>
      <w:pgSz w:w="16838" w:h="11906" w:orient="landscape"/>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644765"/>
    <w:rsid w:val="3494026E"/>
    <w:rsid w:val="35644765"/>
    <w:rsid w:val="39505E0C"/>
    <w:rsid w:val="3C267295"/>
    <w:rsid w:val="3D416562"/>
    <w:rsid w:val="51F36AC6"/>
    <w:rsid w:val="5C922157"/>
    <w:rsid w:val="605258B3"/>
    <w:rsid w:val="765C7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2022-03-09T07:33:00Z</dcterms:created>
  <dc:creator>PLATO</dc:creator>
  <cp:lastModifiedBy>梦里看花</cp:lastModifiedBy>
  <cp:lastPrinted>2022-04-11T07:32:00Z</cp:lastPrinted>
  <dcterms:modified xsi:type="dcterms:W3CDTF">2022-04-12T03:20:26Z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