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C4B8" w14:textId="77777777" w:rsidR="008E3735" w:rsidRDefault="00815B0C">
      <w:pPr>
        <w:pStyle w:val="1"/>
        <w:jc w:val="center"/>
        <w:rPr>
          <w:rFonts w:eastAsia="黑体"/>
          <w:color w:val="000000" w:themeColor="text1"/>
        </w:rPr>
      </w:pPr>
      <w:r>
        <w:rPr>
          <w:rFonts w:eastAsia="黑体" w:hint="eastAsia"/>
          <w:color w:val="000000" w:themeColor="text1"/>
        </w:rPr>
        <w:t>工程教育认证申请书</w:t>
      </w:r>
    </w:p>
    <w:p w14:paraId="078CAFF9" w14:textId="152A5788" w:rsidR="008E3735" w:rsidRDefault="00815B0C">
      <w:pPr>
        <w:spacing w:line="360" w:lineRule="auto"/>
        <w:jc w:val="center"/>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w:t>
      </w:r>
      <w:r>
        <w:rPr>
          <w:rFonts w:ascii="Times New Roman" w:eastAsia="仿宋_GB2312" w:hAnsi="Times New Roman"/>
          <w:color w:val="000000" w:themeColor="text1"/>
          <w:sz w:val="30"/>
          <w:szCs w:val="30"/>
        </w:rPr>
        <w:t>202</w:t>
      </w:r>
      <w:r w:rsidR="00402767">
        <w:rPr>
          <w:rFonts w:ascii="Times New Roman" w:eastAsia="仿宋_GB2312" w:hAnsi="Times New Roman" w:hint="eastAsia"/>
          <w:color w:val="000000" w:themeColor="text1"/>
          <w:sz w:val="30"/>
          <w:szCs w:val="30"/>
        </w:rPr>
        <w:t>3</w:t>
      </w:r>
      <w:r>
        <w:rPr>
          <w:rFonts w:ascii="Times New Roman" w:eastAsia="仿宋_GB2312" w:hAnsi="Times New Roman" w:hint="eastAsia"/>
          <w:color w:val="000000" w:themeColor="text1"/>
          <w:sz w:val="30"/>
          <w:szCs w:val="30"/>
        </w:rPr>
        <w:t>版）</w:t>
      </w:r>
    </w:p>
    <w:p w14:paraId="3B4790F0" w14:textId="77777777" w:rsidR="008E3735" w:rsidRDefault="008E3735">
      <w:pPr>
        <w:spacing w:line="360" w:lineRule="auto"/>
        <w:jc w:val="center"/>
        <w:rPr>
          <w:rFonts w:ascii="Times New Roman" w:eastAsia="仿宋_GB2312" w:hAnsi="Times New Roman"/>
          <w:color w:val="000000" w:themeColor="text1"/>
          <w:sz w:val="30"/>
          <w:szCs w:val="30"/>
        </w:rPr>
      </w:pPr>
    </w:p>
    <w:p w14:paraId="43902AD8" w14:textId="77777777" w:rsidR="008E3735" w:rsidRDefault="00815B0C">
      <w:pPr>
        <w:spacing w:line="360" w:lineRule="auto"/>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中国工程教育专业认证协会秘书处：</w:t>
      </w:r>
    </w:p>
    <w:p w14:paraId="0CC86A47" w14:textId="157747CD" w:rsidR="008E3735" w:rsidRDefault="00815B0C">
      <w:pPr>
        <w:spacing w:line="360" w:lineRule="auto"/>
        <w:ind w:firstLineChars="200" w:firstLine="600"/>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根据</w:t>
      </w:r>
      <w:r w:rsidR="00304B09">
        <w:rPr>
          <w:rFonts w:ascii="Times New Roman" w:eastAsia="仿宋_GB2312" w:hAnsi="Times New Roman" w:hint="eastAsia"/>
          <w:color w:val="000000" w:themeColor="text1"/>
          <w:sz w:val="30"/>
          <w:szCs w:val="30"/>
        </w:rPr>
        <w:t>团体标准</w:t>
      </w:r>
      <w:r>
        <w:rPr>
          <w:rFonts w:ascii="Times New Roman" w:eastAsia="仿宋_GB2312" w:hAnsi="Times New Roman" w:hint="eastAsia"/>
          <w:color w:val="000000" w:themeColor="text1"/>
          <w:sz w:val="30"/>
          <w:szCs w:val="30"/>
        </w:rPr>
        <w:t>《工程教育</w:t>
      </w:r>
      <w:r w:rsidR="007707B4">
        <w:rPr>
          <w:rFonts w:ascii="Times New Roman" w:eastAsia="仿宋_GB2312" w:hAnsi="Times New Roman" w:hint="eastAsia"/>
          <w:color w:val="000000" w:themeColor="text1"/>
          <w:sz w:val="30"/>
          <w:szCs w:val="30"/>
        </w:rPr>
        <w:t>认证</w:t>
      </w:r>
      <w:r w:rsidR="00607411" w:rsidRPr="00607411">
        <w:rPr>
          <w:rFonts w:ascii="Times New Roman" w:eastAsia="仿宋_GB2312" w:hAnsi="Times New Roman" w:hint="eastAsia"/>
          <w:color w:val="000000" w:themeColor="text1"/>
          <w:sz w:val="30"/>
          <w:szCs w:val="30"/>
        </w:rPr>
        <w:t>工作规范</w:t>
      </w:r>
      <w:r>
        <w:rPr>
          <w:rFonts w:ascii="Times New Roman" w:eastAsia="仿宋_GB2312" w:hAnsi="Times New Roman" w:hint="eastAsia"/>
          <w:color w:val="000000" w:themeColor="text1"/>
          <w:sz w:val="30"/>
          <w:szCs w:val="30"/>
        </w:rPr>
        <w:t>》</w:t>
      </w:r>
      <w:r w:rsidR="00304B09">
        <w:rPr>
          <w:rFonts w:ascii="仿宋" w:eastAsia="仿宋" w:hAnsi="仿宋" w:hint="eastAsia"/>
          <w:sz w:val="30"/>
          <w:szCs w:val="30"/>
        </w:rPr>
        <w:t>（</w:t>
      </w:r>
      <w:r w:rsidR="00304B09" w:rsidRPr="00636616">
        <w:rPr>
          <w:rFonts w:ascii="仿宋" w:eastAsia="仿宋" w:hAnsi="仿宋"/>
          <w:sz w:val="30"/>
          <w:szCs w:val="30"/>
        </w:rPr>
        <w:t>T/CEEAA</w:t>
      </w:r>
      <w:r w:rsidR="00304B09">
        <w:rPr>
          <w:rFonts w:ascii="仿宋" w:eastAsia="仿宋" w:hAnsi="仿宋" w:hint="eastAsia"/>
          <w:sz w:val="30"/>
          <w:szCs w:val="30"/>
        </w:rPr>
        <w:t xml:space="preserve"> </w:t>
      </w:r>
      <w:r w:rsidR="00304B09" w:rsidRPr="00636616">
        <w:rPr>
          <w:rFonts w:ascii="仿宋" w:eastAsia="仿宋" w:hAnsi="仿宋"/>
          <w:sz w:val="30"/>
          <w:szCs w:val="30"/>
        </w:rPr>
        <w:t>002—2022</w:t>
      </w:r>
      <w:r w:rsidR="00304B09">
        <w:rPr>
          <w:rFonts w:ascii="仿宋" w:eastAsia="仿宋" w:hAnsi="仿宋" w:hint="eastAsia"/>
          <w:sz w:val="30"/>
          <w:szCs w:val="30"/>
        </w:rPr>
        <w:t>）</w:t>
      </w:r>
      <w:r>
        <w:rPr>
          <w:rFonts w:ascii="Times New Roman" w:eastAsia="仿宋_GB2312" w:hAnsi="Times New Roman" w:hint="eastAsia"/>
          <w:color w:val="000000" w:themeColor="text1"/>
          <w:sz w:val="30"/>
          <w:szCs w:val="30"/>
        </w:rPr>
        <w:t>有关认证申请资格的规定，我校以下专业满足申请条件，现申请参加工程教育认证。</w:t>
      </w:r>
    </w:p>
    <w:p w14:paraId="7FA1D60B" w14:textId="77777777" w:rsidR="008E3735" w:rsidRDefault="00815B0C">
      <w:pPr>
        <w:spacing w:line="360" w:lineRule="auto"/>
        <w:ind w:firstLineChars="245" w:firstLine="735"/>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申请认证学校：</w:t>
      </w:r>
    </w:p>
    <w:p w14:paraId="7E9D634C" w14:textId="77777777" w:rsidR="008E3735" w:rsidRDefault="00815B0C">
      <w:pPr>
        <w:spacing w:line="360" w:lineRule="auto"/>
        <w:ind w:firstLineChars="245" w:firstLine="735"/>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申请认证专业：</w:t>
      </w:r>
    </w:p>
    <w:p w14:paraId="76F74BD3" w14:textId="0B96B592" w:rsidR="008E3735" w:rsidRPr="00E61C75" w:rsidRDefault="00815B0C">
      <w:pPr>
        <w:spacing w:line="360" w:lineRule="auto"/>
        <w:ind w:firstLineChars="245" w:firstLine="738"/>
        <w:rPr>
          <w:rFonts w:ascii="仿宋" w:eastAsia="仿宋" w:hAnsi="仿宋"/>
          <w:b/>
          <w:color w:val="000000" w:themeColor="text1"/>
          <w:sz w:val="30"/>
          <w:szCs w:val="30"/>
        </w:rPr>
      </w:pPr>
      <w:r w:rsidRPr="00E61C75">
        <w:rPr>
          <w:rFonts w:ascii="仿宋" w:eastAsia="仿宋" w:hAnsi="仿宋" w:hint="eastAsia"/>
          <w:b/>
          <w:color w:val="000000" w:themeColor="text1"/>
          <w:sz w:val="30"/>
          <w:szCs w:val="30"/>
        </w:rPr>
        <w:t>我校保证本申请书及所有附件材料完全属实，保证按照</w:t>
      </w:r>
      <w:r w:rsidR="00304B09">
        <w:rPr>
          <w:rFonts w:ascii="仿宋" w:eastAsia="仿宋" w:hAnsi="仿宋" w:hint="eastAsia"/>
          <w:b/>
          <w:color w:val="000000" w:themeColor="text1"/>
          <w:sz w:val="30"/>
          <w:szCs w:val="30"/>
        </w:rPr>
        <w:t>团体标准</w:t>
      </w:r>
      <w:r w:rsidRPr="00E61C75">
        <w:rPr>
          <w:rFonts w:ascii="仿宋" w:eastAsia="仿宋" w:hAnsi="仿宋" w:hint="eastAsia"/>
          <w:b/>
          <w:color w:val="000000" w:themeColor="text1"/>
          <w:sz w:val="30"/>
          <w:szCs w:val="30"/>
        </w:rPr>
        <w:t>《</w:t>
      </w:r>
      <w:r w:rsidR="007707B4" w:rsidRPr="00E61C75">
        <w:rPr>
          <w:rFonts w:ascii="仿宋" w:eastAsia="仿宋" w:hAnsi="仿宋" w:hint="eastAsia"/>
          <w:b/>
          <w:color w:val="000000" w:themeColor="text1"/>
          <w:sz w:val="30"/>
          <w:szCs w:val="30"/>
        </w:rPr>
        <w:t>工程教育认证</w:t>
      </w:r>
      <w:r w:rsidR="00C2259E" w:rsidRPr="00E61C75">
        <w:rPr>
          <w:rFonts w:ascii="仿宋" w:eastAsia="仿宋" w:hAnsi="仿宋" w:hint="eastAsia"/>
          <w:b/>
          <w:color w:val="000000" w:themeColor="text1"/>
          <w:sz w:val="30"/>
          <w:szCs w:val="30"/>
        </w:rPr>
        <w:t>工作规范</w:t>
      </w:r>
      <w:r w:rsidRPr="00E61C75">
        <w:rPr>
          <w:rFonts w:ascii="仿宋" w:eastAsia="仿宋" w:hAnsi="仿宋" w:hint="eastAsia"/>
          <w:b/>
          <w:color w:val="000000" w:themeColor="text1"/>
          <w:sz w:val="30"/>
          <w:szCs w:val="30"/>
        </w:rPr>
        <w:t>》</w:t>
      </w:r>
      <w:r w:rsidR="00304B09">
        <w:rPr>
          <w:rFonts w:ascii="仿宋" w:eastAsia="仿宋" w:hAnsi="仿宋" w:hint="eastAsia"/>
          <w:sz w:val="30"/>
          <w:szCs w:val="30"/>
        </w:rPr>
        <w:t>（</w:t>
      </w:r>
      <w:r w:rsidR="00304B09" w:rsidRPr="00636616">
        <w:rPr>
          <w:rFonts w:ascii="仿宋" w:eastAsia="仿宋" w:hAnsi="仿宋"/>
          <w:sz w:val="30"/>
          <w:szCs w:val="30"/>
        </w:rPr>
        <w:t>T/CEEAA</w:t>
      </w:r>
      <w:r w:rsidR="00304B09">
        <w:rPr>
          <w:rFonts w:ascii="仿宋" w:eastAsia="仿宋" w:hAnsi="仿宋" w:hint="eastAsia"/>
          <w:sz w:val="30"/>
          <w:szCs w:val="30"/>
        </w:rPr>
        <w:t xml:space="preserve"> </w:t>
      </w:r>
      <w:r w:rsidR="00304B09" w:rsidRPr="00636616">
        <w:rPr>
          <w:rFonts w:ascii="仿宋" w:eastAsia="仿宋" w:hAnsi="仿宋"/>
          <w:sz w:val="30"/>
          <w:szCs w:val="30"/>
        </w:rPr>
        <w:t>002—2022</w:t>
      </w:r>
      <w:r w:rsidR="00304B09">
        <w:rPr>
          <w:rFonts w:ascii="仿宋" w:eastAsia="仿宋" w:hAnsi="仿宋" w:hint="eastAsia"/>
          <w:sz w:val="30"/>
          <w:szCs w:val="30"/>
        </w:rPr>
        <w:t>）</w:t>
      </w:r>
      <w:r w:rsidRPr="00E61C75">
        <w:rPr>
          <w:rFonts w:ascii="仿宋" w:eastAsia="仿宋" w:hAnsi="仿宋" w:hint="eastAsia"/>
          <w:b/>
          <w:color w:val="000000" w:themeColor="text1"/>
          <w:sz w:val="30"/>
          <w:szCs w:val="30"/>
        </w:rPr>
        <w:t>及各项文件要求，规范参与认证，严格遵守认证工作各项纪律要求，不探听评审相关信息，不拜访专家或以任何形式请托关照，愿意承担</w:t>
      </w:r>
      <w:r w:rsidR="000C1A70" w:rsidRPr="00E61C75">
        <w:rPr>
          <w:rFonts w:ascii="仿宋" w:eastAsia="仿宋" w:hAnsi="仿宋" w:hint="eastAsia"/>
          <w:b/>
          <w:color w:val="000000" w:themeColor="text1"/>
          <w:sz w:val="30"/>
          <w:szCs w:val="30"/>
        </w:rPr>
        <w:t>认证相关</w:t>
      </w:r>
      <w:r w:rsidRPr="00E61C75">
        <w:rPr>
          <w:rFonts w:ascii="仿宋" w:eastAsia="仿宋" w:hAnsi="仿宋" w:hint="eastAsia"/>
          <w:b/>
          <w:color w:val="000000" w:themeColor="text1"/>
          <w:sz w:val="30"/>
          <w:szCs w:val="30"/>
        </w:rPr>
        <w:t>费用</w:t>
      </w:r>
      <w:r w:rsidR="000C1A70" w:rsidRPr="00E61C75">
        <w:rPr>
          <w:rFonts w:ascii="仿宋" w:eastAsia="仿宋" w:hAnsi="仿宋" w:hint="eastAsia"/>
          <w:b/>
          <w:color w:val="000000" w:themeColor="text1"/>
          <w:sz w:val="30"/>
          <w:szCs w:val="30"/>
        </w:rPr>
        <w:t>。</w:t>
      </w:r>
      <w:r w:rsidR="007B7283" w:rsidRPr="00E61C75">
        <w:rPr>
          <w:rFonts w:ascii="仿宋" w:eastAsia="仿宋" w:hAnsi="仿宋" w:hint="eastAsia"/>
          <w:b/>
          <w:color w:val="000000" w:themeColor="text1"/>
          <w:sz w:val="30"/>
          <w:szCs w:val="30"/>
        </w:rPr>
        <w:t>知晓</w:t>
      </w:r>
      <w:r w:rsidR="000C1A70" w:rsidRPr="00E61C75">
        <w:rPr>
          <w:rFonts w:ascii="仿宋" w:eastAsia="仿宋" w:hAnsi="仿宋" w:hint="eastAsia"/>
          <w:b/>
          <w:color w:val="000000" w:themeColor="text1"/>
          <w:sz w:val="30"/>
          <w:szCs w:val="30"/>
        </w:rPr>
        <w:t>如若受理，</w:t>
      </w:r>
      <w:r w:rsidR="007B7283" w:rsidRPr="00E61C75">
        <w:rPr>
          <w:rFonts w:ascii="仿宋" w:eastAsia="仿宋" w:hAnsi="仿宋" w:hint="eastAsia"/>
          <w:b/>
          <w:color w:val="000000" w:themeColor="text1"/>
          <w:sz w:val="30"/>
          <w:szCs w:val="30"/>
        </w:rPr>
        <w:t>需</w:t>
      </w:r>
      <w:r w:rsidR="000C1A70" w:rsidRPr="00E61C75">
        <w:rPr>
          <w:rFonts w:ascii="仿宋" w:eastAsia="仿宋" w:hAnsi="仿宋" w:hint="eastAsia"/>
          <w:b/>
          <w:color w:val="000000" w:themeColor="text1"/>
          <w:sz w:val="30"/>
          <w:szCs w:val="30"/>
        </w:rPr>
        <w:t>与</w:t>
      </w:r>
      <w:r w:rsidR="00333876" w:rsidRPr="00E61C75">
        <w:rPr>
          <w:rFonts w:ascii="仿宋" w:eastAsia="仿宋" w:hAnsi="仿宋" w:hint="eastAsia"/>
          <w:b/>
          <w:color w:val="000000" w:themeColor="text1"/>
          <w:sz w:val="30"/>
          <w:szCs w:val="30"/>
        </w:rPr>
        <w:t>中国工程教育专业认证协会</w:t>
      </w:r>
      <w:r w:rsidR="000C1A70" w:rsidRPr="00E61C75">
        <w:rPr>
          <w:rFonts w:ascii="仿宋" w:eastAsia="仿宋" w:hAnsi="仿宋" w:hint="eastAsia"/>
          <w:b/>
          <w:color w:val="000000" w:themeColor="text1"/>
          <w:sz w:val="30"/>
          <w:szCs w:val="30"/>
        </w:rPr>
        <w:t>签订委托服务合同，委托</w:t>
      </w:r>
      <w:r w:rsidR="00333876" w:rsidRPr="00E61C75">
        <w:rPr>
          <w:rFonts w:ascii="仿宋" w:eastAsia="仿宋" w:hAnsi="仿宋" w:hint="eastAsia"/>
          <w:b/>
          <w:color w:val="000000" w:themeColor="text1"/>
          <w:sz w:val="30"/>
          <w:szCs w:val="30"/>
        </w:rPr>
        <w:t>其</w:t>
      </w:r>
      <w:r w:rsidR="000C1A70" w:rsidRPr="00E61C75">
        <w:rPr>
          <w:rFonts w:ascii="仿宋" w:eastAsia="仿宋" w:hAnsi="仿宋" w:hint="eastAsia"/>
          <w:b/>
          <w:color w:val="000000" w:themeColor="text1"/>
          <w:sz w:val="30"/>
          <w:szCs w:val="30"/>
        </w:rPr>
        <w:t>开展本校认证工作</w:t>
      </w:r>
      <w:r w:rsidRPr="00E61C75">
        <w:rPr>
          <w:rFonts w:ascii="仿宋" w:eastAsia="仿宋" w:hAnsi="仿宋" w:hint="eastAsia"/>
          <w:b/>
          <w:color w:val="000000" w:themeColor="text1"/>
          <w:sz w:val="30"/>
          <w:szCs w:val="30"/>
        </w:rPr>
        <w:t>。</w:t>
      </w:r>
    </w:p>
    <w:p w14:paraId="06469001" w14:textId="77777777" w:rsidR="008E3735" w:rsidRDefault="008E3735">
      <w:pPr>
        <w:spacing w:line="360" w:lineRule="auto"/>
        <w:ind w:firstLine="686"/>
        <w:rPr>
          <w:rFonts w:ascii="Times New Roman" w:eastAsia="仿宋_GB2312" w:hAnsi="Times New Roman"/>
          <w:b/>
          <w:color w:val="000000" w:themeColor="text1"/>
          <w:sz w:val="30"/>
          <w:szCs w:val="30"/>
        </w:rPr>
      </w:pPr>
    </w:p>
    <w:p w14:paraId="71698EFA" w14:textId="419F8C76" w:rsidR="00FA1016" w:rsidRDefault="00815B0C" w:rsidP="00FA1016">
      <w:pPr>
        <w:spacing w:line="480" w:lineRule="auto"/>
        <w:ind w:leftChars="2200" w:left="4620" w:rightChars="200" w:right="420"/>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z w:val="30"/>
          <w:szCs w:val="30"/>
        </w:rPr>
        <w:t>学校负责人（签字）：</w:t>
      </w:r>
    </w:p>
    <w:p w14:paraId="4BB99ACE" w14:textId="38B0CB07" w:rsidR="008E3735" w:rsidRPr="00FA1016" w:rsidRDefault="00815B0C" w:rsidP="00FA1016">
      <w:pPr>
        <w:spacing w:beforeLines="50" w:before="156" w:line="480" w:lineRule="auto"/>
        <w:ind w:leftChars="2200" w:left="4620" w:rightChars="200" w:right="420"/>
        <w:rPr>
          <w:rFonts w:ascii="Times New Roman" w:eastAsia="仿宋_GB2312" w:hAnsi="Times New Roman"/>
          <w:color w:val="000000" w:themeColor="text1"/>
          <w:sz w:val="30"/>
          <w:szCs w:val="30"/>
        </w:rPr>
      </w:pPr>
      <w:r>
        <w:rPr>
          <w:rFonts w:ascii="Times New Roman" w:eastAsia="仿宋_GB2312" w:hAnsi="Times New Roman" w:hint="eastAsia"/>
          <w:color w:val="000000" w:themeColor="text1"/>
          <w:spacing w:val="-6"/>
          <w:sz w:val="30"/>
          <w:szCs w:val="30"/>
        </w:rPr>
        <w:t>学校（盖章）：</w:t>
      </w:r>
    </w:p>
    <w:p w14:paraId="39E9A6CC" w14:textId="77777777" w:rsidR="00FA1016" w:rsidRDefault="00FA1016">
      <w:pPr>
        <w:wordWrap w:val="0"/>
        <w:spacing w:line="360" w:lineRule="auto"/>
        <w:ind w:right="536" w:firstLineChars="1650" w:firstLine="4752"/>
        <w:rPr>
          <w:rFonts w:ascii="Times New Roman" w:eastAsia="仿宋_GB2312" w:hAnsi="Times New Roman"/>
          <w:color w:val="000000" w:themeColor="text1"/>
          <w:spacing w:val="-6"/>
          <w:sz w:val="30"/>
          <w:szCs w:val="30"/>
        </w:rPr>
      </w:pPr>
    </w:p>
    <w:p w14:paraId="2A74A9DA" w14:textId="75257AEC" w:rsidR="008E3735" w:rsidRDefault="00815B0C" w:rsidP="00FA1016">
      <w:pPr>
        <w:wordWrap w:val="0"/>
        <w:spacing w:line="360" w:lineRule="auto"/>
        <w:ind w:right="1112" w:firstLineChars="1650" w:firstLine="4752"/>
        <w:jc w:val="right"/>
        <w:rPr>
          <w:rFonts w:ascii="Times New Roman" w:eastAsia="仿宋_GB2312" w:hAnsi="Times New Roman"/>
          <w:color w:val="000000" w:themeColor="text1"/>
          <w:spacing w:val="-6"/>
          <w:sz w:val="30"/>
          <w:szCs w:val="30"/>
        </w:rPr>
      </w:pPr>
      <w:r>
        <w:rPr>
          <w:rFonts w:ascii="Times New Roman" w:eastAsia="仿宋_GB2312" w:hAnsi="Times New Roman" w:hint="eastAsia"/>
          <w:color w:val="000000" w:themeColor="text1"/>
          <w:spacing w:val="-6"/>
          <w:sz w:val="30"/>
          <w:szCs w:val="30"/>
        </w:rPr>
        <w:t>年</w:t>
      </w:r>
      <w:r>
        <w:rPr>
          <w:rFonts w:ascii="Times New Roman" w:eastAsia="仿宋_GB2312" w:hAnsi="Times New Roman"/>
          <w:color w:val="000000" w:themeColor="text1"/>
          <w:spacing w:val="-6"/>
          <w:sz w:val="30"/>
          <w:szCs w:val="30"/>
        </w:rPr>
        <w:t xml:space="preserve">   </w:t>
      </w:r>
      <w:r>
        <w:rPr>
          <w:rFonts w:ascii="Times New Roman" w:eastAsia="仿宋_GB2312" w:hAnsi="Times New Roman" w:hint="eastAsia"/>
          <w:color w:val="000000" w:themeColor="text1"/>
          <w:spacing w:val="-6"/>
          <w:sz w:val="30"/>
          <w:szCs w:val="30"/>
        </w:rPr>
        <w:t>月</w:t>
      </w:r>
      <w:r>
        <w:rPr>
          <w:rFonts w:ascii="Times New Roman" w:eastAsia="仿宋_GB2312" w:hAnsi="Times New Roman"/>
          <w:color w:val="000000" w:themeColor="text1"/>
          <w:spacing w:val="-6"/>
          <w:sz w:val="30"/>
          <w:szCs w:val="30"/>
        </w:rPr>
        <w:t xml:space="preserve">   </w:t>
      </w:r>
      <w:r>
        <w:rPr>
          <w:rFonts w:ascii="Times New Roman" w:eastAsia="仿宋_GB2312" w:hAnsi="Times New Roman" w:hint="eastAsia"/>
          <w:color w:val="000000" w:themeColor="text1"/>
          <w:spacing w:val="-6"/>
          <w:sz w:val="30"/>
          <w:szCs w:val="30"/>
        </w:rPr>
        <w:t>日</w:t>
      </w:r>
    </w:p>
    <w:p w14:paraId="58A4E1F1" w14:textId="77777777" w:rsidR="008E3735" w:rsidRDefault="00815B0C">
      <w:pPr>
        <w:widowControl/>
        <w:jc w:val="center"/>
        <w:rPr>
          <w:rFonts w:asciiTheme="majorEastAsia" w:eastAsiaTheme="majorEastAsia" w:hAnsiTheme="majorEastAsia"/>
          <w:b/>
          <w:color w:val="000000" w:themeColor="text1"/>
          <w:spacing w:val="-6"/>
          <w:sz w:val="32"/>
          <w:szCs w:val="32"/>
        </w:rPr>
      </w:pPr>
      <w:r>
        <w:rPr>
          <w:rFonts w:asciiTheme="majorEastAsia" w:eastAsiaTheme="majorEastAsia" w:hAnsiTheme="majorEastAsia"/>
          <w:b/>
          <w:color w:val="000000" w:themeColor="text1"/>
          <w:spacing w:val="-6"/>
          <w:sz w:val="32"/>
          <w:szCs w:val="32"/>
        </w:rPr>
        <w:br w:type="page"/>
      </w:r>
      <w:r>
        <w:rPr>
          <w:rFonts w:asciiTheme="majorEastAsia" w:eastAsiaTheme="majorEastAsia" w:hAnsiTheme="majorEastAsia" w:hint="eastAsia"/>
          <w:b/>
          <w:color w:val="000000" w:themeColor="text1"/>
          <w:spacing w:val="-6"/>
          <w:sz w:val="32"/>
          <w:szCs w:val="32"/>
        </w:rPr>
        <w:lastRenderedPageBreak/>
        <w:t>撰写说明</w:t>
      </w:r>
    </w:p>
    <w:p w14:paraId="487CBAE9" w14:textId="77777777" w:rsidR="008E3735" w:rsidRDefault="008E3735">
      <w:pPr>
        <w:widowControl/>
        <w:spacing w:line="360" w:lineRule="auto"/>
        <w:jc w:val="left"/>
        <w:rPr>
          <w:rFonts w:ascii="宋体" w:eastAsia="宋体" w:hAnsi="宋体"/>
          <w:color w:val="000000" w:themeColor="text1"/>
          <w:spacing w:val="-6"/>
          <w:sz w:val="24"/>
          <w:szCs w:val="24"/>
        </w:rPr>
      </w:pPr>
    </w:p>
    <w:p w14:paraId="741B46BF" w14:textId="77777777" w:rsidR="008E3735" w:rsidRDefault="00815B0C">
      <w:pPr>
        <w:widowControl/>
        <w:spacing w:line="360" w:lineRule="auto"/>
        <w:jc w:val="left"/>
        <w:rPr>
          <w:rFonts w:ascii="宋体" w:eastAsia="宋体" w:hAnsi="宋体"/>
          <w:b/>
          <w:color w:val="000000" w:themeColor="text1"/>
          <w:spacing w:val="-6"/>
          <w:sz w:val="28"/>
          <w:szCs w:val="28"/>
        </w:rPr>
      </w:pPr>
      <w:r>
        <w:rPr>
          <w:rFonts w:ascii="宋体" w:eastAsia="宋体" w:hAnsi="宋体" w:hint="eastAsia"/>
          <w:b/>
          <w:color w:val="000000" w:themeColor="text1"/>
          <w:spacing w:val="-6"/>
          <w:sz w:val="28"/>
          <w:szCs w:val="28"/>
        </w:rPr>
        <w:t>一、申请书基本内容</w:t>
      </w:r>
    </w:p>
    <w:p w14:paraId="5575FFE0" w14:textId="42D20717"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1.</w:t>
      </w:r>
      <w:r>
        <w:rPr>
          <w:rFonts w:ascii="宋体" w:eastAsia="宋体" w:hAnsi="宋体" w:hint="eastAsia"/>
          <w:color w:val="000000" w:themeColor="text1"/>
          <w:spacing w:val="-6"/>
          <w:sz w:val="24"/>
          <w:szCs w:val="24"/>
        </w:rPr>
        <w:tab/>
        <w:t>接受中国工程教育专业认证协会认证的意愿</w:t>
      </w:r>
      <w:r w:rsidR="009C756A">
        <w:rPr>
          <w:rFonts w:ascii="宋体" w:eastAsia="宋体" w:hAnsi="宋体" w:hint="eastAsia"/>
          <w:color w:val="000000" w:themeColor="text1"/>
          <w:spacing w:val="-6"/>
          <w:sz w:val="24"/>
          <w:szCs w:val="24"/>
        </w:rPr>
        <w:t>。</w:t>
      </w:r>
    </w:p>
    <w:p w14:paraId="2AE62332" w14:textId="3515E4D5"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2.</w:t>
      </w:r>
      <w:r>
        <w:rPr>
          <w:rFonts w:ascii="宋体" w:eastAsia="宋体" w:hAnsi="宋体" w:hint="eastAsia"/>
          <w:color w:val="000000" w:themeColor="text1"/>
          <w:spacing w:val="-6"/>
          <w:sz w:val="24"/>
          <w:szCs w:val="24"/>
        </w:rPr>
        <w:tab/>
        <w:t>满足</w:t>
      </w:r>
      <w:r w:rsidR="00304B09">
        <w:rPr>
          <w:rFonts w:ascii="宋体" w:eastAsia="宋体" w:hAnsi="宋体" w:hint="eastAsia"/>
          <w:color w:val="000000" w:themeColor="text1"/>
          <w:spacing w:val="-6"/>
          <w:sz w:val="24"/>
          <w:szCs w:val="24"/>
        </w:rPr>
        <w:t>团体标准</w:t>
      </w:r>
      <w:r>
        <w:rPr>
          <w:rFonts w:ascii="宋体" w:eastAsia="宋体" w:hAnsi="宋体" w:hint="eastAsia"/>
          <w:color w:val="000000" w:themeColor="text1"/>
          <w:spacing w:val="-6"/>
          <w:sz w:val="24"/>
          <w:szCs w:val="24"/>
        </w:rPr>
        <w:t>《</w:t>
      </w:r>
      <w:r w:rsidR="007707B4">
        <w:rPr>
          <w:rFonts w:ascii="宋体" w:eastAsia="宋体" w:hAnsi="宋体" w:hint="eastAsia"/>
          <w:color w:val="000000" w:themeColor="text1"/>
          <w:spacing w:val="-6"/>
          <w:sz w:val="24"/>
          <w:szCs w:val="24"/>
        </w:rPr>
        <w:t>工程教育认证工作规范</w:t>
      </w:r>
      <w:r>
        <w:rPr>
          <w:rFonts w:ascii="宋体" w:eastAsia="宋体" w:hAnsi="宋体" w:hint="eastAsia"/>
          <w:color w:val="000000" w:themeColor="text1"/>
          <w:spacing w:val="-6"/>
          <w:sz w:val="24"/>
          <w:szCs w:val="24"/>
        </w:rPr>
        <w:t>》</w:t>
      </w:r>
      <w:r w:rsidR="00304B09" w:rsidRPr="00304B09">
        <w:rPr>
          <w:rFonts w:ascii="宋体" w:eastAsia="宋体" w:hAnsi="宋体" w:hint="eastAsia"/>
          <w:color w:val="000000" w:themeColor="text1"/>
          <w:spacing w:val="-6"/>
          <w:sz w:val="24"/>
          <w:szCs w:val="24"/>
        </w:rPr>
        <w:t>（</w:t>
      </w:r>
      <w:r w:rsidR="00304B09" w:rsidRPr="00304B09">
        <w:rPr>
          <w:rFonts w:ascii="宋体" w:eastAsia="宋体" w:hAnsi="宋体"/>
          <w:color w:val="000000" w:themeColor="text1"/>
          <w:spacing w:val="-6"/>
          <w:sz w:val="24"/>
          <w:szCs w:val="24"/>
        </w:rPr>
        <w:t>T/CEEAA</w:t>
      </w:r>
      <w:r w:rsidR="00304B09" w:rsidRPr="00304B09">
        <w:rPr>
          <w:rFonts w:ascii="宋体" w:eastAsia="宋体" w:hAnsi="宋体" w:hint="eastAsia"/>
          <w:color w:val="000000" w:themeColor="text1"/>
          <w:spacing w:val="-6"/>
          <w:sz w:val="24"/>
          <w:szCs w:val="24"/>
        </w:rPr>
        <w:t xml:space="preserve"> </w:t>
      </w:r>
      <w:r w:rsidR="00304B09" w:rsidRPr="00304B09">
        <w:rPr>
          <w:rFonts w:ascii="宋体" w:eastAsia="宋体" w:hAnsi="宋体"/>
          <w:color w:val="000000" w:themeColor="text1"/>
          <w:spacing w:val="-6"/>
          <w:sz w:val="24"/>
          <w:szCs w:val="24"/>
        </w:rPr>
        <w:t>002—2022</w:t>
      </w:r>
      <w:r w:rsidR="00304B09" w:rsidRPr="00304B09">
        <w:rPr>
          <w:rFonts w:ascii="宋体" w:eastAsia="宋体" w:hAnsi="宋体" w:hint="eastAsia"/>
          <w:color w:val="000000" w:themeColor="text1"/>
          <w:spacing w:val="-6"/>
          <w:sz w:val="24"/>
          <w:szCs w:val="24"/>
        </w:rPr>
        <w:t>）</w:t>
      </w:r>
      <w:r>
        <w:rPr>
          <w:rFonts w:ascii="宋体" w:eastAsia="宋体" w:hAnsi="宋体" w:hint="eastAsia"/>
          <w:color w:val="000000" w:themeColor="text1"/>
          <w:spacing w:val="-6"/>
          <w:sz w:val="24"/>
          <w:szCs w:val="24"/>
        </w:rPr>
        <w:t>规定的基本条件</w:t>
      </w:r>
      <w:r w:rsidR="009C756A">
        <w:rPr>
          <w:rFonts w:ascii="宋体" w:eastAsia="宋体" w:hAnsi="宋体" w:hint="eastAsia"/>
          <w:color w:val="000000" w:themeColor="text1"/>
          <w:spacing w:val="-6"/>
          <w:sz w:val="24"/>
          <w:szCs w:val="24"/>
        </w:rPr>
        <w:t>。</w:t>
      </w:r>
    </w:p>
    <w:p w14:paraId="59E10171" w14:textId="77777777"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3.</w:t>
      </w:r>
      <w:r>
        <w:rPr>
          <w:rFonts w:ascii="宋体" w:eastAsia="宋体" w:hAnsi="宋体" w:hint="eastAsia"/>
          <w:color w:val="000000" w:themeColor="text1"/>
          <w:spacing w:val="-6"/>
          <w:sz w:val="24"/>
          <w:szCs w:val="24"/>
        </w:rPr>
        <w:tab/>
        <w:t>申请书应提供专业达到申请认证基本条件与标准要求的证明材料，具体内容参见本文件相关部分。</w:t>
      </w:r>
    </w:p>
    <w:p w14:paraId="28012272" w14:textId="77777777" w:rsidR="008E3735" w:rsidRDefault="00815B0C">
      <w:pPr>
        <w:widowControl/>
        <w:spacing w:line="360" w:lineRule="auto"/>
        <w:jc w:val="left"/>
        <w:rPr>
          <w:rFonts w:ascii="宋体" w:eastAsia="宋体" w:hAnsi="宋体"/>
          <w:b/>
          <w:color w:val="000000" w:themeColor="text1"/>
          <w:spacing w:val="-6"/>
          <w:sz w:val="28"/>
          <w:szCs w:val="28"/>
        </w:rPr>
      </w:pPr>
      <w:r>
        <w:rPr>
          <w:rFonts w:ascii="宋体" w:eastAsia="宋体" w:hAnsi="宋体" w:hint="eastAsia"/>
          <w:b/>
          <w:color w:val="000000" w:themeColor="text1"/>
          <w:spacing w:val="-6"/>
          <w:sz w:val="28"/>
          <w:szCs w:val="28"/>
        </w:rPr>
        <w:t>二、申请书撰写基本要求</w:t>
      </w:r>
    </w:p>
    <w:p w14:paraId="4E933373" w14:textId="6D9B2CEB"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color w:val="000000" w:themeColor="text1"/>
          <w:spacing w:val="-6"/>
          <w:sz w:val="24"/>
          <w:szCs w:val="24"/>
        </w:rPr>
        <w:t>1</w:t>
      </w:r>
      <w:r>
        <w:rPr>
          <w:rFonts w:ascii="宋体" w:eastAsia="宋体" w:hAnsi="宋体" w:hint="eastAsia"/>
          <w:color w:val="000000" w:themeColor="text1"/>
          <w:spacing w:val="-6"/>
          <w:sz w:val="24"/>
          <w:szCs w:val="24"/>
        </w:rPr>
        <w:t>.</w:t>
      </w:r>
      <w:r>
        <w:rPr>
          <w:rFonts w:ascii="宋体" w:eastAsia="宋体" w:hAnsi="宋体" w:hint="eastAsia"/>
          <w:color w:val="000000" w:themeColor="text1"/>
          <w:spacing w:val="-6"/>
          <w:sz w:val="24"/>
          <w:szCs w:val="24"/>
        </w:rPr>
        <w:tab/>
        <w:t>申请书正文部分字数不超过</w:t>
      </w:r>
      <w:r w:rsidR="00D215E9">
        <w:rPr>
          <w:rFonts w:ascii="宋体" w:eastAsia="宋体" w:hAnsi="宋体" w:hint="eastAsia"/>
          <w:color w:val="000000" w:themeColor="text1"/>
          <w:spacing w:val="-6"/>
          <w:sz w:val="24"/>
          <w:szCs w:val="24"/>
        </w:rPr>
        <w:t>3</w:t>
      </w:r>
      <w:r>
        <w:rPr>
          <w:rFonts w:ascii="宋体" w:eastAsia="宋体" w:hAnsi="宋体" w:hint="eastAsia"/>
          <w:color w:val="000000" w:themeColor="text1"/>
          <w:spacing w:val="-6"/>
          <w:sz w:val="24"/>
          <w:szCs w:val="24"/>
        </w:rPr>
        <w:t>000字，内容应重点突出，简洁清晰，避免罗列与认证标准无关的材料，尤其是</w:t>
      </w:r>
      <w:r w:rsidR="005E7796">
        <w:rPr>
          <w:rFonts w:ascii="宋体" w:eastAsia="宋体" w:hAnsi="宋体" w:hint="eastAsia"/>
          <w:color w:val="000000" w:themeColor="text1"/>
          <w:spacing w:val="-6"/>
          <w:sz w:val="24"/>
          <w:szCs w:val="24"/>
        </w:rPr>
        <w:t>非面向全体学生的、</w:t>
      </w:r>
      <w:r>
        <w:rPr>
          <w:rFonts w:ascii="宋体" w:eastAsia="宋体" w:hAnsi="宋体" w:hint="eastAsia"/>
          <w:color w:val="000000" w:themeColor="text1"/>
          <w:spacing w:val="-6"/>
          <w:sz w:val="24"/>
          <w:szCs w:val="24"/>
        </w:rPr>
        <w:t>专业的标志性成果。</w:t>
      </w:r>
    </w:p>
    <w:p w14:paraId="002999EC" w14:textId="77777777"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color w:val="000000" w:themeColor="text1"/>
          <w:spacing w:val="-6"/>
          <w:sz w:val="24"/>
          <w:szCs w:val="24"/>
        </w:rPr>
        <w:t>2</w:t>
      </w:r>
      <w:r>
        <w:rPr>
          <w:rFonts w:ascii="宋体" w:eastAsia="宋体" w:hAnsi="宋体" w:hint="eastAsia"/>
          <w:color w:val="000000" w:themeColor="text1"/>
          <w:spacing w:val="-6"/>
          <w:sz w:val="24"/>
          <w:szCs w:val="24"/>
        </w:rPr>
        <w:t>.</w:t>
      </w:r>
      <w:r>
        <w:rPr>
          <w:rFonts w:ascii="宋体" w:eastAsia="宋体" w:hAnsi="宋体" w:hint="eastAsia"/>
          <w:color w:val="000000" w:themeColor="text1"/>
          <w:spacing w:val="-6"/>
          <w:sz w:val="24"/>
          <w:szCs w:val="24"/>
        </w:rPr>
        <w:tab/>
        <w:t>专业应承诺提供的材料真实可靠。</w:t>
      </w:r>
    </w:p>
    <w:p w14:paraId="5702AFBA" w14:textId="77777777" w:rsidR="008E3735" w:rsidRDefault="00815B0C">
      <w:pPr>
        <w:widowControl/>
        <w:spacing w:line="360" w:lineRule="auto"/>
        <w:jc w:val="left"/>
        <w:rPr>
          <w:rFonts w:ascii="宋体" w:eastAsia="宋体" w:hAnsi="宋体"/>
          <w:b/>
          <w:color w:val="000000" w:themeColor="text1"/>
          <w:spacing w:val="-6"/>
          <w:sz w:val="28"/>
          <w:szCs w:val="28"/>
        </w:rPr>
      </w:pPr>
      <w:r>
        <w:rPr>
          <w:rFonts w:ascii="宋体" w:eastAsia="宋体" w:hAnsi="宋体" w:hint="eastAsia"/>
          <w:b/>
          <w:color w:val="000000" w:themeColor="text1"/>
          <w:spacing w:val="-6"/>
          <w:sz w:val="28"/>
          <w:szCs w:val="28"/>
        </w:rPr>
        <w:t>三、申请书有关材料说明</w:t>
      </w:r>
    </w:p>
    <w:p w14:paraId="1D1C46DE" w14:textId="0E93939F"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1.</w:t>
      </w:r>
      <w:r>
        <w:rPr>
          <w:rFonts w:ascii="宋体" w:eastAsia="宋体" w:hAnsi="宋体" w:hint="eastAsia"/>
          <w:color w:val="000000" w:themeColor="text1"/>
          <w:spacing w:val="-6"/>
          <w:sz w:val="24"/>
          <w:szCs w:val="24"/>
        </w:rPr>
        <w:tab/>
        <w:t>工程教育认证要求接受认证专业采用面向产出的教学评价方式。评价的焦点是，</w:t>
      </w:r>
      <w:r w:rsidRPr="007C51BE">
        <w:rPr>
          <w:rFonts w:ascii="宋体" w:eastAsia="宋体" w:hAnsi="宋体" w:hint="eastAsia"/>
          <w:color w:val="000000" w:themeColor="text1"/>
          <w:spacing w:val="-6"/>
          <w:sz w:val="24"/>
          <w:szCs w:val="24"/>
        </w:rPr>
        <w:t>全体</w:t>
      </w:r>
      <w:r>
        <w:rPr>
          <w:rFonts w:ascii="宋体" w:eastAsia="宋体" w:hAnsi="宋体" w:hint="eastAsia"/>
          <w:color w:val="000000" w:themeColor="text1"/>
          <w:spacing w:val="-6"/>
          <w:sz w:val="24"/>
          <w:szCs w:val="24"/>
        </w:rPr>
        <w:t>获得工学学士学位的毕业生达到专业制定的毕业要求的情况。</w:t>
      </w:r>
    </w:p>
    <w:p w14:paraId="60D781C5" w14:textId="741ECC5D" w:rsidR="008E3735" w:rsidRDefault="00815B0C">
      <w:pPr>
        <w:widowControl/>
        <w:spacing w:line="360" w:lineRule="auto"/>
        <w:ind w:firstLineChars="200" w:firstLine="456"/>
        <w:jc w:val="left"/>
        <w:rPr>
          <w:rFonts w:ascii="宋体" w:eastAsia="宋体" w:hAnsi="宋体"/>
          <w:color w:val="000000" w:themeColor="text1"/>
          <w:spacing w:val="-6"/>
          <w:sz w:val="24"/>
          <w:szCs w:val="24"/>
        </w:rPr>
      </w:pPr>
      <w:r>
        <w:rPr>
          <w:rFonts w:ascii="宋体" w:eastAsia="宋体" w:hAnsi="宋体" w:hint="eastAsia"/>
          <w:color w:val="000000" w:themeColor="text1"/>
          <w:spacing w:val="-6"/>
          <w:sz w:val="24"/>
          <w:szCs w:val="24"/>
        </w:rPr>
        <w:t>2.</w:t>
      </w:r>
      <w:r>
        <w:rPr>
          <w:rFonts w:ascii="宋体" w:eastAsia="宋体" w:hAnsi="宋体" w:hint="eastAsia"/>
          <w:color w:val="000000" w:themeColor="text1"/>
          <w:spacing w:val="-6"/>
          <w:sz w:val="24"/>
          <w:szCs w:val="24"/>
        </w:rPr>
        <w:tab/>
        <w:t>工程教育认证要求</w:t>
      </w:r>
      <w:r w:rsidR="00C947E3" w:rsidRPr="00C947E3">
        <w:rPr>
          <w:rFonts w:ascii="宋体" w:eastAsia="宋体" w:hAnsi="宋体" w:hint="eastAsia"/>
          <w:color w:val="000000" w:themeColor="text1"/>
          <w:spacing w:val="-6"/>
          <w:sz w:val="24"/>
          <w:szCs w:val="24"/>
        </w:rPr>
        <w:t>接受认证</w:t>
      </w:r>
      <w:r>
        <w:rPr>
          <w:rFonts w:ascii="宋体" w:eastAsia="宋体" w:hAnsi="宋体" w:hint="eastAsia"/>
          <w:color w:val="000000" w:themeColor="text1"/>
          <w:spacing w:val="-6"/>
          <w:sz w:val="24"/>
          <w:szCs w:val="24"/>
        </w:rPr>
        <w:t>专业必须建立并实施面向产出的内部评价机制，其核心是基于学生学习产出</w:t>
      </w:r>
      <w:r w:rsidR="008D4FD9">
        <w:rPr>
          <w:rFonts w:ascii="宋体" w:eastAsia="宋体" w:hAnsi="宋体" w:hint="eastAsia"/>
          <w:color w:val="000000" w:themeColor="text1"/>
          <w:spacing w:val="-6"/>
          <w:sz w:val="24"/>
          <w:szCs w:val="24"/>
        </w:rPr>
        <w:t>/能力</w:t>
      </w:r>
      <w:r>
        <w:rPr>
          <w:rFonts w:ascii="宋体" w:eastAsia="宋体" w:hAnsi="宋体" w:hint="eastAsia"/>
          <w:color w:val="000000" w:themeColor="text1"/>
          <w:spacing w:val="-6"/>
          <w:sz w:val="24"/>
          <w:szCs w:val="24"/>
        </w:rPr>
        <w:t>的课程质量评价机制。因此，专业</w:t>
      </w:r>
      <w:r w:rsidR="00CF1E92">
        <w:rPr>
          <w:rFonts w:ascii="宋体" w:eastAsia="宋体" w:hAnsi="宋体" w:hint="eastAsia"/>
          <w:color w:val="000000" w:themeColor="text1"/>
          <w:spacing w:val="-6"/>
          <w:sz w:val="24"/>
          <w:szCs w:val="24"/>
        </w:rPr>
        <w:t>在申请阶段</w:t>
      </w:r>
      <w:r>
        <w:rPr>
          <w:rFonts w:ascii="宋体" w:eastAsia="宋体" w:hAnsi="宋体" w:hint="eastAsia"/>
          <w:color w:val="000000" w:themeColor="text1"/>
          <w:spacing w:val="-6"/>
          <w:sz w:val="24"/>
          <w:szCs w:val="24"/>
        </w:rPr>
        <w:t>必须提供与此有关</w:t>
      </w:r>
      <w:r w:rsidR="00DF1AE2">
        <w:rPr>
          <w:rFonts w:ascii="宋体" w:eastAsia="宋体" w:hAnsi="宋体" w:hint="eastAsia"/>
          <w:color w:val="000000" w:themeColor="text1"/>
          <w:spacing w:val="-6"/>
          <w:sz w:val="24"/>
          <w:szCs w:val="24"/>
        </w:rPr>
        <w:t>的</w:t>
      </w:r>
      <w:r>
        <w:rPr>
          <w:rFonts w:ascii="宋体" w:eastAsia="宋体" w:hAnsi="宋体" w:hint="eastAsia"/>
          <w:color w:val="000000" w:themeColor="text1"/>
          <w:spacing w:val="-6"/>
          <w:sz w:val="24"/>
          <w:szCs w:val="24"/>
        </w:rPr>
        <w:t>制度文件、评价</w:t>
      </w:r>
      <w:r w:rsidR="00D568C2">
        <w:rPr>
          <w:rFonts w:ascii="宋体" w:eastAsia="宋体" w:hAnsi="宋体" w:hint="eastAsia"/>
          <w:color w:val="000000" w:themeColor="text1"/>
          <w:spacing w:val="-6"/>
          <w:sz w:val="24"/>
          <w:szCs w:val="24"/>
        </w:rPr>
        <w:t>报告</w:t>
      </w:r>
      <w:r>
        <w:rPr>
          <w:rFonts w:ascii="宋体" w:eastAsia="宋体" w:hAnsi="宋体" w:hint="eastAsia"/>
          <w:color w:val="000000" w:themeColor="text1"/>
          <w:spacing w:val="-6"/>
          <w:sz w:val="24"/>
          <w:szCs w:val="24"/>
        </w:rPr>
        <w:t>与支撑材料</w:t>
      </w:r>
      <w:r w:rsidR="00185098">
        <w:rPr>
          <w:rFonts w:ascii="宋体" w:eastAsia="宋体" w:hAnsi="宋体" w:hint="eastAsia"/>
          <w:color w:val="000000" w:themeColor="text1"/>
          <w:spacing w:val="-6"/>
          <w:sz w:val="24"/>
          <w:szCs w:val="24"/>
        </w:rPr>
        <w:t>。</w:t>
      </w:r>
      <w:r w:rsidR="00E73C46">
        <w:rPr>
          <w:rFonts w:ascii="宋体" w:eastAsia="宋体" w:hAnsi="宋体" w:hint="eastAsia"/>
          <w:color w:val="000000" w:themeColor="text1"/>
          <w:spacing w:val="-6"/>
          <w:sz w:val="24"/>
          <w:szCs w:val="24"/>
        </w:rPr>
        <w:t>明确</w:t>
      </w:r>
      <w:r w:rsidR="00582E8D">
        <w:rPr>
          <w:rFonts w:ascii="宋体" w:eastAsia="宋体" w:hAnsi="宋体" w:hint="eastAsia"/>
          <w:color w:val="000000" w:themeColor="text1"/>
          <w:spacing w:val="-6"/>
          <w:sz w:val="24"/>
          <w:szCs w:val="24"/>
        </w:rPr>
        <w:t>评</w:t>
      </w:r>
      <w:r w:rsidR="002657D6">
        <w:rPr>
          <w:rFonts w:ascii="宋体" w:eastAsia="宋体" w:hAnsi="宋体" w:hint="eastAsia"/>
          <w:color w:val="000000" w:themeColor="text1"/>
          <w:spacing w:val="-6"/>
          <w:sz w:val="24"/>
          <w:szCs w:val="24"/>
        </w:rPr>
        <w:t>价机构和人员、评价对象和周期</w:t>
      </w:r>
      <w:r w:rsidR="00683A78">
        <w:rPr>
          <w:rFonts w:ascii="宋体" w:eastAsia="宋体" w:hAnsi="宋体" w:hint="eastAsia"/>
          <w:color w:val="000000" w:themeColor="text1"/>
          <w:spacing w:val="-6"/>
          <w:sz w:val="24"/>
          <w:szCs w:val="24"/>
        </w:rPr>
        <w:t>，说明</w:t>
      </w:r>
      <w:r w:rsidR="002657D6">
        <w:rPr>
          <w:rFonts w:ascii="宋体" w:eastAsia="宋体" w:hAnsi="宋体" w:hint="eastAsia"/>
          <w:color w:val="000000" w:themeColor="text1"/>
          <w:spacing w:val="-6"/>
          <w:sz w:val="24"/>
          <w:szCs w:val="24"/>
        </w:rPr>
        <w:t>评价过程及评价数据的合理性、</w:t>
      </w:r>
      <w:r w:rsidR="002657D6" w:rsidRPr="002657D6">
        <w:rPr>
          <w:rFonts w:ascii="宋体" w:eastAsia="宋体" w:hAnsi="宋体" w:hint="eastAsia"/>
          <w:color w:val="000000" w:themeColor="text1"/>
          <w:spacing w:val="-6"/>
          <w:sz w:val="24"/>
          <w:szCs w:val="24"/>
        </w:rPr>
        <w:t>针对不同类型产出目标采取的方法</w:t>
      </w:r>
      <w:r w:rsidR="002657D6">
        <w:rPr>
          <w:rFonts w:ascii="宋体" w:eastAsia="宋体" w:hAnsi="宋体" w:hint="eastAsia"/>
          <w:color w:val="000000" w:themeColor="text1"/>
          <w:spacing w:val="-6"/>
          <w:sz w:val="24"/>
          <w:szCs w:val="24"/>
        </w:rPr>
        <w:t>、</w:t>
      </w:r>
      <w:r w:rsidR="002657D6" w:rsidRPr="002657D6">
        <w:rPr>
          <w:rFonts w:ascii="宋体" w:eastAsia="宋体" w:hAnsi="宋体" w:hint="eastAsia"/>
          <w:color w:val="000000" w:themeColor="text1"/>
          <w:spacing w:val="-6"/>
          <w:sz w:val="24"/>
          <w:szCs w:val="24"/>
        </w:rPr>
        <w:t>评价结果用于持续改进的要求</w:t>
      </w:r>
      <w:r w:rsidR="002657D6">
        <w:rPr>
          <w:rFonts w:ascii="宋体" w:eastAsia="宋体" w:hAnsi="宋体" w:hint="eastAsia"/>
          <w:color w:val="000000" w:themeColor="text1"/>
          <w:spacing w:val="-6"/>
          <w:sz w:val="24"/>
          <w:szCs w:val="24"/>
        </w:rPr>
        <w:t>等</w:t>
      </w:r>
      <w:r w:rsidR="002657D6" w:rsidRPr="002657D6">
        <w:rPr>
          <w:rFonts w:ascii="宋体" w:eastAsia="宋体" w:hAnsi="宋体" w:hint="eastAsia"/>
          <w:color w:val="000000" w:themeColor="text1"/>
          <w:spacing w:val="-6"/>
          <w:sz w:val="24"/>
          <w:szCs w:val="24"/>
        </w:rPr>
        <w:t>。</w:t>
      </w:r>
      <w:r w:rsidR="00E73C46">
        <w:rPr>
          <w:rFonts w:ascii="宋体" w:eastAsia="宋体" w:hAnsi="宋体" w:hint="eastAsia"/>
          <w:color w:val="000000" w:themeColor="text1"/>
          <w:spacing w:val="-6"/>
          <w:sz w:val="24"/>
          <w:szCs w:val="24"/>
        </w:rPr>
        <w:t>其中，</w:t>
      </w:r>
      <w:r w:rsidR="002657D6">
        <w:rPr>
          <w:rFonts w:ascii="宋体" w:eastAsia="宋体" w:hAnsi="宋体" w:hint="eastAsia"/>
          <w:color w:val="000000" w:themeColor="text1"/>
          <w:spacing w:val="-6"/>
          <w:sz w:val="24"/>
          <w:szCs w:val="24"/>
        </w:rPr>
        <w:t>对</w:t>
      </w:r>
      <w:r w:rsidR="002657D6" w:rsidRPr="00405F4F">
        <w:rPr>
          <w:rFonts w:ascii="宋体" w:eastAsia="宋体" w:hAnsi="宋体" w:hint="eastAsia"/>
          <w:color w:val="000000" w:themeColor="text1"/>
          <w:spacing w:val="-6"/>
          <w:sz w:val="24"/>
          <w:szCs w:val="24"/>
        </w:rPr>
        <w:t>评价过程及评价数据的合理性说明</w:t>
      </w:r>
      <w:r w:rsidR="002657D6">
        <w:rPr>
          <w:rFonts w:ascii="宋体" w:eastAsia="宋体" w:hAnsi="宋体" w:hint="eastAsia"/>
          <w:color w:val="000000" w:themeColor="text1"/>
          <w:spacing w:val="-6"/>
          <w:sz w:val="24"/>
          <w:szCs w:val="24"/>
        </w:rPr>
        <w:t>，应</w:t>
      </w:r>
      <w:r w:rsidR="002657D6" w:rsidRPr="00405F4F">
        <w:rPr>
          <w:rFonts w:ascii="宋体" w:eastAsia="宋体" w:hAnsi="宋体" w:hint="eastAsia"/>
          <w:color w:val="000000" w:themeColor="text1"/>
          <w:spacing w:val="-6"/>
          <w:sz w:val="24"/>
          <w:szCs w:val="24"/>
        </w:rPr>
        <w:t>确认评价数据与产出目标相关</w:t>
      </w:r>
      <w:r w:rsidR="002657D6">
        <w:rPr>
          <w:rFonts w:ascii="宋体" w:eastAsia="宋体" w:hAnsi="宋体" w:hint="eastAsia"/>
          <w:color w:val="000000" w:themeColor="text1"/>
          <w:spacing w:val="-6"/>
          <w:sz w:val="24"/>
          <w:szCs w:val="24"/>
        </w:rPr>
        <w:t>。</w:t>
      </w:r>
    </w:p>
    <w:p w14:paraId="7249283A" w14:textId="0D98EDF1" w:rsidR="00405F4F" w:rsidRDefault="00815B0C" w:rsidP="00405F4F">
      <w:pPr>
        <w:widowControl/>
        <w:spacing w:line="360" w:lineRule="auto"/>
        <w:ind w:firstLineChars="200" w:firstLine="456"/>
        <w:jc w:val="left"/>
        <w:rPr>
          <w:rFonts w:ascii="宋体" w:eastAsia="宋体" w:hAnsi="宋体"/>
          <w:color w:val="000000" w:themeColor="text1"/>
          <w:spacing w:val="-6"/>
          <w:sz w:val="24"/>
          <w:szCs w:val="24"/>
        </w:rPr>
        <w:sectPr w:rsidR="00405F4F">
          <w:footerReference w:type="default" r:id="rId9"/>
          <w:pgSz w:w="11906" w:h="16838"/>
          <w:pgMar w:top="1440" w:right="1701" w:bottom="1440" w:left="1701" w:header="851" w:footer="992" w:gutter="0"/>
          <w:cols w:space="425"/>
          <w:docGrid w:type="lines" w:linePitch="312"/>
        </w:sectPr>
      </w:pPr>
      <w:r>
        <w:rPr>
          <w:rFonts w:ascii="宋体" w:eastAsia="宋体" w:hAnsi="宋体" w:hint="eastAsia"/>
          <w:color w:val="000000" w:themeColor="text1"/>
          <w:spacing w:val="-6"/>
          <w:sz w:val="24"/>
          <w:szCs w:val="24"/>
        </w:rPr>
        <w:t>3.</w:t>
      </w:r>
      <w:r>
        <w:rPr>
          <w:rFonts w:ascii="宋体" w:eastAsia="宋体" w:hAnsi="宋体" w:hint="eastAsia"/>
          <w:color w:val="000000" w:themeColor="text1"/>
          <w:spacing w:val="-6"/>
          <w:sz w:val="24"/>
          <w:szCs w:val="24"/>
        </w:rPr>
        <w:tab/>
        <w:t>工程教育认证采用的基本工作方式是“专业举证，专家查证”。专业必须提供学生达到</w:t>
      </w:r>
      <w:r w:rsidR="003F3668">
        <w:rPr>
          <w:rFonts w:ascii="宋体" w:eastAsia="宋体" w:hAnsi="宋体" w:hint="eastAsia"/>
          <w:color w:val="000000" w:themeColor="text1"/>
          <w:spacing w:val="-6"/>
          <w:sz w:val="24"/>
          <w:szCs w:val="24"/>
        </w:rPr>
        <w:t>毕业</w:t>
      </w:r>
      <w:r>
        <w:rPr>
          <w:rFonts w:ascii="宋体" w:eastAsia="宋体" w:hAnsi="宋体" w:hint="eastAsia"/>
          <w:color w:val="000000" w:themeColor="text1"/>
          <w:spacing w:val="-6"/>
          <w:sz w:val="24"/>
          <w:szCs w:val="24"/>
        </w:rPr>
        <w:t>要求的证据</w:t>
      </w:r>
      <w:r w:rsidR="00310048">
        <w:rPr>
          <w:rFonts w:ascii="宋体" w:eastAsia="宋体" w:hAnsi="宋体" w:hint="eastAsia"/>
          <w:color w:val="000000" w:themeColor="text1"/>
          <w:spacing w:val="-6"/>
          <w:sz w:val="24"/>
          <w:szCs w:val="24"/>
        </w:rPr>
        <w:t>。</w:t>
      </w:r>
      <w:r>
        <w:rPr>
          <w:rFonts w:ascii="宋体" w:eastAsia="宋体" w:hAnsi="宋体" w:hint="eastAsia"/>
          <w:color w:val="000000" w:themeColor="text1"/>
          <w:spacing w:val="-6"/>
          <w:sz w:val="24"/>
          <w:szCs w:val="24"/>
        </w:rPr>
        <w:t>证据不是专业做了什么，而是做的结果，结果只能来自专业自行开展的评价。</w:t>
      </w:r>
    </w:p>
    <w:p w14:paraId="2AB7FDA8" w14:textId="77777777" w:rsidR="008E3735" w:rsidRDefault="00815B0C">
      <w:pPr>
        <w:spacing w:beforeLines="50" w:before="156" w:afterLines="50" w:after="156" w:line="360" w:lineRule="auto"/>
        <w:rPr>
          <w:rFonts w:ascii="Times New Roman" w:hAnsi="Times New Roman"/>
          <w:color w:val="000000" w:themeColor="text1"/>
          <w:sz w:val="28"/>
          <w:szCs w:val="32"/>
        </w:rPr>
      </w:pPr>
      <w:r>
        <w:rPr>
          <w:rFonts w:ascii="Times New Roman" w:hAnsi="Times New Roman" w:hint="eastAsia"/>
          <w:b/>
          <w:color w:val="000000" w:themeColor="text1"/>
          <w:sz w:val="28"/>
          <w:szCs w:val="32"/>
        </w:rPr>
        <w:lastRenderedPageBreak/>
        <w:t>一、学校及专业联系人</w:t>
      </w:r>
    </w:p>
    <w:tbl>
      <w:tblPr>
        <w:tblW w:w="8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3"/>
        <w:gridCol w:w="2932"/>
        <w:gridCol w:w="1417"/>
        <w:gridCol w:w="2618"/>
      </w:tblGrid>
      <w:tr w:rsidR="008E3735" w14:paraId="25B7AEA8" w14:textId="77777777" w:rsidTr="00500E49">
        <w:trPr>
          <w:trHeight w:val="680"/>
        </w:trPr>
        <w:tc>
          <w:tcPr>
            <w:tcW w:w="1463" w:type="dxa"/>
            <w:vAlign w:val="center"/>
          </w:tcPr>
          <w:p w14:paraId="6F8AD50B"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申请学校</w:t>
            </w:r>
          </w:p>
        </w:tc>
        <w:tc>
          <w:tcPr>
            <w:tcW w:w="2932" w:type="dxa"/>
            <w:vAlign w:val="center"/>
          </w:tcPr>
          <w:p w14:paraId="3C1BFDFC"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18EB711C"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申请专业</w:t>
            </w:r>
          </w:p>
        </w:tc>
        <w:tc>
          <w:tcPr>
            <w:tcW w:w="2618" w:type="dxa"/>
            <w:vAlign w:val="center"/>
          </w:tcPr>
          <w:p w14:paraId="1B5EFA5E"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0493E401" w14:textId="77777777" w:rsidTr="00091DFA">
        <w:tc>
          <w:tcPr>
            <w:tcW w:w="1463" w:type="dxa"/>
          </w:tcPr>
          <w:p w14:paraId="12B439F3" w14:textId="77777777" w:rsidR="008E3735" w:rsidRDefault="00815B0C" w:rsidP="00425A02">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申请认证</w:t>
            </w:r>
          </w:p>
          <w:p w14:paraId="271FEDBB" w14:textId="081AA2E2" w:rsidR="008E3735" w:rsidRDefault="00815B0C" w:rsidP="00425A02">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专业领域</w:t>
            </w:r>
            <w:r w:rsidR="00F80168" w:rsidRPr="00425A02">
              <w:rPr>
                <w:rFonts w:ascii="Times New Roman" w:hAnsi="Times New Roman" w:hint="eastAsia"/>
                <w:color w:val="000000" w:themeColor="text1"/>
                <w:sz w:val="24"/>
              </w:rPr>
              <w:t>*</w:t>
            </w:r>
          </w:p>
        </w:tc>
        <w:tc>
          <w:tcPr>
            <w:tcW w:w="2932" w:type="dxa"/>
            <w:vAlign w:val="center"/>
          </w:tcPr>
          <w:p w14:paraId="0EEFD93B" w14:textId="77777777" w:rsidR="008E3735" w:rsidRDefault="008E3735" w:rsidP="00425A02">
            <w:pPr>
              <w:tabs>
                <w:tab w:val="left" w:pos="0"/>
              </w:tabs>
              <w:snapToGrid w:val="0"/>
              <w:spacing w:line="360" w:lineRule="auto"/>
              <w:ind w:rightChars="-51" w:right="-107"/>
              <w:jc w:val="center"/>
              <w:rPr>
                <w:rFonts w:ascii="Times New Roman" w:hAnsi="Times New Roman"/>
                <w:color w:val="000000" w:themeColor="text1"/>
                <w:sz w:val="24"/>
              </w:rPr>
            </w:pPr>
          </w:p>
        </w:tc>
        <w:tc>
          <w:tcPr>
            <w:tcW w:w="1417" w:type="dxa"/>
            <w:vAlign w:val="center"/>
          </w:tcPr>
          <w:p w14:paraId="226D6C0D" w14:textId="77777777" w:rsidR="008E3735" w:rsidRDefault="00815B0C" w:rsidP="00570C4D">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是否跨专业</w:t>
            </w:r>
          </w:p>
          <w:p w14:paraId="5AD6EA5D" w14:textId="77777777" w:rsidR="008E3735" w:rsidRDefault="00815B0C" w:rsidP="00570C4D">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领域申请</w:t>
            </w:r>
            <w:r w:rsidRPr="00425A02">
              <w:rPr>
                <w:rFonts w:ascii="Times New Roman" w:hAnsi="Times New Roman" w:hint="eastAsia"/>
                <w:color w:val="000000" w:themeColor="text1"/>
                <w:sz w:val="24"/>
              </w:rPr>
              <w:t>*</w:t>
            </w:r>
          </w:p>
        </w:tc>
        <w:tc>
          <w:tcPr>
            <w:tcW w:w="2618" w:type="dxa"/>
            <w:vAlign w:val="center"/>
          </w:tcPr>
          <w:p w14:paraId="01E9E21B"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4D0F6B4E" w14:textId="77777777" w:rsidTr="00500E49">
        <w:trPr>
          <w:trHeight w:val="680"/>
        </w:trPr>
        <w:tc>
          <w:tcPr>
            <w:tcW w:w="1463" w:type="dxa"/>
            <w:vAlign w:val="center"/>
          </w:tcPr>
          <w:p w14:paraId="389EA4B3"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所在院系</w:t>
            </w:r>
          </w:p>
        </w:tc>
        <w:tc>
          <w:tcPr>
            <w:tcW w:w="6967" w:type="dxa"/>
            <w:gridSpan w:val="3"/>
            <w:vAlign w:val="center"/>
          </w:tcPr>
          <w:p w14:paraId="3921498D" w14:textId="77777777" w:rsidR="008E3735" w:rsidRDefault="008E3735" w:rsidP="00570C4D">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653F9F06" w14:textId="77777777" w:rsidTr="00091DFA">
        <w:tc>
          <w:tcPr>
            <w:tcW w:w="1463" w:type="dxa"/>
            <w:vAlign w:val="center"/>
          </w:tcPr>
          <w:p w14:paraId="63947B4E" w14:textId="77777777" w:rsidR="008E3735" w:rsidRDefault="00815B0C" w:rsidP="00425A02">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学校教务</w:t>
            </w:r>
          </w:p>
          <w:p w14:paraId="524B55B9" w14:textId="77777777" w:rsidR="008E3735" w:rsidRDefault="00815B0C" w:rsidP="00425A02">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部门联系人</w:t>
            </w:r>
          </w:p>
        </w:tc>
        <w:tc>
          <w:tcPr>
            <w:tcW w:w="2932" w:type="dxa"/>
            <w:vAlign w:val="center"/>
          </w:tcPr>
          <w:p w14:paraId="2F2473BF"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2479428D"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电子信箱</w:t>
            </w:r>
          </w:p>
        </w:tc>
        <w:tc>
          <w:tcPr>
            <w:tcW w:w="2618" w:type="dxa"/>
            <w:vAlign w:val="center"/>
          </w:tcPr>
          <w:p w14:paraId="5AFADEBB"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409A48C8" w14:textId="77777777" w:rsidTr="00500E49">
        <w:trPr>
          <w:trHeight w:val="680"/>
        </w:trPr>
        <w:tc>
          <w:tcPr>
            <w:tcW w:w="1463" w:type="dxa"/>
            <w:vAlign w:val="center"/>
          </w:tcPr>
          <w:p w14:paraId="54C48305"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办公电话</w:t>
            </w:r>
          </w:p>
        </w:tc>
        <w:tc>
          <w:tcPr>
            <w:tcW w:w="2932" w:type="dxa"/>
            <w:vAlign w:val="center"/>
          </w:tcPr>
          <w:p w14:paraId="11E3287E"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52951CCC"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手机</w:t>
            </w:r>
          </w:p>
        </w:tc>
        <w:tc>
          <w:tcPr>
            <w:tcW w:w="2618" w:type="dxa"/>
            <w:vAlign w:val="center"/>
          </w:tcPr>
          <w:p w14:paraId="3D7EB2B3"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301AB002" w14:textId="77777777" w:rsidTr="00500E49">
        <w:trPr>
          <w:trHeight w:val="680"/>
        </w:trPr>
        <w:tc>
          <w:tcPr>
            <w:tcW w:w="1463" w:type="dxa"/>
            <w:vAlign w:val="center"/>
          </w:tcPr>
          <w:p w14:paraId="79E6ECA1"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专业负责人</w:t>
            </w:r>
          </w:p>
        </w:tc>
        <w:tc>
          <w:tcPr>
            <w:tcW w:w="2932" w:type="dxa"/>
            <w:vAlign w:val="center"/>
          </w:tcPr>
          <w:p w14:paraId="2B10E3BC"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41FD77E4"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电子信箱</w:t>
            </w:r>
          </w:p>
        </w:tc>
        <w:tc>
          <w:tcPr>
            <w:tcW w:w="2618" w:type="dxa"/>
            <w:vAlign w:val="center"/>
          </w:tcPr>
          <w:p w14:paraId="33ED4271"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238FF5A9" w14:textId="77777777" w:rsidTr="00500E49">
        <w:trPr>
          <w:trHeight w:val="680"/>
        </w:trPr>
        <w:tc>
          <w:tcPr>
            <w:tcW w:w="1463" w:type="dxa"/>
            <w:vAlign w:val="center"/>
          </w:tcPr>
          <w:p w14:paraId="0ADF1718"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办公电话</w:t>
            </w:r>
          </w:p>
        </w:tc>
        <w:tc>
          <w:tcPr>
            <w:tcW w:w="2932" w:type="dxa"/>
            <w:vAlign w:val="center"/>
          </w:tcPr>
          <w:p w14:paraId="2B85A972"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41C236F5"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手机</w:t>
            </w:r>
          </w:p>
        </w:tc>
        <w:tc>
          <w:tcPr>
            <w:tcW w:w="2618" w:type="dxa"/>
            <w:vAlign w:val="center"/>
          </w:tcPr>
          <w:p w14:paraId="52C325DA"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340E9E5A" w14:textId="77777777" w:rsidTr="00091DFA">
        <w:trPr>
          <w:trHeight w:val="900"/>
        </w:trPr>
        <w:tc>
          <w:tcPr>
            <w:tcW w:w="1463" w:type="dxa"/>
            <w:vAlign w:val="center"/>
          </w:tcPr>
          <w:p w14:paraId="64D02996" w14:textId="77777777" w:rsidR="008E3735" w:rsidRDefault="00815B0C" w:rsidP="00425A02">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认证工作</w:t>
            </w:r>
          </w:p>
          <w:p w14:paraId="20D84D7D" w14:textId="77777777" w:rsidR="008E3735" w:rsidRDefault="00815B0C" w:rsidP="00425A02">
            <w:pPr>
              <w:tabs>
                <w:tab w:val="left" w:pos="0"/>
              </w:tabs>
              <w:spacing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联系人</w:t>
            </w:r>
          </w:p>
        </w:tc>
        <w:tc>
          <w:tcPr>
            <w:tcW w:w="2932" w:type="dxa"/>
            <w:vAlign w:val="center"/>
          </w:tcPr>
          <w:p w14:paraId="252180C4"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11559634"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电子信箱</w:t>
            </w:r>
          </w:p>
        </w:tc>
        <w:tc>
          <w:tcPr>
            <w:tcW w:w="2618" w:type="dxa"/>
            <w:vAlign w:val="center"/>
          </w:tcPr>
          <w:p w14:paraId="1B7008CF"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2B19A711" w14:textId="77777777" w:rsidTr="00500E49">
        <w:trPr>
          <w:trHeight w:val="680"/>
        </w:trPr>
        <w:tc>
          <w:tcPr>
            <w:tcW w:w="1463" w:type="dxa"/>
            <w:vAlign w:val="center"/>
          </w:tcPr>
          <w:p w14:paraId="2FDDC288"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办公电话</w:t>
            </w:r>
          </w:p>
        </w:tc>
        <w:tc>
          <w:tcPr>
            <w:tcW w:w="2932" w:type="dxa"/>
            <w:vAlign w:val="center"/>
          </w:tcPr>
          <w:p w14:paraId="697C9B18"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c>
          <w:tcPr>
            <w:tcW w:w="1417" w:type="dxa"/>
            <w:vAlign w:val="center"/>
          </w:tcPr>
          <w:p w14:paraId="6C56D0B1" w14:textId="77777777" w:rsidR="008E3735" w:rsidRDefault="00815B0C" w:rsidP="00570C4D">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手机</w:t>
            </w:r>
          </w:p>
        </w:tc>
        <w:tc>
          <w:tcPr>
            <w:tcW w:w="2618" w:type="dxa"/>
            <w:vAlign w:val="center"/>
          </w:tcPr>
          <w:p w14:paraId="5991027F"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r w:rsidR="008E3735" w14:paraId="5EB4F57E" w14:textId="77777777" w:rsidTr="00570C4D">
        <w:trPr>
          <w:trHeight w:val="988"/>
        </w:trPr>
        <w:tc>
          <w:tcPr>
            <w:tcW w:w="1463" w:type="dxa"/>
            <w:vAlign w:val="center"/>
          </w:tcPr>
          <w:p w14:paraId="122B045B" w14:textId="77777777" w:rsidR="008E3735" w:rsidRDefault="00815B0C">
            <w:pPr>
              <w:tabs>
                <w:tab w:val="left" w:pos="0"/>
              </w:tabs>
              <w:spacing w:before="60" w:after="60" w:line="360" w:lineRule="auto"/>
              <w:ind w:rightChars="-51" w:right="-107"/>
              <w:jc w:val="center"/>
              <w:rPr>
                <w:rFonts w:ascii="Times New Roman" w:hAnsi="Times New Roman"/>
                <w:color w:val="000000" w:themeColor="text1"/>
                <w:sz w:val="24"/>
              </w:rPr>
            </w:pPr>
            <w:r>
              <w:rPr>
                <w:rFonts w:ascii="Times New Roman" w:hAnsi="Times New Roman" w:hint="eastAsia"/>
                <w:color w:val="000000" w:themeColor="text1"/>
                <w:sz w:val="24"/>
              </w:rPr>
              <w:t>通信地址</w:t>
            </w:r>
          </w:p>
        </w:tc>
        <w:tc>
          <w:tcPr>
            <w:tcW w:w="6967" w:type="dxa"/>
            <w:gridSpan w:val="3"/>
            <w:vAlign w:val="center"/>
          </w:tcPr>
          <w:p w14:paraId="1752CDFC" w14:textId="77777777" w:rsidR="008E3735" w:rsidRDefault="008E3735">
            <w:pPr>
              <w:tabs>
                <w:tab w:val="left" w:pos="0"/>
              </w:tabs>
              <w:spacing w:before="60" w:after="60" w:line="360" w:lineRule="auto"/>
              <w:ind w:rightChars="-51" w:right="-107"/>
              <w:jc w:val="center"/>
              <w:rPr>
                <w:rFonts w:ascii="Times New Roman" w:hAnsi="Times New Roman"/>
                <w:color w:val="000000" w:themeColor="text1"/>
                <w:sz w:val="24"/>
              </w:rPr>
            </w:pPr>
          </w:p>
        </w:tc>
      </w:tr>
    </w:tbl>
    <w:p w14:paraId="5F3ABE69" w14:textId="3F0930DD" w:rsidR="008E3735" w:rsidRDefault="00284A55">
      <w:pPr>
        <w:spacing w:line="360" w:lineRule="auto"/>
        <w:ind w:firstLineChars="200" w:firstLine="480"/>
        <w:rPr>
          <w:rFonts w:ascii="Times New Roman" w:hAnsi="Times New Roman"/>
          <w:color w:val="000000" w:themeColor="text1"/>
          <w:sz w:val="24"/>
          <w:szCs w:val="24"/>
        </w:rPr>
      </w:pPr>
      <w:r w:rsidRPr="00425A02">
        <w:rPr>
          <w:rFonts w:ascii="Times New Roman" w:hAnsi="Times New Roman" w:hint="eastAsia"/>
          <w:color w:val="000000" w:themeColor="text1"/>
          <w:sz w:val="24"/>
        </w:rPr>
        <w:t>*</w:t>
      </w:r>
      <w:r w:rsidR="00815B0C">
        <w:rPr>
          <w:rFonts w:ascii="Times New Roman" w:hAnsi="Times New Roman" w:hint="eastAsia"/>
          <w:color w:val="000000" w:themeColor="text1"/>
          <w:sz w:val="24"/>
          <w:szCs w:val="24"/>
        </w:rPr>
        <w:t>注：</w:t>
      </w:r>
      <w:r w:rsidR="00815B0C">
        <w:rPr>
          <w:rFonts w:ascii="Times New Roman" w:hAnsi="Times New Roman"/>
          <w:color w:val="000000" w:themeColor="text1"/>
          <w:sz w:val="24"/>
          <w:szCs w:val="24"/>
        </w:rPr>
        <w:t>1.</w:t>
      </w:r>
      <w:r w:rsidR="00815B0C">
        <w:rPr>
          <w:rFonts w:ascii="Times New Roman" w:hAnsi="Times New Roman" w:hint="eastAsia"/>
          <w:color w:val="000000" w:themeColor="text1"/>
          <w:sz w:val="24"/>
          <w:szCs w:val="24"/>
        </w:rPr>
        <w:t xml:space="preserve"> </w:t>
      </w:r>
      <w:r w:rsidR="00815B0C">
        <w:rPr>
          <w:rFonts w:ascii="Times New Roman" w:hAnsi="Times New Roman" w:hint="eastAsia"/>
          <w:color w:val="000000" w:themeColor="text1"/>
          <w:sz w:val="24"/>
          <w:szCs w:val="24"/>
        </w:rPr>
        <w:t>“专业领域”是指</w:t>
      </w:r>
      <w:r w:rsidR="00815B0C">
        <w:rPr>
          <w:rFonts w:ascii="Times New Roman" w:hAnsi="Times New Roman" w:hint="eastAsia"/>
          <w:color w:val="000000" w:themeColor="text1"/>
          <w:sz w:val="24"/>
          <w:szCs w:val="24"/>
          <w:lang w:eastAsia="zh-Hans"/>
        </w:rPr>
        <w:t>按照教育部有关规定设立的，符合</w:t>
      </w:r>
      <w:r w:rsidR="00304B09">
        <w:rPr>
          <w:rFonts w:ascii="Times New Roman" w:hAnsi="Times New Roman" w:hint="eastAsia"/>
          <w:color w:val="000000" w:themeColor="text1"/>
          <w:sz w:val="24"/>
          <w:szCs w:val="24"/>
          <w:lang w:eastAsia="zh-Hans"/>
        </w:rPr>
        <w:t>团体标准</w:t>
      </w:r>
      <w:r w:rsidR="00815B0C">
        <w:rPr>
          <w:rFonts w:ascii="Times New Roman" w:hAnsi="Times New Roman" w:hint="eastAsia"/>
          <w:color w:val="000000" w:themeColor="text1"/>
          <w:sz w:val="24"/>
          <w:szCs w:val="24"/>
          <w:lang w:eastAsia="zh-Hans"/>
        </w:rPr>
        <w:t>《</w:t>
      </w:r>
      <w:r w:rsidR="007707B4">
        <w:rPr>
          <w:rFonts w:ascii="Times New Roman" w:hAnsi="Times New Roman" w:hint="eastAsia"/>
          <w:color w:val="000000" w:themeColor="text1"/>
          <w:sz w:val="24"/>
          <w:szCs w:val="24"/>
          <w:lang w:eastAsia="zh-Hans"/>
        </w:rPr>
        <w:t>工程教育认证</w:t>
      </w:r>
      <w:r w:rsidR="007707B4">
        <w:rPr>
          <w:rFonts w:ascii="Times New Roman" w:hAnsi="Times New Roman" w:hint="eastAsia"/>
          <w:color w:val="000000" w:themeColor="text1"/>
          <w:sz w:val="24"/>
          <w:szCs w:val="24"/>
        </w:rPr>
        <w:t>工作</w:t>
      </w:r>
      <w:r w:rsidR="007707B4">
        <w:rPr>
          <w:rFonts w:ascii="Times New Roman" w:hAnsi="Times New Roman" w:hint="eastAsia"/>
          <w:color w:val="000000" w:themeColor="text1"/>
          <w:sz w:val="24"/>
          <w:szCs w:val="24"/>
          <w:lang w:eastAsia="zh-Hans"/>
        </w:rPr>
        <w:t>规范</w:t>
      </w:r>
      <w:r w:rsidR="00815B0C">
        <w:rPr>
          <w:rFonts w:ascii="Times New Roman" w:hAnsi="Times New Roman" w:hint="eastAsia"/>
          <w:color w:val="000000" w:themeColor="text1"/>
          <w:sz w:val="24"/>
          <w:szCs w:val="24"/>
          <w:lang w:eastAsia="zh-Hans"/>
        </w:rPr>
        <w:t>》</w:t>
      </w:r>
      <w:r w:rsidR="00304B09" w:rsidRPr="007C56F1">
        <w:rPr>
          <w:rFonts w:ascii="Times New Roman" w:hAnsi="Times New Roman" w:hint="eastAsia"/>
          <w:color w:val="000000" w:themeColor="text1"/>
          <w:sz w:val="24"/>
          <w:szCs w:val="24"/>
          <w:lang w:eastAsia="zh-Hans"/>
        </w:rPr>
        <w:t>（</w:t>
      </w:r>
      <w:r w:rsidR="00304B09" w:rsidRPr="007C56F1">
        <w:rPr>
          <w:rFonts w:ascii="Times New Roman" w:hAnsi="Times New Roman"/>
          <w:color w:val="000000" w:themeColor="text1"/>
          <w:sz w:val="24"/>
          <w:szCs w:val="24"/>
          <w:lang w:eastAsia="zh-Hans"/>
        </w:rPr>
        <w:t>T/CEEAA</w:t>
      </w:r>
      <w:r w:rsidR="00304B09" w:rsidRPr="007C56F1">
        <w:rPr>
          <w:rFonts w:ascii="Times New Roman" w:hAnsi="Times New Roman" w:hint="eastAsia"/>
          <w:color w:val="000000" w:themeColor="text1"/>
          <w:sz w:val="24"/>
          <w:szCs w:val="24"/>
          <w:lang w:eastAsia="zh-Hans"/>
        </w:rPr>
        <w:t xml:space="preserve"> </w:t>
      </w:r>
      <w:r w:rsidR="00304B09" w:rsidRPr="007C56F1">
        <w:rPr>
          <w:rFonts w:ascii="Times New Roman" w:hAnsi="Times New Roman"/>
          <w:color w:val="000000" w:themeColor="text1"/>
          <w:sz w:val="24"/>
          <w:szCs w:val="24"/>
          <w:lang w:eastAsia="zh-Hans"/>
        </w:rPr>
        <w:t>002—2022</w:t>
      </w:r>
      <w:r w:rsidR="00304B09" w:rsidRPr="007C56F1">
        <w:rPr>
          <w:rFonts w:ascii="Times New Roman" w:hAnsi="Times New Roman" w:hint="eastAsia"/>
          <w:color w:val="000000" w:themeColor="text1"/>
          <w:sz w:val="24"/>
          <w:szCs w:val="24"/>
          <w:lang w:eastAsia="zh-Hans"/>
        </w:rPr>
        <w:t>）</w:t>
      </w:r>
      <w:r w:rsidR="00815B0C">
        <w:rPr>
          <w:rFonts w:ascii="Times New Roman" w:hAnsi="Times New Roman" w:hint="eastAsia"/>
          <w:color w:val="000000" w:themeColor="text1"/>
          <w:sz w:val="24"/>
          <w:szCs w:val="24"/>
          <w:lang w:eastAsia="zh-Hans"/>
        </w:rPr>
        <w:t>要求，且在</w:t>
      </w:r>
      <w:r w:rsidR="007C56F1">
        <w:rPr>
          <w:rFonts w:ascii="Times New Roman" w:hAnsi="Times New Roman" w:hint="eastAsia"/>
          <w:color w:val="000000" w:themeColor="text1"/>
          <w:sz w:val="24"/>
          <w:szCs w:val="24"/>
          <w:lang w:eastAsia="zh-Hans"/>
        </w:rPr>
        <w:t>团体标准</w:t>
      </w:r>
      <w:r w:rsidR="00815B0C">
        <w:rPr>
          <w:rFonts w:ascii="Times New Roman" w:hAnsi="Times New Roman" w:hint="eastAsia"/>
          <w:color w:val="000000" w:themeColor="text1"/>
          <w:sz w:val="24"/>
          <w:szCs w:val="24"/>
          <w:lang w:eastAsia="zh-Hans"/>
        </w:rPr>
        <w:t>《工程教育认证标准》</w:t>
      </w:r>
      <w:r w:rsidR="007C56F1" w:rsidRPr="007C56F1">
        <w:rPr>
          <w:rFonts w:ascii="Times New Roman" w:hAnsi="Times New Roman" w:hint="eastAsia"/>
          <w:color w:val="000000" w:themeColor="text1"/>
          <w:sz w:val="24"/>
          <w:szCs w:val="24"/>
          <w:lang w:eastAsia="zh-Hans"/>
        </w:rPr>
        <w:t>（</w:t>
      </w:r>
      <w:r w:rsidR="007C56F1" w:rsidRPr="007C56F1">
        <w:rPr>
          <w:rFonts w:ascii="Times New Roman" w:hAnsi="Times New Roman"/>
          <w:color w:val="000000" w:themeColor="text1"/>
          <w:sz w:val="24"/>
          <w:szCs w:val="24"/>
          <w:lang w:eastAsia="zh-Hans"/>
        </w:rPr>
        <w:t>T/CEEAA</w:t>
      </w:r>
      <w:r w:rsidR="007C56F1" w:rsidRPr="007C56F1">
        <w:rPr>
          <w:rFonts w:ascii="Times New Roman" w:hAnsi="Times New Roman" w:hint="eastAsia"/>
          <w:color w:val="000000" w:themeColor="text1"/>
          <w:sz w:val="24"/>
          <w:szCs w:val="24"/>
          <w:lang w:eastAsia="zh-Hans"/>
        </w:rPr>
        <w:t xml:space="preserve"> </w:t>
      </w:r>
      <w:r w:rsidR="007C56F1" w:rsidRPr="007C56F1">
        <w:rPr>
          <w:rFonts w:ascii="Times New Roman" w:hAnsi="Times New Roman"/>
          <w:color w:val="000000" w:themeColor="text1"/>
          <w:sz w:val="24"/>
          <w:szCs w:val="24"/>
          <w:lang w:eastAsia="zh-Hans"/>
        </w:rPr>
        <w:t>00</w:t>
      </w:r>
      <w:r w:rsidR="007C56F1" w:rsidRPr="007C56F1">
        <w:rPr>
          <w:rFonts w:ascii="Times New Roman" w:hAnsi="Times New Roman" w:hint="eastAsia"/>
          <w:color w:val="000000" w:themeColor="text1"/>
          <w:sz w:val="24"/>
          <w:szCs w:val="24"/>
          <w:lang w:eastAsia="zh-Hans"/>
        </w:rPr>
        <w:t>1</w:t>
      </w:r>
      <w:r w:rsidR="007C56F1" w:rsidRPr="007C56F1">
        <w:rPr>
          <w:rFonts w:ascii="Times New Roman" w:hAnsi="Times New Roman"/>
          <w:color w:val="000000" w:themeColor="text1"/>
          <w:sz w:val="24"/>
          <w:szCs w:val="24"/>
          <w:lang w:eastAsia="zh-Hans"/>
        </w:rPr>
        <w:t>—2022</w:t>
      </w:r>
      <w:r w:rsidR="007C56F1" w:rsidRPr="007C56F1">
        <w:rPr>
          <w:rFonts w:ascii="Times New Roman" w:hAnsi="Times New Roman" w:hint="eastAsia"/>
          <w:color w:val="000000" w:themeColor="text1"/>
          <w:sz w:val="24"/>
          <w:szCs w:val="24"/>
          <w:lang w:eastAsia="zh-Hans"/>
        </w:rPr>
        <w:t>）</w:t>
      </w:r>
      <w:r w:rsidR="00815B0C">
        <w:rPr>
          <w:rFonts w:ascii="Times New Roman" w:hAnsi="Times New Roman" w:hint="eastAsia"/>
          <w:color w:val="000000" w:themeColor="text1"/>
          <w:sz w:val="24"/>
          <w:szCs w:val="24"/>
          <w:lang w:eastAsia="zh-Hans"/>
        </w:rPr>
        <w:t>中</w:t>
      </w:r>
      <w:r w:rsidR="00815B0C">
        <w:rPr>
          <w:rFonts w:ascii="Times New Roman" w:hAnsi="Times New Roman" w:hint="eastAsia"/>
          <w:color w:val="000000" w:themeColor="text1"/>
          <w:sz w:val="24"/>
          <w:szCs w:val="24"/>
        </w:rPr>
        <w:t>各专业补充标准</w:t>
      </w:r>
      <w:r w:rsidR="00815B0C">
        <w:rPr>
          <w:rFonts w:ascii="Times New Roman" w:hAnsi="Times New Roman" w:hint="eastAsia"/>
          <w:color w:val="000000" w:themeColor="text1"/>
          <w:sz w:val="24"/>
          <w:szCs w:val="24"/>
          <w:lang w:eastAsia="zh-Hans"/>
        </w:rPr>
        <w:t>规定的专业范围</w:t>
      </w:r>
      <w:r w:rsidR="005567FF">
        <w:rPr>
          <w:rFonts w:ascii="Times New Roman" w:hAnsi="Times New Roman" w:hint="eastAsia"/>
          <w:color w:val="000000" w:themeColor="text1"/>
          <w:sz w:val="24"/>
          <w:szCs w:val="24"/>
        </w:rPr>
        <w:t>内</w:t>
      </w:r>
      <w:r w:rsidR="008151AD">
        <w:rPr>
          <w:rFonts w:ascii="Times New Roman" w:hAnsi="Times New Roman" w:hint="eastAsia"/>
          <w:color w:val="000000" w:themeColor="text1"/>
          <w:sz w:val="24"/>
          <w:szCs w:val="24"/>
        </w:rPr>
        <w:t>，</w:t>
      </w:r>
      <w:r w:rsidR="00815B0C">
        <w:rPr>
          <w:rFonts w:ascii="Times New Roman" w:hAnsi="Times New Roman" w:hint="eastAsia"/>
          <w:color w:val="000000" w:themeColor="text1"/>
          <w:sz w:val="24"/>
          <w:szCs w:val="24"/>
        </w:rPr>
        <w:t>包含机械，仪器，材料，能源动力，电子信息与电气工程，计算机，土木，水利，测绘地理信息，化工、制药及生物工程，地质，矿业，纺织，轻工，交通运输，兵器，核工程，环境，食品科学与工程，安全科学与工程等</w:t>
      </w:r>
      <w:r w:rsidR="00815B0C">
        <w:rPr>
          <w:rFonts w:ascii="Times New Roman" w:hAnsi="Times New Roman" w:hint="eastAsia"/>
          <w:color w:val="000000" w:themeColor="text1"/>
          <w:sz w:val="24"/>
          <w:szCs w:val="24"/>
        </w:rPr>
        <w:t>20</w:t>
      </w:r>
      <w:r w:rsidR="00815B0C">
        <w:rPr>
          <w:rFonts w:ascii="Times New Roman" w:hAnsi="Times New Roman" w:hint="eastAsia"/>
          <w:color w:val="000000" w:themeColor="text1"/>
          <w:sz w:val="24"/>
          <w:szCs w:val="24"/>
        </w:rPr>
        <w:t>个专业领域，具体专业详见</w:t>
      </w:r>
      <w:r w:rsidR="00397F14">
        <w:rPr>
          <w:rFonts w:ascii="Times New Roman" w:hAnsi="Times New Roman" w:hint="eastAsia"/>
          <w:color w:val="000000" w:themeColor="text1"/>
          <w:sz w:val="24"/>
          <w:szCs w:val="24"/>
        </w:rPr>
        <w:t>专业</w:t>
      </w:r>
      <w:r w:rsidR="00815B0C">
        <w:rPr>
          <w:rFonts w:ascii="Times New Roman" w:hAnsi="Times New Roman" w:hint="eastAsia"/>
          <w:color w:val="000000" w:themeColor="text1"/>
          <w:sz w:val="24"/>
          <w:szCs w:val="24"/>
        </w:rPr>
        <w:t>补充标准规定。</w:t>
      </w:r>
    </w:p>
    <w:p w14:paraId="6BA7A19A" w14:textId="50C358CD" w:rsidR="008E3735" w:rsidRDefault="00815B0C">
      <w:pPr>
        <w:numPr>
          <w:ilvl w:val="0"/>
          <w:numId w:val="1"/>
        </w:num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如学校认为申请认证专业更适宜于其它专业领域，可自行选择并提交说明材料，说明跨专业领域申请认证的理由。</w:t>
      </w:r>
    </w:p>
    <w:p w14:paraId="18EF7A86" w14:textId="0F478990" w:rsidR="008E3735" w:rsidRDefault="00815B0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3. </w:t>
      </w:r>
      <w:r>
        <w:rPr>
          <w:rFonts w:ascii="Times New Roman" w:hAnsi="Times New Roman" w:hint="eastAsia"/>
          <w:color w:val="000000" w:themeColor="text1"/>
          <w:sz w:val="24"/>
          <w:szCs w:val="24"/>
        </w:rPr>
        <w:t>申请认证专业能否适用</w:t>
      </w:r>
      <w:r w:rsidR="007C56F1">
        <w:rPr>
          <w:rFonts w:ascii="Times New Roman" w:hAnsi="Times New Roman" w:hint="eastAsia"/>
          <w:color w:val="000000" w:themeColor="text1"/>
          <w:sz w:val="24"/>
          <w:szCs w:val="24"/>
        </w:rPr>
        <w:t>团体标准</w:t>
      </w:r>
      <w:r>
        <w:rPr>
          <w:rFonts w:ascii="Times New Roman" w:hAnsi="Times New Roman" w:hint="eastAsia"/>
          <w:color w:val="000000" w:themeColor="text1"/>
          <w:sz w:val="24"/>
          <w:szCs w:val="24"/>
        </w:rPr>
        <w:t>《工程教育认证标准》</w:t>
      </w:r>
      <w:r w:rsidR="007C56F1" w:rsidRPr="007C56F1">
        <w:rPr>
          <w:rFonts w:ascii="Times New Roman" w:hAnsi="Times New Roman" w:hint="eastAsia"/>
          <w:color w:val="000000" w:themeColor="text1"/>
          <w:sz w:val="24"/>
          <w:szCs w:val="24"/>
          <w:lang w:eastAsia="zh-Hans"/>
        </w:rPr>
        <w:t>（</w:t>
      </w:r>
      <w:r w:rsidR="007C56F1" w:rsidRPr="007C56F1">
        <w:rPr>
          <w:rFonts w:ascii="Times New Roman" w:hAnsi="Times New Roman"/>
          <w:color w:val="000000" w:themeColor="text1"/>
          <w:sz w:val="24"/>
          <w:szCs w:val="24"/>
          <w:lang w:eastAsia="zh-Hans"/>
        </w:rPr>
        <w:t>T/CEEAA</w:t>
      </w:r>
      <w:r w:rsidR="007C56F1" w:rsidRPr="007C56F1">
        <w:rPr>
          <w:rFonts w:ascii="Times New Roman" w:hAnsi="Times New Roman" w:hint="eastAsia"/>
          <w:color w:val="000000" w:themeColor="text1"/>
          <w:sz w:val="24"/>
          <w:szCs w:val="24"/>
          <w:lang w:eastAsia="zh-Hans"/>
        </w:rPr>
        <w:t xml:space="preserve"> </w:t>
      </w:r>
      <w:r w:rsidR="007C56F1" w:rsidRPr="007C56F1">
        <w:rPr>
          <w:rFonts w:ascii="Times New Roman" w:hAnsi="Times New Roman"/>
          <w:color w:val="000000" w:themeColor="text1"/>
          <w:sz w:val="24"/>
          <w:szCs w:val="24"/>
          <w:lang w:eastAsia="zh-Hans"/>
        </w:rPr>
        <w:lastRenderedPageBreak/>
        <w:t>00</w:t>
      </w:r>
      <w:r w:rsidR="007C56F1" w:rsidRPr="007C56F1">
        <w:rPr>
          <w:rFonts w:ascii="Times New Roman" w:hAnsi="Times New Roman" w:hint="eastAsia"/>
          <w:color w:val="000000" w:themeColor="text1"/>
          <w:sz w:val="24"/>
          <w:szCs w:val="24"/>
          <w:lang w:eastAsia="zh-Hans"/>
        </w:rPr>
        <w:t>1</w:t>
      </w:r>
      <w:r w:rsidR="007C56F1" w:rsidRPr="007C56F1">
        <w:rPr>
          <w:rFonts w:ascii="Times New Roman" w:hAnsi="Times New Roman"/>
          <w:color w:val="000000" w:themeColor="text1"/>
          <w:sz w:val="24"/>
          <w:szCs w:val="24"/>
          <w:lang w:eastAsia="zh-Hans"/>
        </w:rPr>
        <w:t>—2022</w:t>
      </w:r>
      <w:r w:rsidR="007C56F1" w:rsidRPr="007C56F1">
        <w:rPr>
          <w:rFonts w:ascii="Times New Roman" w:hAnsi="Times New Roman" w:hint="eastAsia"/>
          <w:color w:val="000000" w:themeColor="text1"/>
          <w:sz w:val="24"/>
          <w:szCs w:val="24"/>
          <w:lang w:eastAsia="zh-Hans"/>
        </w:rPr>
        <w:t>）</w:t>
      </w:r>
      <w:r>
        <w:rPr>
          <w:rFonts w:ascii="Times New Roman" w:hAnsi="Times New Roman" w:hint="eastAsia"/>
          <w:color w:val="000000" w:themeColor="text1"/>
          <w:sz w:val="24"/>
          <w:szCs w:val="24"/>
        </w:rPr>
        <w:t>中</w:t>
      </w:r>
      <w:r w:rsidR="000026AD">
        <w:rPr>
          <w:rFonts w:ascii="Times New Roman" w:hAnsi="Times New Roman" w:hint="eastAsia"/>
          <w:color w:val="000000" w:themeColor="text1"/>
          <w:sz w:val="24"/>
          <w:szCs w:val="24"/>
        </w:rPr>
        <w:t>，</w:t>
      </w:r>
      <w:r w:rsidR="0073154A">
        <w:rPr>
          <w:rFonts w:ascii="Times New Roman" w:hAnsi="Times New Roman" w:hint="eastAsia"/>
          <w:color w:val="000000" w:themeColor="text1"/>
          <w:sz w:val="24"/>
          <w:szCs w:val="24"/>
        </w:rPr>
        <w:t>专业</w:t>
      </w:r>
      <w:r>
        <w:rPr>
          <w:rFonts w:ascii="Times New Roman" w:hAnsi="Times New Roman" w:hint="eastAsia"/>
          <w:color w:val="000000" w:themeColor="text1"/>
          <w:sz w:val="24"/>
          <w:szCs w:val="24"/>
        </w:rPr>
        <w:t>补充标准所规定的专业领域，由认证协会最终审核确定。</w:t>
      </w:r>
    </w:p>
    <w:p w14:paraId="363C179C" w14:textId="77777777" w:rsidR="008E3735" w:rsidRDefault="00815B0C">
      <w:pPr>
        <w:spacing w:beforeLines="50" w:before="156" w:afterLines="50" w:after="156" w:line="360" w:lineRule="auto"/>
        <w:rPr>
          <w:rFonts w:ascii="Times New Roman" w:hAnsi="Times New Roman"/>
          <w:b/>
          <w:color w:val="000000" w:themeColor="text1"/>
          <w:sz w:val="28"/>
          <w:szCs w:val="32"/>
        </w:rPr>
      </w:pPr>
      <w:r>
        <w:rPr>
          <w:rFonts w:ascii="Times New Roman" w:hAnsi="Times New Roman" w:hint="eastAsia"/>
          <w:b/>
          <w:color w:val="000000" w:themeColor="text1"/>
          <w:sz w:val="28"/>
          <w:szCs w:val="32"/>
        </w:rPr>
        <w:t>二、学校及专业简介（不超过</w:t>
      </w:r>
      <w:r>
        <w:rPr>
          <w:rFonts w:ascii="Times New Roman" w:hAnsi="Times New Roman" w:hint="eastAsia"/>
          <w:b/>
          <w:color w:val="000000" w:themeColor="text1"/>
          <w:sz w:val="28"/>
          <w:szCs w:val="32"/>
        </w:rPr>
        <w:t>1000</w:t>
      </w:r>
      <w:r>
        <w:rPr>
          <w:rFonts w:ascii="Times New Roman" w:hAnsi="Times New Roman" w:hint="eastAsia"/>
          <w:b/>
          <w:color w:val="000000" w:themeColor="text1"/>
          <w:sz w:val="28"/>
          <w:szCs w:val="32"/>
        </w:rPr>
        <w:t>字）</w:t>
      </w:r>
    </w:p>
    <w:p w14:paraId="3A62869A" w14:textId="77777777" w:rsidR="008E3735" w:rsidRDefault="00815B0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1</w:t>
      </w:r>
      <w:r>
        <w:rPr>
          <w:rFonts w:ascii="Times New Roman" w:hAnsi="Times New Roman" w:hint="eastAsia"/>
          <w:b/>
          <w:color w:val="000000" w:themeColor="text1"/>
          <w:sz w:val="24"/>
          <w:szCs w:val="24"/>
        </w:rPr>
        <w:t>．学校简介</w:t>
      </w:r>
    </w:p>
    <w:p w14:paraId="70D28DFF" w14:textId="77777777" w:rsidR="008E3735" w:rsidRDefault="00815B0C">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简要介绍学校历史沿革和基本现状。</w:t>
      </w:r>
    </w:p>
    <w:p w14:paraId="589E577C" w14:textId="77777777" w:rsidR="008E3735" w:rsidRDefault="00815B0C">
      <w:pPr>
        <w:spacing w:line="360" w:lineRule="auto"/>
        <w:rPr>
          <w:rFonts w:ascii="Times New Roman" w:hAnsi="Times New Roman"/>
          <w:color w:val="000000" w:themeColor="text1"/>
          <w:sz w:val="24"/>
          <w:szCs w:val="24"/>
        </w:rPr>
      </w:pPr>
      <w:r>
        <w:rPr>
          <w:rFonts w:ascii="Times New Roman" w:hAnsi="Times New Roman"/>
          <w:b/>
          <w:color w:val="000000" w:themeColor="text1"/>
          <w:sz w:val="24"/>
          <w:szCs w:val="24"/>
        </w:rPr>
        <w:t>2</w:t>
      </w:r>
      <w:r>
        <w:rPr>
          <w:rFonts w:ascii="Times New Roman" w:hAnsi="Times New Roman" w:hint="eastAsia"/>
          <w:b/>
          <w:color w:val="000000" w:themeColor="text1"/>
          <w:sz w:val="24"/>
          <w:szCs w:val="24"/>
        </w:rPr>
        <w:t>．专业概况</w:t>
      </w:r>
    </w:p>
    <w:p w14:paraId="5CF1934E" w14:textId="77777777" w:rsidR="00661030" w:rsidRDefault="00661030" w:rsidP="00661030">
      <w:pPr>
        <w:pStyle w:val="af1"/>
        <w:numPr>
          <w:ilvl w:val="0"/>
          <w:numId w:val="3"/>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 </w:t>
      </w:r>
      <w:r w:rsidR="00815B0C" w:rsidRPr="00661030">
        <w:rPr>
          <w:rFonts w:ascii="Times New Roman" w:hAnsi="Times New Roman" w:hint="eastAsia"/>
          <w:color w:val="000000" w:themeColor="text1"/>
          <w:sz w:val="24"/>
          <w:szCs w:val="24"/>
        </w:rPr>
        <w:t>专业发展历史沿革。只需提供开办的时间，专业沿革中的重要变化。</w:t>
      </w:r>
      <w:r w:rsidR="00815B0C" w:rsidRPr="00661030">
        <w:rPr>
          <w:rFonts w:ascii="Times New Roman" w:hAnsi="Times New Roman" w:hint="eastAsia"/>
          <w:b/>
          <w:color w:val="000000" w:themeColor="text1"/>
          <w:sz w:val="24"/>
          <w:szCs w:val="24"/>
        </w:rPr>
        <w:t>无需提供</w:t>
      </w:r>
      <w:r w:rsidR="00815B0C" w:rsidRPr="00661030">
        <w:rPr>
          <w:rFonts w:ascii="Times New Roman" w:hAnsi="Times New Roman" w:hint="eastAsia"/>
          <w:color w:val="000000" w:themeColor="text1"/>
          <w:sz w:val="24"/>
          <w:szCs w:val="24"/>
        </w:rPr>
        <w:t>办学条件与历史上的贡献与成果。</w:t>
      </w:r>
    </w:p>
    <w:p w14:paraId="3B5B3223" w14:textId="77777777" w:rsidR="00661030" w:rsidRDefault="00661030" w:rsidP="00661030">
      <w:pPr>
        <w:pStyle w:val="af1"/>
        <w:numPr>
          <w:ilvl w:val="0"/>
          <w:numId w:val="3"/>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 </w:t>
      </w:r>
      <w:r w:rsidR="00815B0C" w:rsidRPr="00661030">
        <w:rPr>
          <w:rFonts w:ascii="Times New Roman" w:hAnsi="Times New Roman" w:hint="eastAsia"/>
          <w:color w:val="000000" w:themeColor="text1"/>
          <w:sz w:val="24"/>
          <w:szCs w:val="24"/>
        </w:rPr>
        <w:t>最早的毕业生的毕业年份。如果专业开办中间有间断，应提供当前连续开办期间最早毕业生的毕业年份。</w:t>
      </w:r>
    </w:p>
    <w:p w14:paraId="478564AE" w14:textId="086ABA5B" w:rsidR="008E3735" w:rsidRPr="00661030" w:rsidRDefault="00661030" w:rsidP="00661030">
      <w:pPr>
        <w:pStyle w:val="af1"/>
        <w:numPr>
          <w:ilvl w:val="0"/>
          <w:numId w:val="3"/>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 </w:t>
      </w:r>
      <w:r w:rsidR="00815B0C" w:rsidRPr="00661030">
        <w:rPr>
          <w:rFonts w:ascii="Times New Roman" w:hAnsi="Times New Roman" w:hint="eastAsia"/>
          <w:color w:val="000000" w:themeColor="text1"/>
          <w:sz w:val="24"/>
          <w:szCs w:val="24"/>
        </w:rPr>
        <w:t>同一名称专业执行不同的培养方案，或在生源、办学条件不同的校区或学院办学，需说明。</w:t>
      </w:r>
    </w:p>
    <w:p w14:paraId="637453B5" w14:textId="6B0B60FB" w:rsidR="008E3735" w:rsidRDefault="00815B0C">
      <w:pPr>
        <w:spacing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3</w:t>
      </w:r>
      <w:r>
        <w:rPr>
          <w:rFonts w:ascii="Times New Roman" w:hAnsi="Times New Roman" w:hint="eastAsia"/>
          <w:b/>
          <w:color w:val="000000" w:themeColor="text1"/>
          <w:sz w:val="24"/>
          <w:szCs w:val="24"/>
        </w:rPr>
        <w:t>．专业</w:t>
      </w:r>
      <w:r w:rsidR="0041058C" w:rsidRPr="0041058C">
        <w:rPr>
          <w:rFonts w:ascii="Times New Roman" w:hAnsi="Times New Roman" w:hint="eastAsia"/>
          <w:b/>
          <w:color w:val="000000" w:themeColor="text1"/>
          <w:sz w:val="24"/>
          <w:szCs w:val="24"/>
        </w:rPr>
        <w:t>最近一次</w:t>
      </w:r>
      <w:r w:rsidR="00BC72E6">
        <w:rPr>
          <w:rFonts w:ascii="Times New Roman" w:hAnsi="Times New Roman" w:hint="eastAsia"/>
          <w:b/>
          <w:color w:val="000000" w:themeColor="text1"/>
          <w:sz w:val="24"/>
          <w:szCs w:val="24"/>
        </w:rPr>
        <w:t>通过</w:t>
      </w:r>
      <w:r>
        <w:rPr>
          <w:rFonts w:ascii="Times New Roman" w:hAnsi="Times New Roman" w:hint="eastAsia"/>
          <w:b/>
          <w:color w:val="000000" w:themeColor="text1"/>
          <w:sz w:val="24"/>
          <w:szCs w:val="24"/>
        </w:rPr>
        <w:t>认证</w:t>
      </w:r>
      <w:r w:rsidR="0041058C">
        <w:rPr>
          <w:rFonts w:ascii="Times New Roman" w:hAnsi="Times New Roman" w:hint="eastAsia"/>
          <w:b/>
          <w:color w:val="000000" w:themeColor="text1"/>
          <w:sz w:val="24"/>
          <w:szCs w:val="24"/>
        </w:rPr>
        <w:t>的</w:t>
      </w:r>
      <w:r>
        <w:rPr>
          <w:rFonts w:ascii="Times New Roman" w:hAnsi="Times New Roman" w:hint="eastAsia"/>
          <w:b/>
          <w:color w:val="000000" w:themeColor="text1"/>
          <w:sz w:val="24"/>
          <w:szCs w:val="24"/>
        </w:rPr>
        <w:t>情况（</w:t>
      </w:r>
      <w:r w:rsidR="00BC72E6">
        <w:rPr>
          <w:rFonts w:ascii="Times New Roman" w:hAnsi="Times New Roman" w:hint="eastAsia"/>
          <w:color w:val="000000" w:themeColor="text1"/>
          <w:sz w:val="24"/>
          <w:szCs w:val="24"/>
        </w:rPr>
        <w:t>曾</w:t>
      </w:r>
      <w:r w:rsidR="003036BE">
        <w:rPr>
          <w:rFonts w:ascii="Times New Roman" w:hAnsi="Times New Roman" w:hint="eastAsia"/>
          <w:color w:val="000000" w:themeColor="text1"/>
          <w:sz w:val="24"/>
          <w:szCs w:val="24"/>
        </w:rPr>
        <w:t>通过</w:t>
      </w:r>
      <w:r>
        <w:rPr>
          <w:rFonts w:ascii="Times New Roman" w:hAnsi="Times New Roman" w:hint="eastAsia"/>
          <w:color w:val="000000" w:themeColor="text1"/>
          <w:sz w:val="24"/>
          <w:szCs w:val="24"/>
        </w:rPr>
        <w:t>认证的专业填写</w:t>
      </w:r>
      <w:r>
        <w:rPr>
          <w:rFonts w:ascii="Times New Roman" w:hAnsi="Times New Roman" w:hint="eastAsia"/>
          <w:b/>
          <w:color w:val="000000" w:themeColor="text1"/>
          <w:sz w:val="24"/>
          <w:szCs w:val="24"/>
        </w:rPr>
        <w:t>）</w:t>
      </w:r>
    </w:p>
    <w:p w14:paraId="00BC2132" w14:textId="19353F6C" w:rsidR="008E3735" w:rsidRDefault="00661030" w:rsidP="00661030">
      <w:pPr>
        <w:pStyle w:val="af1"/>
        <w:numPr>
          <w:ilvl w:val="0"/>
          <w:numId w:val="5"/>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 </w:t>
      </w:r>
      <w:r w:rsidR="00AA2FB4">
        <w:rPr>
          <w:rFonts w:ascii="Times New Roman" w:hAnsi="Times New Roman" w:hint="eastAsia"/>
          <w:color w:val="000000" w:themeColor="text1"/>
          <w:sz w:val="24"/>
          <w:szCs w:val="24"/>
        </w:rPr>
        <w:t>最近一次</w:t>
      </w:r>
      <w:r w:rsidR="003036BE">
        <w:rPr>
          <w:rFonts w:ascii="Times New Roman" w:hAnsi="Times New Roman" w:hint="eastAsia"/>
          <w:color w:val="000000" w:themeColor="text1"/>
          <w:sz w:val="24"/>
          <w:szCs w:val="24"/>
        </w:rPr>
        <w:t>通过</w:t>
      </w:r>
      <w:r w:rsidR="00815B0C">
        <w:rPr>
          <w:rFonts w:ascii="Times New Roman" w:hAnsi="Times New Roman" w:hint="eastAsia"/>
          <w:color w:val="000000" w:themeColor="text1"/>
          <w:sz w:val="24"/>
          <w:szCs w:val="24"/>
        </w:rPr>
        <w:t>认证的时间</w:t>
      </w:r>
      <w:r w:rsidR="00006319">
        <w:rPr>
          <w:rFonts w:ascii="Times New Roman" w:hAnsi="Times New Roman" w:hint="eastAsia"/>
          <w:color w:val="000000" w:themeColor="text1"/>
          <w:sz w:val="24"/>
          <w:szCs w:val="24"/>
        </w:rPr>
        <w:t>以及</w:t>
      </w:r>
      <w:r w:rsidR="00815B0C">
        <w:rPr>
          <w:rFonts w:ascii="Times New Roman" w:hAnsi="Times New Roman" w:hint="eastAsia"/>
          <w:color w:val="000000" w:themeColor="text1"/>
          <w:sz w:val="24"/>
          <w:szCs w:val="24"/>
        </w:rPr>
        <w:t>认证报告提出的问题。</w:t>
      </w:r>
    </w:p>
    <w:p w14:paraId="4C5237DB" w14:textId="18ABF107" w:rsidR="008E3735" w:rsidRDefault="00661030" w:rsidP="00661030">
      <w:pPr>
        <w:pStyle w:val="af1"/>
        <w:numPr>
          <w:ilvl w:val="0"/>
          <w:numId w:val="5"/>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 xml:space="preserve"> </w:t>
      </w:r>
      <w:r w:rsidR="00815B0C">
        <w:rPr>
          <w:rFonts w:ascii="Times New Roman" w:hAnsi="Times New Roman" w:hint="eastAsia"/>
          <w:color w:val="000000" w:themeColor="text1"/>
          <w:sz w:val="24"/>
          <w:szCs w:val="24"/>
        </w:rPr>
        <w:t>简述问题改进情况，包括改进措施以及对改进效果的分析（另提交附件</w:t>
      </w:r>
      <w:r w:rsidR="00A04AB6">
        <w:rPr>
          <w:rFonts w:ascii="Times New Roman" w:hAnsi="Times New Roman" w:hint="eastAsia"/>
          <w:color w:val="000000" w:themeColor="text1"/>
          <w:sz w:val="24"/>
          <w:szCs w:val="24"/>
        </w:rPr>
        <w:t>详细</w:t>
      </w:r>
      <w:r w:rsidR="00034F4D">
        <w:rPr>
          <w:rFonts w:ascii="Times New Roman" w:hAnsi="Times New Roman" w:hint="eastAsia"/>
          <w:color w:val="000000" w:themeColor="text1"/>
          <w:sz w:val="24"/>
          <w:szCs w:val="24"/>
        </w:rPr>
        <w:t>阐述</w:t>
      </w:r>
      <w:r w:rsidR="00815B0C">
        <w:rPr>
          <w:rFonts w:ascii="Times New Roman" w:hAnsi="Times New Roman" w:hint="eastAsia"/>
          <w:color w:val="000000" w:themeColor="text1"/>
          <w:sz w:val="24"/>
          <w:szCs w:val="24"/>
        </w:rPr>
        <w:t>）。</w:t>
      </w:r>
    </w:p>
    <w:p w14:paraId="3D50620B" w14:textId="46CCF445" w:rsidR="00E539B2" w:rsidRDefault="00E539B2" w:rsidP="00E539B2">
      <w:pPr>
        <w:spacing w:beforeLines="50" w:before="156" w:afterLines="50" w:after="156" w:line="360" w:lineRule="auto"/>
        <w:rPr>
          <w:rFonts w:ascii="Times New Roman" w:hAnsi="Times New Roman"/>
          <w:b/>
          <w:color w:val="000000"/>
          <w:sz w:val="28"/>
          <w:szCs w:val="32"/>
        </w:rPr>
      </w:pPr>
      <w:r w:rsidRPr="00B62234">
        <w:rPr>
          <w:rFonts w:ascii="Times New Roman" w:hAnsi="Times New Roman" w:hint="eastAsia"/>
          <w:b/>
          <w:color w:val="000000"/>
          <w:sz w:val="28"/>
          <w:szCs w:val="32"/>
        </w:rPr>
        <w:t>三、</w:t>
      </w:r>
      <w:r w:rsidR="005F6F8C" w:rsidRPr="00B62234">
        <w:rPr>
          <w:rFonts w:ascii="Times New Roman" w:hAnsi="Times New Roman" w:hint="eastAsia"/>
          <w:b/>
          <w:color w:val="000000"/>
          <w:sz w:val="28"/>
          <w:szCs w:val="32"/>
        </w:rPr>
        <w:t>面向产出的课程目标</w:t>
      </w:r>
      <w:r w:rsidR="005F6F8C">
        <w:rPr>
          <w:rFonts w:ascii="Times New Roman" w:hAnsi="Times New Roman" w:hint="eastAsia"/>
          <w:b/>
          <w:color w:val="000000"/>
          <w:sz w:val="28"/>
          <w:szCs w:val="32"/>
        </w:rPr>
        <w:t>、</w:t>
      </w:r>
      <w:r w:rsidRPr="00B62234">
        <w:rPr>
          <w:rFonts w:ascii="Times New Roman" w:hAnsi="Times New Roman" w:hint="eastAsia"/>
          <w:b/>
          <w:color w:val="000000"/>
          <w:sz w:val="28"/>
          <w:szCs w:val="32"/>
        </w:rPr>
        <w:t>毕业要求</w:t>
      </w:r>
      <w:r w:rsidR="00200200">
        <w:rPr>
          <w:rFonts w:ascii="Times New Roman" w:hAnsi="Times New Roman" w:hint="eastAsia"/>
          <w:b/>
          <w:color w:val="000000"/>
          <w:sz w:val="28"/>
          <w:szCs w:val="32"/>
        </w:rPr>
        <w:t>达成</w:t>
      </w:r>
      <w:r w:rsidR="00447F02">
        <w:rPr>
          <w:rFonts w:ascii="Times New Roman" w:hAnsi="Times New Roman" w:hint="eastAsia"/>
          <w:b/>
          <w:color w:val="000000"/>
          <w:sz w:val="28"/>
          <w:szCs w:val="32"/>
        </w:rPr>
        <w:t>评价机制</w:t>
      </w:r>
      <w:r w:rsidR="00102365">
        <w:rPr>
          <w:rFonts w:ascii="Times New Roman" w:hAnsi="Times New Roman" w:hint="eastAsia"/>
          <w:b/>
          <w:color w:val="000000" w:themeColor="text1"/>
          <w:sz w:val="28"/>
          <w:szCs w:val="32"/>
        </w:rPr>
        <w:t>（不超过</w:t>
      </w:r>
      <w:r w:rsidR="00102365">
        <w:rPr>
          <w:rFonts w:ascii="Times New Roman" w:hAnsi="Times New Roman" w:hint="eastAsia"/>
          <w:b/>
          <w:color w:val="000000" w:themeColor="text1"/>
          <w:sz w:val="28"/>
          <w:szCs w:val="32"/>
        </w:rPr>
        <w:t>2000</w:t>
      </w:r>
      <w:r w:rsidR="00102365">
        <w:rPr>
          <w:rFonts w:ascii="Times New Roman" w:hAnsi="Times New Roman" w:hint="eastAsia"/>
          <w:b/>
          <w:color w:val="000000" w:themeColor="text1"/>
          <w:sz w:val="28"/>
          <w:szCs w:val="32"/>
        </w:rPr>
        <w:t>字）</w:t>
      </w:r>
    </w:p>
    <w:p w14:paraId="3F766EC8" w14:textId="0930CDD5" w:rsidR="005544CC" w:rsidRPr="00B62234" w:rsidRDefault="005544CC" w:rsidP="005544CC">
      <w:pPr>
        <w:spacing w:line="360" w:lineRule="auto"/>
        <w:rPr>
          <w:rFonts w:ascii="Times New Roman" w:hAnsi="Times New Roman"/>
          <w:b/>
          <w:color w:val="000000"/>
          <w:sz w:val="24"/>
          <w:szCs w:val="24"/>
        </w:rPr>
      </w:pPr>
      <w:r w:rsidRPr="00B62234">
        <w:rPr>
          <w:rFonts w:ascii="Times New Roman" w:hAnsi="Times New Roman"/>
          <w:b/>
          <w:color w:val="000000"/>
          <w:sz w:val="24"/>
          <w:szCs w:val="24"/>
        </w:rPr>
        <w:t>1</w:t>
      </w:r>
      <w:r w:rsidRPr="00B62234">
        <w:rPr>
          <w:rFonts w:ascii="Times New Roman" w:hAnsi="Times New Roman" w:hint="eastAsia"/>
          <w:b/>
          <w:color w:val="000000"/>
          <w:sz w:val="24"/>
          <w:szCs w:val="24"/>
        </w:rPr>
        <w:t>．机制的建立和实施情况</w:t>
      </w:r>
    </w:p>
    <w:p w14:paraId="576FDB38" w14:textId="74CAF7BD" w:rsidR="00D55054" w:rsidRDefault="00271838" w:rsidP="003874B1">
      <w:pPr>
        <w:spacing w:beforeLines="50" w:before="156" w:afterLines="50" w:after="156"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可参考下列表格形式，列出</w:t>
      </w:r>
      <w:r w:rsidR="00D55054" w:rsidRPr="00D55054">
        <w:rPr>
          <w:rFonts w:ascii="Times New Roman" w:hAnsi="Times New Roman" w:hint="eastAsia"/>
          <w:color w:val="000000" w:themeColor="text1"/>
          <w:sz w:val="24"/>
          <w:szCs w:val="24"/>
        </w:rPr>
        <w:t>课程目标、毕业要求达成情况评价</w:t>
      </w:r>
      <w:r w:rsidRPr="00D55054">
        <w:rPr>
          <w:rFonts w:ascii="Times New Roman" w:hAnsi="Times New Roman" w:hint="eastAsia"/>
          <w:color w:val="000000" w:themeColor="text1"/>
          <w:sz w:val="24"/>
          <w:szCs w:val="24"/>
        </w:rPr>
        <w:t>制度性文件</w:t>
      </w:r>
      <w:r>
        <w:rPr>
          <w:rFonts w:ascii="Times New Roman" w:hAnsi="Times New Roman" w:hint="eastAsia"/>
          <w:color w:val="000000" w:themeColor="text1"/>
          <w:sz w:val="24"/>
          <w:szCs w:val="24"/>
        </w:rPr>
        <w:t>名称、</w:t>
      </w:r>
      <w:r w:rsidR="00D55054" w:rsidRPr="00D55054">
        <w:rPr>
          <w:rFonts w:ascii="Times New Roman" w:hAnsi="Times New Roman" w:hint="eastAsia"/>
          <w:color w:val="000000" w:themeColor="text1"/>
          <w:sz w:val="24"/>
          <w:szCs w:val="24"/>
        </w:rPr>
        <w:t>建立的时间</w:t>
      </w:r>
      <w:r>
        <w:rPr>
          <w:rFonts w:ascii="Times New Roman" w:hAnsi="Times New Roman" w:hint="eastAsia"/>
          <w:color w:val="000000" w:themeColor="text1"/>
          <w:sz w:val="24"/>
          <w:szCs w:val="24"/>
        </w:rPr>
        <w:t>、</w:t>
      </w:r>
      <w:r w:rsidRPr="00271838">
        <w:rPr>
          <w:rFonts w:ascii="Times New Roman" w:hAnsi="Times New Roman" w:hint="eastAsia"/>
          <w:color w:val="000000" w:themeColor="text1"/>
          <w:sz w:val="24"/>
          <w:szCs w:val="24"/>
        </w:rPr>
        <w:t>开始实施的时间</w:t>
      </w:r>
      <w:r>
        <w:rPr>
          <w:rFonts w:ascii="Times New Roman" w:hAnsi="Times New Roman" w:hint="eastAsia"/>
          <w:color w:val="000000" w:themeColor="text1"/>
          <w:sz w:val="24"/>
          <w:szCs w:val="24"/>
        </w:rPr>
        <w:t>、</w:t>
      </w:r>
      <w:r w:rsidRPr="00271838">
        <w:rPr>
          <w:rFonts w:ascii="Times New Roman" w:hAnsi="Times New Roman" w:hint="eastAsia"/>
          <w:color w:val="000000" w:themeColor="text1"/>
          <w:sz w:val="24"/>
          <w:szCs w:val="24"/>
        </w:rPr>
        <w:t>运行周期</w:t>
      </w:r>
      <w:r>
        <w:rPr>
          <w:rFonts w:ascii="Times New Roman" w:hAnsi="Times New Roman" w:hint="eastAsia"/>
          <w:color w:val="000000" w:themeColor="text1"/>
          <w:sz w:val="24"/>
          <w:szCs w:val="24"/>
        </w:rPr>
        <w:t>等信息，在附件中按顺序提供文档原件。</w:t>
      </w:r>
    </w:p>
    <w:p w14:paraId="47C528B9" w14:textId="331A87D6" w:rsidR="00C35CFC" w:rsidRPr="005F7F58" w:rsidRDefault="00C35CFC" w:rsidP="00C35CFC">
      <w:pPr>
        <w:spacing w:beforeLines="50" w:before="156" w:afterLines="50" w:after="156"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表</w:t>
      </w:r>
      <w:r w:rsidRPr="005F7F58">
        <w:rPr>
          <w:rFonts w:ascii="Times New Roman" w:hAnsi="Times New Roman" w:hint="eastAsia"/>
          <w:color w:val="000000" w:themeColor="text1"/>
          <w:szCs w:val="21"/>
        </w:rPr>
        <w:t>1</w:t>
      </w:r>
      <w:r w:rsidRPr="005F7F58">
        <w:rPr>
          <w:rFonts w:ascii="Times New Roman" w:hAnsi="Times New Roman" w:hint="eastAsia"/>
          <w:color w:val="000000" w:themeColor="text1"/>
          <w:szCs w:val="21"/>
        </w:rPr>
        <w:t>课程目标达成情况评价机制</w:t>
      </w:r>
    </w:p>
    <w:tbl>
      <w:tblPr>
        <w:tblStyle w:val="af5"/>
        <w:tblW w:w="0" w:type="auto"/>
        <w:tblLook w:val="04A0" w:firstRow="1" w:lastRow="0" w:firstColumn="1" w:lastColumn="0" w:noHBand="0" w:noVBand="1"/>
      </w:tblPr>
      <w:tblGrid>
        <w:gridCol w:w="640"/>
        <w:gridCol w:w="1453"/>
        <w:gridCol w:w="1134"/>
        <w:gridCol w:w="1134"/>
        <w:gridCol w:w="1134"/>
        <w:gridCol w:w="850"/>
        <w:gridCol w:w="1134"/>
        <w:gridCol w:w="1241"/>
      </w:tblGrid>
      <w:tr w:rsidR="00EB20D6" w14:paraId="25894D6B" w14:textId="70207987" w:rsidTr="00E725D3">
        <w:tc>
          <w:tcPr>
            <w:tcW w:w="640" w:type="dxa"/>
            <w:vAlign w:val="center"/>
          </w:tcPr>
          <w:p w14:paraId="71B8283B" w14:textId="77777777" w:rsidR="00EB20D6" w:rsidRPr="005F7F58" w:rsidRDefault="00EB20D6" w:rsidP="002A7993">
            <w:pPr>
              <w:spacing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序号</w:t>
            </w:r>
          </w:p>
        </w:tc>
        <w:tc>
          <w:tcPr>
            <w:tcW w:w="1453" w:type="dxa"/>
            <w:vAlign w:val="center"/>
          </w:tcPr>
          <w:p w14:paraId="40EC5645" w14:textId="1DBADF6E" w:rsidR="00EB20D6" w:rsidRPr="005F7F58" w:rsidRDefault="00EB20D6" w:rsidP="00EB20D6">
            <w:pPr>
              <w:spacing w:line="360" w:lineRule="auto"/>
              <w:ind w:left="70"/>
              <w:jc w:val="center"/>
              <w:rPr>
                <w:rFonts w:ascii="Times New Roman" w:hAnsi="Times New Roman"/>
                <w:color w:val="000000" w:themeColor="text1"/>
                <w:szCs w:val="21"/>
              </w:rPr>
            </w:pPr>
            <w:r w:rsidRPr="005F7F58">
              <w:rPr>
                <w:rFonts w:ascii="Times New Roman" w:hAnsi="Times New Roman" w:hint="eastAsia"/>
                <w:color w:val="000000" w:themeColor="text1"/>
                <w:szCs w:val="21"/>
              </w:rPr>
              <w:t>文件名称</w:t>
            </w:r>
          </w:p>
        </w:tc>
        <w:tc>
          <w:tcPr>
            <w:tcW w:w="1134" w:type="dxa"/>
            <w:vAlign w:val="center"/>
          </w:tcPr>
          <w:p w14:paraId="0B13DE92" w14:textId="6023ED10" w:rsidR="00EB20D6" w:rsidRPr="005F7F58" w:rsidRDefault="00EB20D6" w:rsidP="00EB20D6">
            <w:pPr>
              <w:spacing w:line="360" w:lineRule="auto"/>
              <w:ind w:left="70"/>
              <w:jc w:val="center"/>
              <w:rPr>
                <w:rFonts w:ascii="Times New Roman" w:hAnsi="Times New Roman"/>
                <w:color w:val="000000" w:themeColor="text1"/>
                <w:szCs w:val="21"/>
              </w:rPr>
            </w:pPr>
            <w:r>
              <w:rPr>
                <w:rFonts w:ascii="Times New Roman" w:hAnsi="Times New Roman" w:hint="eastAsia"/>
                <w:color w:val="000000" w:themeColor="text1"/>
                <w:szCs w:val="21"/>
              </w:rPr>
              <w:t>制定单位</w:t>
            </w:r>
          </w:p>
        </w:tc>
        <w:tc>
          <w:tcPr>
            <w:tcW w:w="1134" w:type="dxa"/>
            <w:vAlign w:val="center"/>
          </w:tcPr>
          <w:p w14:paraId="45B67234" w14:textId="613D6335" w:rsidR="00EB20D6" w:rsidRPr="005F7F58" w:rsidRDefault="00EB20D6" w:rsidP="002A7993">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制度</w:t>
            </w:r>
            <w:r w:rsidRPr="005F7F58">
              <w:rPr>
                <w:rFonts w:ascii="Times New Roman" w:hAnsi="Times New Roman" w:hint="eastAsia"/>
                <w:color w:val="000000" w:themeColor="text1"/>
                <w:szCs w:val="21"/>
              </w:rPr>
              <w:t>建立时间</w:t>
            </w:r>
          </w:p>
        </w:tc>
        <w:tc>
          <w:tcPr>
            <w:tcW w:w="1134" w:type="dxa"/>
            <w:vAlign w:val="center"/>
          </w:tcPr>
          <w:p w14:paraId="03480644" w14:textId="20EF818C" w:rsidR="00EB20D6" w:rsidRPr="005F7F58" w:rsidRDefault="00EB20D6" w:rsidP="002A7993">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开始实施时间</w:t>
            </w:r>
          </w:p>
        </w:tc>
        <w:tc>
          <w:tcPr>
            <w:tcW w:w="850" w:type="dxa"/>
            <w:vAlign w:val="center"/>
          </w:tcPr>
          <w:p w14:paraId="7D251C37" w14:textId="77777777" w:rsidR="00EB20D6" w:rsidRPr="005F7F58" w:rsidRDefault="00EB20D6" w:rsidP="002A7993">
            <w:pPr>
              <w:spacing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运行周期</w:t>
            </w:r>
          </w:p>
        </w:tc>
        <w:tc>
          <w:tcPr>
            <w:tcW w:w="1134" w:type="dxa"/>
            <w:vAlign w:val="center"/>
          </w:tcPr>
          <w:p w14:paraId="13B86F0F" w14:textId="47FD092D" w:rsidR="00EB20D6" w:rsidRPr="005F7F58" w:rsidRDefault="00EB20D6" w:rsidP="002A7993">
            <w:pPr>
              <w:spacing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覆盖的课程类别</w:t>
            </w:r>
          </w:p>
        </w:tc>
        <w:tc>
          <w:tcPr>
            <w:tcW w:w="1241" w:type="dxa"/>
            <w:vAlign w:val="center"/>
          </w:tcPr>
          <w:p w14:paraId="28E3132D" w14:textId="16BC7025" w:rsidR="00EB20D6" w:rsidRPr="005F7F58" w:rsidRDefault="00EB20D6" w:rsidP="002A7993">
            <w:pPr>
              <w:spacing w:line="360" w:lineRule="auto"/>
              <w:jc w:val="center"/>
              <w:rPr>
                <w:rFonts w:ascii="Times New Roman" w:hAnsi="Times New Roman"/>
                <w:color w:val="000000" w:themeColor="text1"/>
                <w:szCs w:val="21"/>
              </w:rPr>
            </w:pPr>
            <w:proofErr w:type="gramStart"/>
            <w:r>
              <w:rPr>
                <w:rFonts w:ascii="Times New Roman" w:hAnsi="Times New Roman" w:hint="eastAsia"/>
                <w:color w:val="000000" w:themeColor="text1"/>
                <w:szCs w:val="21"/>
              </w:rPr>
              <w:t>已评价</w:t>
            </w:r>
            <w:proofErr w:type="gramEnd"/>
            <w:r>
              <w:rPr>
                <w:rFonts w:ascii="Times New Roman" w:hAnsi="Times New Roman" w:hint="eastAsia"/>
                <w:color w:val="000000" w:themeColor="text1"/>
                <w:szCs w:val="21"/>
              </w:rPr>
              <w:t>的课程数量</w:t>
            </w:r>
          </w:p>
        </w:tc>
      </w:tr>
      <w:tr w:rsidR="00EB20D6" w14:paraId="08669929" w14:textId="3E4C1D6F" w:rsidTr="00E725D3">
        <w:tc>
          <w:tcPr>
            <w:tcW w:w="640" w:type="dxa"/>
          </w:tcPr>
          <w:p w14:paraId="1F6BD9D7" w14:textId="77777777" w:rsidR="00EB20D6" w:rsidRPr="005F7F58" w:rsidRDefault="00EB20D6" w:rsidP="007A129A">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1</w:t>
            </w:r>
          </w:p>
        </w:tc>
        <w:tc>
          <w:tcPr>
            <w:tcW w:w="1453" w:type="dxa"/>
          </w:tcPr>
          <w:p w14:paraId="0790CA07"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72B3791F"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58A31581" w14:textId="09EA0AF8" w:rsidR="00EB20D6" w:rsidRPr="005F7F58" w:rsidRDefault="00EB20D6" w:rsidP="007A129A">
            <w:pPr>
              <w:spacing w:line="360" w:lineRule="auto"/>
              <w:rPr>
                <w:rFonts w:ascii="Times New Roman" w:hAnsi="Times New Roman"/>
                <w:color w:val="000000" w:themeColor="text1"/>
                <w:szCs w:val="21"/>
              </w:rPr>
            </w:pPr>
          </w:p>
        </w:tc>
        <w:tc>
          <w:tcPr>
            <w:tcW w:w="1134" w:type="dxa"/>
          </w:tcPr>
          <w:p w14:paraId="037CE117" w14:textId="77777777" w:rsidR="00EB20D6" w:rsidRPr="005F7F58" w:rsidRDefault="00EB20D6" w:rsidP="007A129A">
            <w:pPr>
              <w:spacing w:line="360" w:lineRule="auto"/>
              <w:rPr>
                <w:rFonts w:ascii="Times New Roman" w:hAnsi="Times New Roman"/>
                <w:color w:val="000000" w:themeColor="text1"/>
                <w:szCs w:val="21"/>
              </w:rPr>
            </w:pPr>
          </w:p>
        </w:tc>
        <w:tc>
          <w:tcPr>
            <w:tcW w:w="850" w:type="dxa"/>
          </w:tcPr>
          <w:p w14:paraId="68D3E00F"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23477BD6" w14:textId="77777777" w:rsidR="00EB20D6" w:rsidRPr="005F7F58" w:rsidRDefault="00EB20D6" w:rsidP="007A129A">
            <w:pPr>
              <w:spacing w:line="360" w:lineRule="auto"/>
              <w:rPr>
                <w:rFonts w:ascii="Times New Roman" w:hAnsi="Times New Roman"/>
                <w:color w:val="000000" w:themeColor="text1"/>
                <w:szCs w:val="21"/>
              </w:rPr>
            </w:pPr>
          </w:p>
        </w:tc>
        <w:tc>
          <w:tcPr>
            <w:tcW w:w="1241" w:type="dxa"/>
          </w:tcPr>
          <w:p w14:paraId="0912114E" w14:textId="77777777" w:rsidR="00EB20D6" w:rsidRPr="005F7F58" w:rsidRDefault="00EB20D6" w:rsidP="007A129A">
            <w:pPr>
              <w:spacing w:line="360" w:lineRule="auto"/>
              <w:rPr>
                <w:rFonts w:ascii="Times New Roman" w:hAnsi="Times New Roman"/>
                <w:color w:val="000000" w:themeColor="text1"/>
                <w:szCs w:val="21"/>
              </w:rPr>
            </w:pPr>
          </w:p>
        </w:tc>
      </w:tr>
      <w:tr w:rsidR="00EB20D6" w14:paraId="49650117" w14:textId="76EDFD77" w:rsidTr="00E725D3">
        <w:tc>
          <w:tcPr>
            <w:tcW w:w="640" w:type="dxa"/>
          </w:tcPr>
          <w:p w14:paraId="630E7A42" w14:textId="77777777" w:rsidR="00EB20D6" w:rsidRPr="005F7F58" w:rsidRDefault="00EB20D6" w:rsidP="007A129A">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2</w:t>
            </w:r>
          </w:p>
        </w:tc>
        <w:tc>
          <w:tcPr>
            <w:tcW w:w="1453" w:type="dxa"/>
          </w:tcPr>
          <w:p w14:paraId="3D7510F1"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5D1DFCC8"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4F17B4A8" w14:textId="1AC39B00" w:rsidR="00EB20D6" w:rsidRPr="005F7F58" w:rsidRDefault="00EB20D6" w:rsidP="007A129A">
            <w:pPr>
              <w:spacing w:line="360" w:lineRule="auto"/>
              <w:rPr>
                <w:rFonts w:ascii="Times New Roman" w:hAnsi="Times New Roman"/>
                <w:color w:val="000000" w:themeColor="text1"/>
                <w:szCs w:val="21"/>
              </w:rPr>
            </w:pPr>
          </w:p>
        </w:tc>
        <w:tc>
          <w:tcPr>
            <w:tcW w:w="1134" w:type="dxa"/>
          </w:tcPr>
          <w:p w14:paraId="5B7A7955" w14:textId="77777777" w:rsidR="00EB20D6" w:rsidRPr="005F7F58" w:rsidRDefault="00EB20D6" w:rsidP="007A129A">
            <w:pPr>
              <w:spacing w:line="360" w:lineRule="auto"/>
              <w:rPr>
                <w:rFonts w:ascii="Times New Roman" w:hAnsi="Times New Roman"/>
                <w:color w:val="000000" w:themeColor="text1"/>
                <w:szCs w:val="21"/>
              </w:rPr>
            </w:pPr>
          </w:p>
        </w:tc>
        <w:tc>
          <w:tcPr>
            <w:tcW w:w="850" w:type="dxa"/>
          </w:tcPr>
          <w:p w14:paraId="048D85BA"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444FEDDD" w14:textId="77777777" w:rsidR="00EB20D6" w:rsidRPr="005F7F58" w:rsidRDefault="00EB20D6" w:rsidP="007A129A">
            <w:pPr>
              <w:spacing w:line="360" w:lineRule="auto"/>
              <w:rPr>
                <w:rFonts w:ascii="Times New Roman" w:hAnsi="Times New Roman"/>
                <w:color w:val="000000" w:themeColor="text1"/>
                <w:szCs w:val="21"/>
              </w:rPr>
            </w:pPr>
          </w:p>
        </w:tc>
        <w:tc>
          <w:tcPr>
            <w:tcW w:w="1241" w:type="dxa"/>
          </w:tcPr>
          <w:p w14:paraId="2321BEF6" w14:textId="77777777" w:rsidR="00EB20D6" w:rsidRPr="005F7F58" w:rsidRDefault="00EB20D6" w:rsidP="007A129A">
            <w:pPr>
              <w:spacing w:line="360" w:lineRule="auto"/>
              <w:rPr>
                <w:rFonts w:ascii="Times New Roman" w:hAnsi="Times New Roman"/>
                <w:color w:val="000000" w:themeColor="text1"/>
                <w:szCs w:val="21"/>
              </w:rPr>
            </w:pPr>
          </w:p>
        </w:tc>
      </w:tr>
      <w:tr w:rsidR="00EB20D6" w14:paraId="0068E77E" w14:textId="27904849" w:rsidTr="00E725D3">
        <w:tc>
          <w:tcPr>
            <w:tcW w:w="640" w:type="dxa"/>
          </w:tcPr>
          <w:p w14:paraId="42E7A5F9" w14:textId="77777777" w:rsidR="00EB20D6" w:rsidRDefault="00EB20D6" w:rsidP="007A129A">
            <w:pPr>
              <w:spacing w:line="360" w:lineRule="auto"/>
              <w:jc w:val="center"/>
              <w:rPr>
                <w:rFonts w:ascii="Times New Roman" w:hAnsi="Times New Roman"/>
                <w:color w:val="000000" w:themeColor="text1"/>
                <w:szCs w:val="21"/>
              </w:rPr>
            </w:pPr>
            <w:r>
              <w:rPr>
                <w:rFonts w:ascii="Times New Roman" w:hAnsi="Times New Roman"/>
                <w:color w:val="000000" w:themeColor="text1"/>
                <w:szCs w:val="21"/>
              </w:rPr>
              <w:t>…</w:t>
            </w:r>
          </w:p>
        </w:tc>
        <w:tc>
          <w:tcPr>
            <w:tcW w:w="1453" w:type="dxa"/>
          </w:tcPr>
          <w:p w14:paraId="4BD71A66"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36D70A84"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161C85D6" w14:textId="3E82B142" w:rsidR="00EB20D6" w:rsidRPr="005F7F58" w:rsidRDefault="00EB20D6" w:rsidP="007A129A">
            <w:pPr>
              <w:spacing w:line="360" w:lineRule="auto"/>
              <w:rPr>
                <w:rFonts w:ascii="Times New Roman" w:hAnsi="Times New Roman"/>
                <w:color w:val="000000" w:themeColor="text1"/>
                <w:szCs w:val="21"/>
              </w:rPr>
            </w:pPr>
          </w:p>
        </w:tc>
        <w:tc>
          <w:tcPr>
            <w:tcW w:w="1134" w:type="dxa"/>
          </w:tcPr>
          <w:p w14:paraId="5F4720DB" w14:textId="77777777" w:rsidR="00EB20D6" w:rsidRPr="005F7F58" w:rsidRDefault="00EB20D6" w:rsidP="007A129A">
            <w:pPr>
              <w:spacing w:line="360" w:lineRule="auto"/>
              <w:rPr>
                <w:rFonts w:ascii="Times New Roman" w:hAnsi="Times New Roman"/>
                <w:color w:val="000000" w:themeColor="text1"/>
                <w:szCs w:val="21"/>
              </w:rPr>
            </w:pPr>
          </w:p>
        </w:tc>
        <w:tc>
          <w:tcPr>
            <w:tcW w:w="850" w:type="dxa"/>
          </w:tcPr>
          <w:p w14:paraId="46C461A7" w14:textId="77777777" w:rsidR="00EB20D6" w:rsidRPr="005F7F58" w:rsidRDefault="00EB20D6" w:rsidP="007A129A">
            <w:pPr>
              <w:spacing w:line="360" w:lineRule="auto"/>
              <w:rPr>
                <w:rFonts w:ascii="Times New Roman" w:hAnsi="Times New Roman"/>
                <w:color w:val="000000" w:themeColor="text1"/>
                <w:szCs w:val="21"/>
              </w:rPr>
            </w:pPr>
          </w:p>
        </w:tc>
        <w:tc>
          <w:tcPr>
            <w:tcW w:w="1134" w:type="dxa"/>
          </w:tcPr>
          <w:p w14:paraId="76E31350" w14:textId="77777777" w:rsidR="00EB20D6" w:rsidRPr="005F7F58" w:rsidRDefault="00EB20D6" w:rsidP="007A129A">
            <w:pPr>
              <w:spacing w:line="360" w:lineRule="auto"/>
              <w:rPr>
                <w:rFonts w:ascii="Times New Roman" w:hAnsi="Times New Roman"/>
                <w:color w:val="000000" w:themeColor="text1"/>
                <w:szCs w:val="21"/>
              </w:rPr>
            </w:pPr>
          </w:p>
        </w:tc>
        <w:tc>
          <w:tcPr>
            <w:tcW w:w="1241" w:type="dxa"/>
          </w:tcPr>
          <w:p w14:paraId="6531D2A9" w14:textId="77777777" w:rsidR="00EB20D6" w:rsidRPr="005F7F58" w:rsidRDefault="00EB20D6" w:rsidP="007A129A">
            <w:pPr>
              <w:spacing w:line="360" w:lineRule="auto"/>
              <w:rPr>
                <w:rFonts w:ascii="Times New Roman" w:hAnsi="Times New Roman"/>
                <w:color w:val="000000" w:themeColor="text1"/>
                <w:szCs w:val="21"/>
              </w:rPr>
            </w:pPr>
          </w:p>
        </w:tc>
      </w:tr>
    </w:tbl>
    <w:p w14:paraId="432FE327" w14:textId="2A2A4CD7" w:rsidR="00C35CFC" w:rsidRDefault="00C35CFC" w:rsidP="003874B1">
      <w:pPr>
        <w:spacing w:beforeLines="50" w:before="156" w:afterLines="50" w:after="156" w:line="360" w:lineRule="auto"/>
        <w:ind w:firstLineChars="200" w:firstLine="480"/>
        <w:rPr>
          <w:rFonts w:ascii="Times New Roman" w:hAnsi="Times New Roman"/>
          <w:color w:val="000000" w:themeColor="text1"/>
          <w:sz w:val="24"/>
          <w:szCs w:val="24"/>
        </w:rPr>
      </w:pPr>
    </w:p>
    <w:p w14:paraId="492F6138" w14:textId="66795DCD" w:rsidR="00C35CFC" w:rsidRPr="005F7F58" w:rsidRDefault="00C35CFC" w:rsidP="00C35CFC">
      <w:pPr>
        <w:spacing w:beforeLines="50" w:before="156" w:afterLines="50" w:after="156"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表</w:t>
      </w:r>
      <w:r>
        <w:rPr>
          <w:rFonts w:ascii="Times New Roman" w:hAnsi="Times New Roman"/>
          <w:color w:val="000000" w:themeColor="text1"/>
          <w:szCs w:val="21"/>
        </w:rPr>
        <w:t>2</w:t>
      </w:r>
      <w:r w:rsidRPr="005F7F58">
        <w:rPr>
          <w:rFonts w:ascii="Times New Roman" w:hAnsi="Times New Roman"/>
          <w:color w:val="000000" w:themeColor="text1"/>
          <w:szCs w:val="21"/>
        </w:rPr>
        <w:t xml:space="preserve"> </w:t>
      </w:r>
      <w:r w:rsidR="00806DBD" w:rsidRPr="00806DBD">
        <w:rPr>
          <w:rFonts w:ascii="Times New Roman" w:hAnsi="Times New Roman" w:hint="eastAsia"/>
          <w:color w:val="000000" w:themeColor="text1"/>
          <w:szCs w:val="21"/>
        </w:rPr>
        <w:t>毕业要求</w:t>
      </w:r>
      <w:r w:rsidRPr="005F7F58">
        <w:rPr>
          <w:rFonts w:ascii="Times New Roman" w:hAnsi="Times New Roman" w:hint="eastAsia"/>
          <w:color w:val="000000" w:themeColor="text1"/>
          <w:szCs w:val="21"/>
        </w:rPr>
        <w:t>达成情况评价机制</w:t>
      </w:r>
    </w:p>
    <w:tbl>
      <w:tblPr>
        <w:tblStyle w:val="af5"/>
        <w:tblW w:w="0" w:type="auto"/>
        <w:tblLook w:val="04A0" w:firstRow="1" w:lastRow="0" w:firstColumn="1" w:lastColumn="0" w:noHBand="0" w:noVBand="1"/>
      </w:tblPr>
      <w:tblGrid>
        <w:gridCol w:w="640"/>
        <w:gridCol w:w="1595"/>
        <w:gridCol w:w="1701"/>
        <w:gridCol w:w="1134"/>
        <w:gridCol w:w="1134"/>
        <w:gridCol w:w="1134"/>
        <w:gridCol w:w="1382"/>
      </w:tblGrid>
      <w:tr w:rsidR="00EB20D6" w14:paraId="1E083F69" w14:textId="77777777" w:rsidTr="00323912">
        <w:tc>
          <w:tcPr>
            <w:tcW w:w="640" w:type="dxa"/>
            <w:vAlign w:val="center"/>
          </w:tcPr>
          <w:p w14:paraId="2F0B4BC7" w14:textId="77777777" w:rsidR="00EB20D6" w:rsidRPr="005F7F58" w:rsidRDefault="00EB20D6" w:rsidP="00E725D3">
            <w:pPr>
              <w:spacing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序号</w:t>
            </w:r>
          </w:p>
        </w:tc>
        <w:tc>
          <w:tcPr>
            <w:tcW w:w="1595" w:type="dxa"/>
            <w:vAlign w:val="center"/>
          </w:tcPr>
          <w:p w14:paraId="5F66CE5C" w14:textId="66F5F8CA" w:rsidR="00EB20D6" w:rsidRPr="005F7F58" w:rsidRDefault="00EB20D6" w:rsidP="00E725D3">
            <w:pPr>
              <w:spacing w:line="360" w:lineRule="auto"/>
              <w:ind w:left="70"/>
              <w:jc w:val="center"/>
              <w:rPr>
                <w:rFonts w:ascii="Times New Roman" w:hAnsi="Times New Roman"/>
                <w:color w:val="000000" w:themeColor="text1"/>
                <w:szCs w:val="21"/>
              </w:rPr>
            </w:pPr>
            <w:r w:rsidRPr="005F7F58">
              <w:rPr>
                <w:rFonts w:ascii="Times New Roman" w:hAnsi="Times New Roman" w:hint="eastAsia"/>
                <w:color w:val="000000" w:themeColor="text1"/>
                <w:szCs w:val="21"/>
              </w:rPr>
              <w:t>文件名称</w:t>
            </w:r>
          </w:p>
        </w:tc>
        <w:tc>
          <w:tcPr>
            <w:tcW w:w="1701" w:type="dxa"/>
            <w:vAlign w:val="center"/>
          </w:tcPr>
          <w:p w14:paraId="1E27F7A2" w14:textId="4AF4AE4B" w:rsidR="00EB20D6" w:rsidRPr="005F7F58" w:rsidRDefault="00EB20D6" w:rsidP="00E725D3">
            <w:pPr>
              <w:spacing w:line="360" w:lineRule="auto"/>
              <w:ind w:left="70"/>
              <w:jc w:val="center"/>
              <w:rPr>
                <w:rFonts w:ascii="Times New Roman" w:hAnsi="Times New Roman"/>
                <w:color w:val="000000" w:themeColor="text1"/>
                <w:szCs w:val="21"/>
              </w:rPr>
            </w:pPr>
            <w:r>
              <w:rPr>
                <w:rFonts w:ascii="Times New Roman" w:hAnsi="Times New Roman" w:hint="eastAsia"/>
                <w:color w:val="000000" w:themeColor="text1"/>
                <w:szCs w:val="21"/>
              </w:rPr>
              <w:t>制定单位</w:t>
            </w:r>
          </w:p>
        </w:tc>
        <w:tc>
          <w:tcPr>
            <w:tcW w:w="1134" w:type="dxa"/>
            <w:vAlign w:val="center"/>
          </w:tcPr>
          <w:p w14:paraId="06077AB0" w14:textId="705F96C5" w:rsidR="00EB20D6" w:rsidRPr="005F7F58" w:rsidRDefault="00EB20D6" w:rsidP="00E725D3">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制度</w:t>
            </w:r>
            <w:r w:rsidRPr="005F7F58">
              <w:rPr>
                <w:rFonts w:ascii="Times New Roman" w:hAnsi="Times New Roman" w:hint="eastAsia"/>
                <w:color w:val="000000" w:themeColor="text1"/>
                <w:szCs w:val="21"/>
              </w:rPr>
              <w:t>建立时间</w:t>
            </w:r>
          </w:p>
        </w:tc>
        <w:tc>
          <w:tcPr>
            <w:tcW w:w="1134" w:type="dxa"/>
            <w:vAlign w:val="center"/>
          </w:tcPr>
          <w:p w14:paraId="67FA6E8D" w14:textId="77777777" w:rsidR="00EB20D6" w:rsidRPr="005F7F58" w:rsidRDefault="00EB20D6" w:rsidP="00E725D3">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开始实施时间</w:t>
            </w:r>
          </w:p>
        </w:tc>
        <w:tc>
          <w:tcPr>
            <w:tcW w:w="1134" w:type="dxa"/>
            <w:vAlign w:val="center"/>
          </w:tcPr>
          <w:p w14:paraId="0D701568" w14:textId="77777777" w:rsidR="00EB20D6" w:rsidRPr="005F7F58" w:rsidRDefault="00EB20D6" w:rsidP="00E725D3">
            <w:pPr>
              <w:spacing w:line="360" w:lineRule="auto"/>
              <w:jc w:val="center"/>
              <w:rPr>
                <w:rFonts w:ascii="Times New Roman" w:hAnsi="Times New Roman"/>
                <w:color w:val="000000" w:themeColor="text1"/>
                <w:szCs w:val="21"/>
              </w:rPr>
            </w:pPr>
            <w:r w:rsidRPr="005F7F58">
              <w:rPr>
                <w:rFonts w:ascii="Times New Roman" w:hAnsi="Times New Roman" w:hint="eastAsia"/>
                <w:color w:val="000000" w:themeColor="text1"/>
                <w:szCs w:val="21"/>
              </w:rPr>
              <w:t>运行周期</w:t>
            </w:r>
          </w:p>
        </w:tc>
        <w:tc>
          <w:tcPr>
            <w:tcW w:w="1382" w:type="dxa"/>
            <w:vAlign w:val="center"/>
          </w:tcPr>
          <w:p w14:paraId="1FF1E5C3" w14:textId="4A561B2E" w:rsidR="00EB20D6" w:rsidRPr="005F7F58" w:rsidRDefault="00EB20D6" w:rsidP="00E725D3">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覆盖</w:t>
            </w:r>
            <w:proofErr w:type="gramStart"/>
            <w:r>
              <w:rPr>
                <w:rFonts w:ascii="Times New Roman" w:hAnsi="Times New Roman" w:hint="eastAsia"/>
                <w:color w:val="000000" w:themeColor="text1"/>
                <w:szCs w:val="21"/>
              </w:rPr>
              <w:t>毕业生届别</w:t>
            </w:r>
            <w:proofErr w:type="gramEnd"/>
          </w:p>
        </w:tc>
      </w:tr>
      <w:tr w:rsidR="00EB20D6" w14:paraId="5C02EC10" w14:textId="77777777" w:rsidTr="00323912">
        <w:tc>
          <w:tcPr>
            <w:tcW w:w="640" w:type="dxa"/>
          </w:tcPr>
          <w:p w14:paraId="3D756341" w14:textId="77777777" w:rsidR="00EB20D6" w:rsidRPr="005F7F58" w:rsidRDefault="00EB20D6" w:rsidP="009C3E82">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1</w:t>
            </w:r>
          </w:p>
        </w:tc>
        <w:tc>
          <w:tcPr>
            <w:tcW w:w="1595" w:type="dxa"/>
          </w:tcPr>
          <w:p w14:paraId="5B6D92B9" w14:textId="77777777" w:rsidR="00EB20D6" w:rsidRPr="005F7F58" w:rsidRDefault="00EB20D6" w:rsidP="009C3E82">
            <w:pPr>
              <w:spacing w:line="360" w:lineRule="auto"/>
              <w:rPr>
                <w:rFonts w:ascii="Times New Roman" w:hAnsi="Times New Roman"/>
                <w:color w:val="000000" w:themeColor="text1"/>
                <w:szCs w:val="21"/>
              </w:rPr>
            </w:pPr>
          </w:p>
        </w:tc>
        <w:tc>
          <w:tcPr>
            <w:tcW w:w="1701" w:type="dxa"/>
          </w:tcPr>
          <w:p w14:paraId="5622BF3A" w14:textId="77777777" w:rsidR="00EB20D6" w:rsidRPr="005F7F58" w:rsidRDefault="00EB20D6" w:rsidP="009C3E82">
            <w:pPr>
              <w:spacing w:line="360" w:lineRule="auto"/>
              <w:rPr>
                <w:rFonts w:ascii="Times New Roman" w:hAnsi="Times New Roman"/>
                <w:color w:val="000000" w:themeColor="text1"/>
                <w:szCs w:val="21"/>
              </w:rPr>
            </w:pPr>
          </w:p>
        </w:tc>
        <w:tc>
          <w:tcPr>
            <w:tcW w:w="1134" w:type="dxa"/>
          </w:tcPr>
          <w:p w14:paraId="15A2A272" w14:textId="5378A36F" w:rsidR="00EB20D6" w:rsidRPr="005F7F58" w:rsidRDefault="00EB20D6" w:rsidP="009C3E82">
            <w:pPr>
              <w:spacing w:line="360" w:lineRule="auto"/>
              <w:rPr>
                <w:rFonts w:ascii="Times New Roman" w:hAnsi="Times New Roman"/>
                <w:color w:val="000000" w:themeColor="text1"/>
                <w:szCs w:val="21"/>
              </w:rPr>
            </w:pPr>
          </w:p>
        </w:tc>
        <w:tc>
          <w:tcPr>
            <w:tcW w:w="1134" w:type="dxa"/>
          </w:tcPr>
          <w:p w14:paraId="1B3E9DB9" w14:textId="77777777" w:rsidR="00EB20D6" w:rsidRPr="005F7F58" w:rsidRDefault="00EB20D6" w:rsidP="009C3E82">
            <w:pPr>
              <w:spacing w:line="360" w:lineRule="auto"/>
              <w:rPr>
                <w:rFonts w:ascii="Times New Roman" w:hAnsi="Times New Roman"/>
                <w:color w:val="000000" w:themeColor="text1"/>
                <w:szCs w:val="21"/>
              </w:rPr>
            </w:pPr>
          </w:p>
        </w:tc>
        <w:tc>
          <w:tcPr>
            <w:tcW w:w="1134" w:type="dxa"/>
          </w:tcPr>
          <w:p w14:paraId="4C357F6C" w14:textId="77777777" w:rsidR="00EB20D6" w:rsidRPr="005F7F58" w:rsidRDefault="00EB20D6" w:rsidP="009C3E82">
            <w:pPr>
              <w:spacing w:line="360" w:lineRule="auto"/>
              <w:rPr>
                <w:rFonts w:ascii="Times New Roman" w:hAnsi="Times New Roman"/>
                <w:color w:val="000000" w:themeColor="text1"/>
                <w:szCs w:val="21"/>
              </w:rPr>
            </w:pPr>
          </w:p>
        </w:tc>
        <w:tc>
          <w:tcPr>
            <w:tcW w:w="1382" w:type="dxa"/>
          </w:tcPr>
          <w:p w14:paraId="3B663B6F" w14:textId="77777777" w:rsidR="00EB20D6" w:rsidRPr="005F7F58" w:rsidRDefault="00EB20D6" w:rsidP="009C3E82">
            <w:pPr>
              <w:spacing w:line="360" w:lineRule="auto"/>
              <w:rPr>
                <w:rFonts w:ascii="Times New Roman" w:hAnsi="Times New Roman"/>
                <w:color w:val="000000" w:themeColor="text1"/>
                <w:szCs w:val="21"/>
              </w:rPr>
            </w:pPr>
          </w:p>
        </w:tc>
      </w:tr>
      <w:tr w:rsidR="00EB20D6" w14:paraId="271C604D" w14:textId="77777777" w:rsidTr="00323912">
        <w:tc>
          <w:tcPr>
            <w:tcW w:w="640" w:type="dxa"/>
          </w:tcPr>
          <w:p w14:paraId="7726FA60" w14:textId="77777777" w:rsidR="00EB20D6" w:rsidRPr="005F7F58" w:rsidRDefault="00EB20D6" w:rsidP="009C3E82">
            <w:pPr>
              <w:spacing w:line="360" w:lineRule="auto"/>
              <w:jc w:val="center"/>
              <w:rPr>
                <w:rFonts w:ascii="Times New Roman" w:hAnsi="Times New Roman"/>
                <w:color w:val="000000" w:themeColor="text1"/>
                <w:szCs w:val="21"/>
              </w:rPr>
            </w:pPr>
            <w:r>
              <w:rPr>
                <w:rFonts w:ascii="Times New Roman" w:hAnsi="Times New Roman" w:hint="eastAsia"/>
                <w:color w:val="000000" w:themeColor="text1"/>
                <w:szCs w:val="21"/>
              </w:rPr>
              <w:t>2</w:t>
            </w:r>
          </w:p>
        </w:tc>
        <w:tc>
          <w:tcPr>
            <w:tcW w:w="1595" w:type="dxa"/>
          </w:tcPr>
          <w:p w14:paraId="2D60298A" w14:textId="77777777" w:rsidR="00EB20D6" w:rsidRPr="005F7F58" w:rsidRDefault="00EB20D6" w:rsidP="009C3E82">
            <w:pPr>
              <w:spacing w:line="360" w:lineRule="auto"/>
              <w:rPr>
                <w:rFonts w:ascii="Times New Roman" w:hAnsi="Times New Roman"/>
                <w:color w:val="000000" w:themeColor="text1"/>
                <w:szCs w:val="21"/>
              </w:rPr>
            </w:pPr>
          </w:p>
        </w:tc>
        <w:tc>
          <w:tcPr>
            <w:tcW w:w="1701" w:type="dxa"/>
          </w:tcPr>
          <w:p w14:paraId="19B03EA9" w14:textId="77777777" w:rsidR="00EB20D6" w:rsidRPr="005F7F58" w:rsidRDefault="00EB20D6" w:rsidP="009C3E82">
            <w:pPr>
              <w:spacing w:line="360" w:lineRule="auto"/>
              <w:rPr>
                <w:rFonts w:ascii="Times New Roman" w:hAnsi="Times New Roman"/>
                <w:color w:val="000000" w:themeColor="text1"/>
                <w:szCs w:val="21"/>
              </w:rPr>
            </w:pPr>
          </w:p>
        </w:tc>
        <w:tc>
          <w:tcPr>
            <w:tcW w:w="1134" w:type="dxa"/>
          </w:tcPr>
          <w:p w14:paraId="5D2665ED" w14:textId="273AE6AD" w:rsidR="00EB20D6" w:rsidRPr="005F7F58" w:rsidRDefault="00EB20D6" w:rsidP="009C3E82">
            <w:pPr>
              <w:spacing w:line="360" w:lineRule="auto"/>
              <w:rPr>
                <w:rFonts w:ascii="Times New Roman" w:hAnsi="Times New Roman"/>
                <w:color w:val="000000" w:themeColor="text1"/>
                <w:szCs w:val="21"/>
              </w:rPr>
            </w:pPr>
          </w:p>
        </w:tc>
        <w:tc>
          <w:tcPr>
            <w:tcW w:w="1134" w:type="dxa"/>
          </w:tcPr>
          <w:p w14:paraId="25212A4A" w14:textId="77777777" w:rsidR="00EB20D6" w:rsidRPr="005F7F58" w:rsidRDefault="00EB20D6" w:rsidP="009C3E82">
            <w:pPr>
              <w:spacing w:line="360" w:lineRule="auto"/>
              <w:rPr>
                <w:rFonts w:ascii="Times New Roman" w:hAnsi="Times New Roman"/>
                <w:color w:val="000000" w:themeColor="text1"/>
                <w:szCs w:val="21"/>
              </w:rPr>
            </w:pPr>
          </w:p>
        </w:tc>
        <w:tc>
          <w:tcPr>
            <w:tcW w:w="1134" w:type="dxa"/>
          </w:tcPr>
          <w:p w14:paraId="04600FA9" w14:textId="77777777" w:rsidR="00EB20D6" w:rsidRPr="005F7F58" w:rsidRDefault="00EB20D6" w:rsidP="009C3E82">
            <w:pPr>
              <w:spacing w:line="360" w:lineRule="auto"/>
              <w:rPr>
                <w:rFonts w:ascii="Times New Roman" w:hAnsi="Times New Roman"/>
                <w:color w:val="000000" w:themeColor="text1"/>
                <w:szCs w:val="21"/>
              </w:rPr>
            </w:pPr>
          </w:p>
        </w:tc>
        <w:tc>
          <w:tcPr>
            <w:tcW w:w="1382" w:type="dxa"/>
          </w:tcPr>
          <w:p w14:paraId="74457167" w14:textId="77777777" w:rsidR="00EB20D6" w:rsidRPr="005F7F58" w:rsidRDefault="00EB20D6" w:rsidP="009C3E82">
            <w:pPr>
              <w:spacing w:line="360" w:lineRule="auto"/>
              <w:rPr>
                <w:rFonts w:ascii="Times New Roman" w:hAnsi="Times New Roman"/>
                <w:color w:val="000000" w:themeColor="text1"/>
                <w:szCs w:val="21"/>
              </w:rPr>
            </w:pPr>
          </w:p>
        </w:tc>
      </w:tr>
      <w:tr w:rsidR="00EB20D6" w14:paraId="462AE2AC" w14:textId="77777777" w:rsidTr="00323912">
        <w:tc>
          <w:tcPr>
            <w:tcW w:w="640" w:type="dxa"/>
          </w:tcPr>
          <w:p w14:paraId="06A72266" w14:textId="77777777" w:rsidR="00EB20D6" w:rsidRDefault="00EB20D6" w:rsidP="009C3E82">
            <w:pPr>
              <w:spacing w:line="360" w:lineRule="auto"/>
              <w:jc w:val="center"/>
              <w:rPr>
                <w:rFonts w:ascii="Times New Roman" w:hAnsi="Times New Roman"/>
                <w:color w:val="000000" w:themeColor="text1"/>
                <w:szCs w:val="21"/>
              </w:rPr>
            </w:pPr>
            <w:r>
              <w:rPr>
                <w:rFonts w:ascii="Times New Roman" w:hAnsi="Times New Roman"/>
                <w:color w:val="000000" w:themeColor="text1"/>
                <w:szCs w:val="21"/>
              </w:rPr>
              <w:t>…</w:t>
            </w:r>
          </w:p>
        </w:tc>
        <w:tc>
          <w:tcPr>
            <w:tcW w:w="1595" w:type="dxa"/>
          </w:tcPr>
          <w:p w14:paraId="54DF4DEA" w14:textId="77777777" w:rsidR="00EB20D6" w:rsidRPr="005F7F58" w:rsidRDefault="00EB20D6" w:rsidP="009C3E82">
            <w:pPr>
              <w:spacing w:line="360" w:lineRule="auto"/>
              <w:rPr>
                <w:rFonts w:ascii="Times New Roman" w:hAnsi="Times New Roman"/>
                <w:color w:val="000000" w:themeColor="text1"/>
                <w:szCs w:val="21"/>
              </w:rPr>
            </w:pPr>
          </w:p>
        </w:tc>
        <w:tc>
          <w:tcPr>
            <w:tcW w:w="1701" w:type="dxa"/>
          </w:tcPr>
          <w:p w14:paraId="23E49E8D" w14:textId="77777777" w:rsidR="00EB20D6" w:rsidRPr="005F7F58" w:rsidRDefault="00EB20D6" w:rsidP="009C3E82">
            <w:pPr>
              <w:spacing w:line="360" w:lineRule="auto"/>
              <w:rPr>
                <w:rFonts w:ascii="Times New Roman" w:hAnsi="Times New Roman"/>
                <w:color w:val="000000" w:themeColor="text1"/>
                <w:szCs w:val="21"/>
              </w:rPr>
            </w:pPr>
          </w:p>
        </w:tc>
        <w:tc>
          <w:tcPr>
            <w:tcW w:w="1134" w:type="dxa"/>
          </w:tcPr>
          <w:p w14:paraId="15BCDFF4" w14:textId="3388D874" w:rsidR="00EB20D6" w:rsidRPr="005F7F58" w:rsidRDefault="00EB20D6" w:rsidP="009C3E82">
            <w:pPr>
              <w:spacing w:line="360" w:lineRule="auto"/>
              <w:rPr>
                <w:rFonts w:ascii="Times New Roman" w:hAnsi="Times New Roman"/>
                <w:color w:val="000000" w:themeColor="text1"/>
                <w:szCs w:val="21"/>
              </w:rPr>
            </w:pPr>
          </w:p>
        </w:tc>
        <w:tc>
          <w:tcPr>
            <w:tcW w:w="1134" w:type="dxa"/>
          </w:tcPr>
          <w:p w14:paraId="09E8543C" w14:textId="77777777" w:rsidR="00EB20D6" w:rsidRPr="005F7F58" w:rsidRDefault="00EB20D6" w:rsidP="009C3E82">
            <w:pPr>
              <w:spacing w:line="360" w:lineRule="auto"/>
              <w:rPr>
                <w:rFonts w:ascii="Times New Roman" w:hAnsi="Times New Roman"/>
                <w:color w:val="000000" w:themeColor="text1"/>
                <w:szCs w:val="21"/>
              </w:rPr>
            </w:pPr>
          </w:p>
        </w:tc>
        <w:tc>
          <w:tcPr>
            <w:tcW w:w="1134" w:type="dxa"/>
          </w:tcPr>
          <w:p w14:paraId="30F424F1" w14:textId="77777777" w:rsidR="00EB20D6" w:rsidRPr="005F7F58" w:rsidRDefault="00EB20D6" w:rsidP="009C3E82">
            <w:pPr>
              <w:spacing w:line="360" w:lineRule="auto"/>
              <w:rPr>
                <w:rFonts w:ascii="Times New Roman" w:hAnsi="Times New Roman"/>
                <w:color w:val="000000" w:themeColor="text1"/>
                <w:szCs w:val="21"/>
              </w:rPr>
            </w:pPr>
          </w:p>
        </w:tc>
        <w:tc>
          <w:tcPr>
            <w:tcW w:w="1382" w:type="dxa"/>
          </w:tcPr>
          <w:p w14:paraId="2139EC4C" w14:textId="77777777" w:rsidR="00EB20D6" w:rsidRPr="005F7F58" w:rsidRDefault="00EB20D6" w:rsidP="009C3E82">
            <w:pPr>
              <w:spacing w:line="360" w:lineRule="auto"/>
              <w:rPr>
                <w:rFonts w:ascii="Times New Roman" w:hAnsi="Times New Roman"/>
                <w:color w:val="000000" w:themeColor="text1"/>
                <w:szCs w:val="21"/>
              </w:rPr>
            </w:pPr>
          </w:p>
        </w:tc>
      </w:tr>
    </w:tbl>
    <w:p w14:paraId="20B73AA6" w14:textId="27B35F06" w:rsidR="00806DBD" w:rsidRDefault="00806DBD" w:rsidP="00D55054">
      <w:pPr>
        <w:spacing w:line="360" w:lineRule="auto"/>
        <w:rPr>
          <w:rFonts w:ascii="Times New Roman" w:hAnsi="Times New Roman"/>
          <w:color w:val="000000" w:themeColor="text1"/>
          <w:sz w:val="24"/>
          <w:szCs w:val="24"/>
        </w:rPr>
      </w:pPr>
    </w:p>
    <w:p w14:paraId="27514172" w14:textId="0CC041C6" w:rsidR="005544CC" w:rsidRDefault="005544CC" w:rsidP="00D55054">
      <w:pPr>
        <w:spacing w:line="360" w:lineRule="auto"/>
        <w:rPr>
          <w:rFonts w:ascii="Times New Roman" w:hAnsi="Times New Roman"/>
          <w:b/>
          <w:color w:val="000000"/>
          <w:sz w:val="24"/>
          <w:szCs w:val="24"/>
        </w:rPr>
      </w:pPr>
      <w:r>
        <w:rPr>
          <w:rFonts w:ascii="Times New Roman" w:hAnsi="Times New Roman" w:hint="eastAsia"/>
          <w:b/>
          <w:color w:val="000000"/>
          <w:sz w:val="24"/>
          <w:szCs w:val="24"/>
        </w:rPr>
        <w:t>2</w:t>
      </w:r>
      <w:r w:rsidRPr="00B62234">
        <w:rPr>
          <w:rFonts w:ascii="Times New Roman" w:hAnsi="Times New Roman" w:hint="eastAsia"/>
          <w:b/>
          <w:color w:val="000000"/>
          <w:sz w:val="24"/>
          <w:szCs w:val="24"/>
        </w:rPr>
        <w:t>．</w:t>
      </w:r>
      <w:r w:rsidR="00FB28A1">
        <w:rPr>
          <w:rFonts w:ascii="Times New Roman" w:hAnsi="Times New Roman" w:hint="eastAsia"/>
          <w:b/>
          <w:color w:val="000000"/>
          <w:sz w:val="24"/>
          <w:szCs w:val="24"/>
        </w:rPr>
        <w:t>用于</w:t>
      </w:r>
      <w:r w:rsidR="001805F7" w:rsidRPr="001805F7">
        <w:rPr>
          <w:rFonts w:ascii="Times New Roman" w:hAnsi="Times New Roman" w:hint="eastAsia"/>
          <w:b/>
          <w:color w:val="000000"/>
          <w:sz w:val="24"/>
          <w:szCs w:val="24"/>
        </w:rPr>
        <w:t>毕业要求</w:t>
      </w:r>
      <w:r w:rsidR="00FB28A1">
        <w:rPr>
          <w:rFonts w:ascii="Times New Roman" w:hAnsi="Times New Roman" w:hint="eastAsia"/>
          <w:b/>
          <w:color w:val="000000"/>
          <w:sz w:val="24"/>
          <w:szCs w:val="24"/>
        </w:rPr>
        <w:t>达成评价的</w:t>
      </w:r>
      <w:r w:rsidR="00BC5A2B">
        <w:rPr>
          <w:rFonts w:ascii="Times New Roman" w:hAnsi="Times New Roman" w:hint="eastAsia"/>
          <w:b/>
          <w:color w:val="000000"/>
          <w:sz w:val="24"/>
          <w:szCs w:val="24"/>
        </w:rPr>
        <w:t>课程</w:t>
      </w:r>
    </w:p>
    <w:p w14:paraId="108395E7" w14:textId="65E1B9F8" w:rsidR="005544CC" w:rsidRDefault="006F61E9" w:rsidP="00F3594D">
      <w:pPr>
        <w:spacing w:beforeLines="50" w:before="156" w:afterLines="50" w:after="156"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可参考下表形式，</w:t>
      </w:r>
      <w:r w:rsidR="00F3594D">
        <w:rPr>
          <w:rFonts w:ascii="Times New Roman" w:hAnsi="Times New Roman" w:hint="eastAsia"/>
          <w:color w:val="000000" w:themeColor="text1"/>
          <w:sz w:val="24"/>
          <w:szCs w:val="24"/>
        </w:rPr>
        <w:t>提供</w:t>
      </w:r>
      <w:r w:rsidR="00F3594D" w:rsidRPr="00F3594D">
        <w:rPr>
          <w:rFonts w:ascii="Times New Roman" w:hAnsi="Times New Roman" w:hint="eastAsia"/>
          <w:color w:val="000000" w:themeColor="text1"/>
          <w:sz w:val="24"/>
          <w:szCs w:val="24"/>
        </w:rPr>
        <w:t>最近一次用于各项毕业要求</w:t>
      </w:r>
      <w:r w:rsidR="00F3594D">
        <w:rPr>
          <w:rFonts w:ascii="Times New Roman" w:hAnsi="Times New Roman" w:hint="eastAsia"/>
          <w:color w:val="000000" w:themeColor="text1"/>
          <w:sz w:val="24"/>
          <w:szCs w:val="24"/>
        </w:rPr>
        <w:t>（可分解成</w:t>
      </w:r>
      <w:r w:rsidR="00F3594D" w:rsidRPr="00F3594D">
        <w:rPr>
          <w:rFonts w:ascii="Times New Roman" w:hAnsi="Times New Roman" w:hint="eastAsia"/>
          <w:color w:val="000000" w:themeColor="text1"/>
          <w:sz w:val="24"/>
          <w:szCs w:val="24"/>
        </w:rPr>
        <w:t>观测点</w:t>
      </w:r>
      <w:r w:rsidR="00F3594D">
        <w:rPr>
          <w:rFonts w:ascii="Times New Roman" w:hAnsi="Times New Roman" w:hint="eastAsia"/>
          <w:color w:val="000000" w:themeColor="text1"/>
          <w:sz w:val="24"/>
          <w:szCs w:val="24"/>
        </w:rPr>
        <w:t>，也可不分解）</w:t>
      </w:r>
      <w:r w:rsidR="00F3594D" w:rsidRPr="00F3594D">
        <w:rPr>
          <w:rFonts w:ascii="Times New Roman" w:hAnsi="Times New Roman" w:hint="eastAsia"/>
          <w:color w:val="000000" w:themeColor="text1"/>
          <w:sz w:val="24"/>
          <w:szCs w:val="24"/>
        </w:rPr>
        <w:t>达成情况评价的课程一览表</w:t>
      </w:r>
      <w:r w:rsidR="00F3594D">
        <w:rPr>
          <w:rFonts w:ascii="Times New Roman" w:hAnsi="Times New Roman" w:hint="eastAsia"/>
          <w:color w:val="000000" w:themeColor="text1"/>
          <w:sz w:val="24"/>
          <w:szCs w:val="24"/>
        </w:rPr>
        <w:t>。</w:t>
      </w:r>
    </w:p>
    <w:p w14:paraId="5EC84F0B" w14:textId="77777777" w:rsidR="0067510F" w:rsidRPr="0067510F" w:rsidRDefault="0067510F" w:rsidP="00D36433">
      <w:pPr>
        <w:spacing w:beforeLines="50" w:before="156" w:afterLines="50" w:after="156" w:line="360" w:lineRule="auto"/>
        <w:jc w:val="center"/>
        <w:rPr>
          <w:rFonts w:ascii="宋体" w:eastAsia="宋体" w:hAnsi="宋体" w:cs="Times New Roman"/>
          <w:szCs w:val="21"/>
        </w:rPr>
      </w:pPr>
      <w:r w:rsidRPr="0067510F">
        <w:rPr>
          <w:rFonts w:ascii="宋体" w:eastAsia="宋体" w:hAnsi="宋体" w:cs="Times New Roman" w:hint="eastAsia"/>
          <w:szCs w:val="21"/>
        </w:rPr>
        <w:t>表</w:t>
      </w:r>
      <w:r w:rsidRPr="0067510F">
        <w:rPr>
          <w:rFonts w:ascii="宋体" w:eastAsia="宋体" w:hAnsi="宋体" w:cs="Times New Roman"/>
          <w:szCs w:val="21"/>
        </w:rPr>
        <w:t>3</w:t>
      </w:r>
      <w:r w:rsidRPr="0067510F">
        <w:rPr>
          <w:rFonts w:ascii="宋体" w:eastAsia="宋体" w:hAnsi="宋体" w:cs="Times New Roman" w:hint="eastAsia"/>
          <w:szCs w:val="21"/>
        </w:rPr>
        <w:t>：</w:t>
      </w:r>
      <w:r w:rsidRPr="0067510F">
        <w:rPr>
          <w:rFonts w:ascii="宋体" w:eastAsia="宋体" w:hAnsi="宋体" w:hint="eastAsia"/>
          <w:szCs w:val="21"/>
        </w:rPr>
        <w:t>最近一次用于学生各项</w:t>
      </w:r>
      <w:r w:rsidRPr="0067510F">
        <w:rPr>
          <w:rFonts w:ascii="宋体" w:eastAsia="宋体" w:hAnsi="宋体" w:cs="Times New Roman" w:hint="eastAsia"/>
          <w:szCs w:val="21"/>
        </w:rPr>
        <w:t>毕业要求达成情况评价课程一览表</w:t>
      </w:r>
    </w:p>
    <w:tbl>
      <w:tblPr>
        <w:tblStyle w:val="13"/>
        <w:tblW w:w="0" w:type="auto"/>
        <w:jc w:val="center"/>
        <w:tblLook w:val="04A0" w:firstRow="1" w:lastRow="0" w:firstColumn="1" w:lastColumn="0" w:noHBand="0" w:noVBand="1"/>
      </w:tblPr>
      <w:tblGrid>
        <w:gridCol w:w="2684"/>
        <w:gridCol w:w="2977"/>
        <w:gridCol w:w="2983"/>
      </w:tblGrid>
      <w:tr w:rsidR="00A228A2" w:rsidRPr="0067510F" w14:paraId="76844931" w14:textId="77777777" w:rsidTr="00A228A2">
        <w:trPr>
          <w:jc w:val="center"/>
        </w:trPr>
        <w:tc>
          <w:tcPr>
            <w:tcW w:w="2684" w:type="dxa"/>
            <w:vAlign w:val="center"/>
          </w:tcPr>
          <w:p w14:paraId="458D3575" w14:textId="1BDBD10A" w:rsidR="00A228A2" w:rsidRPr="0067510F" w:rsidRDefault="00A228A2" w:rsidP="0067510F">
            <w:pPr>
              <w:widowControl/>
              <w:adjustRightInd w:val="0"/>
              <w:snapToGrid w:val="0"/>
              <w:contextualSpacing/>
              <w:jc w:val="center"/>
              <w:rPr>
                <w:rFonts w:ascii="宋体" w:hAnsi="宋体"/>
                <w:kern w:val="0"/>
                <w:szCs w:val="21"/>
                <w:lang w:eastAsia="en-US"/>
              </w:rPr>
            </w:pPr>
            <w:proofErr w:type="spellStart"/>
            <w:r w:rsidRPr="0067510F">
              <w:rPr>
                <w:rFonts w:ascii="宋体" w:hAnsi="宋体" w:hint="eastAsia"/>
                <w:kern w:val="0"/>
                <w:szCs w:val="21"/>
                <w:lang w:eastAsia="en-US"/>
              </w:rPr>
              <w:t>毕业要求</w:t>
            </w:r>
            <w:proofErr w:type="spellEnd"/>
          </w:p>
        </w:tc>
        <w:tc>
          <w:tcPr>
            <w:tcW w:w="2977" w:type="dxa"/>
            <w:vAlign w:val="center"/>
          </w:tcPr>
          <w:p w14:paraId="5548A8E3" w14:textId="25FADD9C" w:rsidR="00A228A2" w:rsidRPr="0067510F" w:rsidRDefault="00A228A2" w:rsidP="00A228A2">
            <w:pPr>
              <w:widowControl/>
              <w:adjustRightInd w:val="0"/>
              <w:snapToGrid w:val="0"/>
              <w:contextualSpacing/>
              <w:jc w:val="center"/>
              <w:rPr>
                <w:rFonts w:ascii="宋体" w:hAnsi="宋体"/>
                <w:kern w:val="0"/>
                <w:szCs w:val="21"/>
                <w:lang w:eastAsia="en-US"/>
              </w:rPr>
            </w:pPr>
            <w:r w:rsidRPr="0067510F">
              <w:rPr>
                <w:rFonts w:ascii="宋体" w:hAnsi="宋体" w:hint="eastAsia"/>
                <w:kern w:val="0"/>
                <w:szCs w:val="21"/>
              </w:rPr>
              <w:t>观测</w:t>
            </w:r>
            <w:r w:rsidRPr="0067510F">
              <w:rPr>
                <w:rFonts w:ascii="宋体" w:hAnsi="宋体" w:hint="eastAsia"/>
                <w:kern w:val="0"/>
                <w:szCs w:val="21"/>
                <w:lang w:eastAsia="en-US"/>
              </w:rPr>
              <w:t>点</w:t>
            </w:r>
            <w:r>
              <w:rPr>
                <w:rFonts w:ascii="宋体" w:hAnsi="宋体" w:hint="eastAsia"/>
                <w:kern w:val="0"/>
                <w:szCs w:val="21"/>
              </w:rPr>
              <w:t>（如有）</w:t>
            </w:r>
          </w:p>
        </w:tc>
        <w:tc>
          <w:tcPr>
            <w:tcW w:w="2983" w:type="dxa"/>
            <w:vAlign w:val="center"/>
          </w:tcPr>
          <w:p w14:paraId="5F83EF12" w14:textId="77777777" w:rsidR="00A228A2" w:rsidRPr="0067510F" w:rsidRDefault="00A228A2" w:rsidP="0067510F">
            <w:pPr>
              <w:widowControl/>
              <w:adjustRightInd w:val="0"/>
              <w:snapToGrid w:val="0"/>
              <w:contextualSpacing/>
              <w:jc w:val="center"/>
              <w:rPr>
                <w:rFonts w:ascii="宋体" w:hAnsi="宋体"/>
                <w:kern w:val="0"/>
                <w:szCs w:val="21"/>
              </w:rPr>
            </w:pPr>
            <w:r w:rsidRPr="0067510F">
              <w:rPr>
                <w:rFonts w:ascii="宋体" w:hAnsi="宋体" w:hint="eastAsia"/>
                <w:kern w:val="0"/>
                <w:szCs w:val="21"/>
              </w:rPr>
              <w:t>用于评价的</w:t>
            </w:r>
          </w:p>
          <w:p w14:paraId="637760E0" w14:textId="77777777" w:rsidR="00A228A2" w:rsidRPr="0067510F" w:rsidRDefault="00A228A2" w:rsidP="0067510F">
            <w:pPr>
              <w:widowControl/>
              <w:adjustRightInd w:val="0"/>
              <w:snapToGrid w:val="0"/>
              <w:contextualSpacing/>
              <w:jc w:val="center"/>
              <w:rPr>
                <w:rFonts w:ascii="宋体" w:hAnsi="宋体"/>
                <w:kern w:val="0"/>
                <w:szCs w:val="21"/>
              </w:rPr>
            </w:pPr>
            <w:r w:rsidRPr="0067510F">
              <w:rPr>
                <w:rFonts w:ascii="宋体" w:hAnsi="宋体" w:hint="eastAsia"/>
                <w:kern w:val="0"/>
                <w:szCs w:val="21"/>
              </w:rPr>
              <w:t>数据来源</w:t>
            </w:r>
          </w:p>
        </w:tc>
      </w:tr>
      <w:tr w:rsidR="00A228A2" w:rsidRPr="0067510F" w14:paraId="60898B08" w14:textId="77777777" w:rsidTr="00A228A2">
        <w:trPr>
          <w:jc w:val="center"/>
        </w:trPr>
        <w:tc>
          <w:tcPr>
            <w:tcW w:w="2684" w:type="dxa"/>
            <w:vMerge w:val="restart"/>
          </w:tcPr>
          <w:p w14:paraId="4BF8CF4A"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rPr>
            </w:pPr>
          </w:p>
          <w:p w14:paraId="233538B4" w14:textId="77777777" w:rsidR="00A228A2" w:rsidRPr="0067510F" w:rsidRDefault="00A228A2" w:rsidP="007B6ECC">
            <w:pPr>
              <w:widowControl/>
              <w:adjustRightInd w:val="0"/>
              <w:snapToGrid w:val="0"/>
              <w:contextualSpacing/>
              <w:rPr>
                <w:rFonts w:ascii="宋体" w:hAnsi="宋体"/>
                <w:kern w:val="0"/>
                <w:szCs w:val="21"/>
                <w:lang w:eastAsia="en-US"/>
              </w:rPr>
            </w:pPr>
            <w:r w:rsidRPr="0067510F">
              <w:rPr>
                <w:rFonts w:ascii="宋体" w:hAnsi="宋体" w:hint="eastAsia"/>
                <w:kern w:val="0"/>
                <w:szCs w:val="21"/>
                <w:lang w:eastAsia="en-US"/>
              </w:rPr>
              <w:t>毕业要求1：描述</w:t>
            </w:r>
            <w:r w:rsidRPr="0067510F">
              <w:rPr>
                <w:rFonts w:ascii="宋体" w:hAnsi="宋体"/>
                <w:kern w:val="0"/>
                <w:szCs w:val="21"/>
                <w:lang w:eastAsia="en-US"/>
              </w:rPr>
              <w:t>…</w:t>
            </w:r>
          </w:p>
        </w:tc>
        <w:tc>
          <w:tcPr>
            <w:tcW w:w="2977" w:type="dxa"/>
            <w:vMerge w:val="restart"/>
          </w:tcPr>
          <w:p w14:paraId="4BCD1DAB"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rPr>
            </w:pPr>
          </w:p>
          <w:p w14:paraId="16F7FF84" w14:textId="77777777" w:rsidR="00A228A2" w:rsidRPr="0067510F" w:rsidRDefault="00A228A2" w:rsidP="00E54181">
            <w:pPr>
              <w:widowControl/>
              <w:adjustRightInd w:val="0"/>
              <w:snapToGrid w:val="0"/>
              <w:contextualSpacing/>
              <w:rPr>
                <w:rFonts w:ascii="宋体" w:hAnsi="宋体"/>
                <w:kern w:val="0"/>
                <w:szCs w:val="21"/>
                <w:lang w:eastAsia="en-US"/>
              </w:rPr>
            </w:pPr>
            <w:r w:rsidRPr="0067510F">
              <w:rPr>
                <w:rFonts w:ascii="宋体" w:hAnsi="宋体" w:hint="eastAsia"/>
                <w:kern w:val="0"/>
                <w:szCs w:val="21"/>
                <w:lang w:eastAsia="en-US"/>
              </w:rPr>
              <w:t>1.1描述</w:t>
            </w:r>
            <w:r w:rsidRPr="0067510F">
              <w:rPr>
                <w:rFonts w:ascii="宋体" w:hAnsi="宋体"/>
                <w:kern w:val="0"/>
                <w:szCs w:val="21"/>
                <w:lang w:eastAsia="en-US"/>
              </w:rPr>
              <w:t>…</w:t>
            </w:r>
            <w:r w:rsidRPr="0067510F">
              <w:rPr>
                <w:rFonts w:ascii="宋体" w:hAnsi="宋体" w:hint="eastAsia"/>
                <w:kern w:val="0"/>
                <w:szCs w:val="21"/>
                <w:lang w:eastAsia="en-US"/>
              </w:rPr>
              <w:t>..</w:t>
            </w:r>
          </w:p>
        </w:tc>
        <w:tc>
          <w:tcPr>
            <w:tcW w:w="2983" w:type="dxa"/>
          </w:tcPr>
          <w:p w14:paraId="43122EFD" w14:textId="000F9EF5" w:rsidR="00A228A2" w:rsidRPr="0067510F" w:rsidRDefault="00A228A2" w:rsidP="007B6ECC">
            <w:pPr>
              <w:widowControl/>
              <w:adjustRightInd w:val="0"/>
              <w:snapToGrid w:val="0"/>
              <w:ind w:leftChars="270" w:left="815" w:hangingChars="118" w:hanging="248"/>
              <w:contextualSpacing/>
              <w:rPr>
                <w:rFonts w:ascii="宋体" w:hAnsi="宋体"/>
                <w:kern w:val="0"/>
                <w:szCs w:val="21"/>
              </w:rPr>
            </w:pPr>
            <w:r w:rsidRPr="0067510F">
              <w:rPr>
                <w:rFonts w:ascii="宋体" w:hAnsi="宋体" w:hint="eastAsia"/>
                <w:kern w:val="0"/>
                <w:szCs w:val="21"/>
                <w:lang w:eastAsia="en-US"/>
              </w:rPr>
              <w:t>课程</w:t>
            </w:r>
            <w:r>
              <w:rPr>
                <w:rFonts w:ascii="宋体" w:hAnsi="宋体" w:hint="eastAsia"/>
                <w:kern w:val="0"/>
                <w:szCs w:val="21"/>
              </w:rPr>
              <w:t>1</w:t>
            </w:r>
          </w:p>
        </w:tc>
      </w:tr>
      <w:tr w:rsidR="00A228A2" w:rsidRPr="0067510F" w14:paraId="247E7EEF" w14:textId="77777777" w:rsidTr="00A228A2">
        <w:trPr>
          <w:jc w:val="center"/>
        </w:trPr>
        <w:tc>
          <w:tcPr>
            <w:tcW w:w="2684" w:type="dxa"/>
            <w:vMerge/>
          </w:tcPr>
          <w:p w14:paraId="17A7AD04"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77" w:type="dxa"/>
            <w:vMerge/>
          </w:tcPr>
          <w:p w14:paraId="16A536A4"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83" w:type="dxa"/>
          </w:tcPr>
          <w:p w14:paraId="5B2DF04B" w14:textId="648233A9"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r w:rsidRPr="0067510F">
              <w:rPr>
                <w:rFonts w:ascii="宋体" w:hAnsi="宋体" w:hint="eastAsia"/>
                <w:kern w:val="0"/>
                <w:szCs w:val="21"/>
                <w:lang w:eastAsia="en-US"/>
              </w:rPr>
              <w:t>课程</w:t>
            </w:r>
            <w:r>
              <w:rPr>
                <w:rFonts w:ascii="宋体" w:hAnsi="宋体" w:hint="eastAsia"/>
                <w:kern w:val="0"/>
                <w:szCs w:val="21"/>
              </w:rPr>
              <w:t>2</w:t>
            </w:r>
          </w:p>
        </w:tc>
      </w:tr>
      <w:tr w:rsidR="00A228A2" w:rsidRPr="0067510F" w14:paraId="4107A8CE" w14:textId="77777777" w:rsidTr="00A228A2">
        <w:trPr>
          <w:jc w:val="center"/>
        </w:trPr>
        <w:tc>
          <w:tcPr>
            <w:tcW w:w="2684" w:type="dxa"/>
            <w:vMerge/>
          </w:tcPr>
          <w:p w14:paraId="23D85DC9"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77" w:type="dxa"/>
            <w:vMerge/>
          </w:tcPr>
          <w:p w14:paraId="3E929C05"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83" w:type="dxa"/>
          </w:tcPr>
          <w:p w14:paraId="197847E8"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r>
      <w:tr w:rsidR="00A228A2" w:rsidRPr="0067510F" w14:paraId="5F409A49" w14:textId="77777777" w:rsidTr="00A228A2">
        <w:trPr>
          <w:jc w:val="center"/>
        </w:trPr>
        <w:tc>
          <w:tcPr>
            <w:tcW w:w="2684" w:type="dxa"/>
            <w:vMerge/>
          </w:tcPr>
          <w:p w14:paraId="5DE3BA28"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77" w:type="dxa"/>
            <w:vMerge/>
          </w:tcPr>
          <w:p w14:paraId="046969C6"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83" w:type="dxa"/>
          </w:tcPr>
          <w:p w14:paraId="5B0B9138"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r w:rsidRPr="0067510F">
              <w:rPr>
                <w:rFonts w:ascii="宋体" w:hAnsi="宋体"/>
                <w:kern w:val="0"/>
                <w:szCs w:val="21"/>
                <w:lang w:eastAsia="en-US"/>
              </w:rPr>
              <w:t>…</w:t>
            </w:r>
            <w:r w:rsidRPr="0067510F">
              <w:rPr>
                <w:rFonts w:ascii="宋体" w:hAnsi="宋体" w:hint="eastAsia"/>
                <w:kern w:val="0"/>
                <w:szCs w:val="21"/>
                <w:lang w:eastAsia="en-US"/>
              </w:rPr>
              <w:t>.</w:t>
            </w:r>
          </w:p>
        </w:tc>
      </w:tr>
      <w:tr w:rsidR="00A228A2" w:rsidRPr="0067510F" w14:paraId="539E6CF6" w14:textId="77777777" w:rsidTr="00A228A2">
        <w:trPr>
          <w:jc w:val="center"/>
        </w:trPr>
        <w:tc>
          <w:tcPr>
            <w:tcW w:w="2684" w:type="dxa"/>
            <w:vMerge/>
          </w:tcPr>
          <w:p w14:paraId="4C6BD0D0"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77" w:type="dxa"/>
            <w:vMerge w:val="restart"/>
          </w:tcPr>
          <w:p w14:paraId="5F36A3C9" w14:textId="77777777" w:rsidR="00A228A2" w:rsidRPr="0067510F" w:rsidRDefault="00A228A2" w:rsidP="00E54181">
            <w:pPr>
              <w:widowControl/>
              <w:adjustRightInd w:val="0"/>
              <w:snapToGrid w:val="0"/>
              <w:contextualSpacing/>
              <w:rPr>
                <w:rFonts w:ascii="宋体" w:hAnsi="宋体"/>
                <w:kern w:val="0"/>
                <w:szCs w:val="21"/>
                <w:lang w:eastAsia="en-US"/>
              </w:rPr>
            </w:pPr>
            <w:r w:rsidRPr="0067510F">
              <w:rPr>
                <w:rFonts w:ascii="宋体" w:hAnsi="宋体" w:hint="eastAsia"/>
                <w:kern w:val="0"/>
                <w:szCs w:val="21"/>
                <w:lang w:eastAsia="en-US"/>
              </w:rPr>
              <w:t>1.2描述</w:t>
            </w:r>
            <w:r w:rsidRPr="0067510F">
              <w:rPr>
                <w:rFonts w:ascii="宋体" w:hAnsi="宋体"/>
                <w:kern w:val="0"/>
                <w:szCs w:val="21"/>
                <w:lang w:eastAsia="en-US"/>
              </w:rPr>
              <w:t>…</w:t>
            </w:r>
            <w:r w:rsidRPr="0067510F">
              <w:rPr>
                <w:rFonts w:ascii="宋体" w:hAnsi="宋体" w:hint="eastAsia"/>
                <w:kern w:val="0"/>
                <w:szCs w:val="21"/>
                <w:lang w:eastAsia="en-US"/>
              </w:rPr>
              <w:t>..</w:t>
            </w:r>
          </w:p>
        </w:tc>
        <w:tc>
          <w:tcPr>
            <w:tcW w:w="2983" w:type="dxa"/>
          </w:tcPr>
          <w:p w14:paraId="4E364942" w14:textId="5148AE94"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r w:rsidRPr="0067510F">
              <w:rPr>
                <w:rFonts w:ascii="宋体" w:hAnsi="宋体" w:hint="eastAsia"/>
                <w:kern w:val="0"/>
                <w:szCs w:val="21"/>
                <w:lang w:eastAsia="en-US"/>
              </w:rPr>
              <w:t>课程</w:t>
            </w:r>
            <w:r>
              <w:rPr>
                <w:rFonts w:ascii="宋体" w:hAnsi="宋体" w:hint="eastAsia"/>
                <w:kern w:val="0"/>
                <w:szCs w:val="21"/>
              </w:rPr>
              <w:t>3</w:t>
            </w:r>
          </w:p>
        </w:tc>
      </w:tr>
      <w:tr w:rsidR="00A228A2" w:rsidRPr="0067510F" w14:paraId="7337F7EE" w14:textId="77777777" w:rsidTr="00A228A2">
        <w:trPr>
          <w:jc w:val="center"/>
        </w:trPr>
        <w:tc>
          <w:tcPr>
            <w:tcW w:w="2684" w:type="dxa"/>
            <w:vMerge/>
          </w:tcPr>
          <w:p w14:paraId="7FC6E916"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77" w:type="dxa"/>
            <w:vMerge/>
          </w:tcPr>
          <w:p w14:paraId="0CE8FB63"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83" w:type="dxa"/>
          </w:tcPr>
          <w:p w14:paraId="6100CB52" w14:textId="2DB260C1"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r w:rsidRPr="0067510F">
              <w:rPr>
                <w:rFonts w:ascii="宋体" w:hAnsi="宋体" w:hint="eastAsia"/>
                <w:kern w:val="0"/>
                <w:szCs w:val="21"/>
                <w:lang w:eastAsia="en-US"/>
              </w:rPr>
              <w:t>实验</w:t>
            </w:r>
            <w:r>
              <w:rPr>
                <w:rFonts w:ascii="宋体" w:hAnsi="宋体" w:hint="eastAsia"/>
                <w:kern w:val="0"/>
                <w:szCs w:val="21"/>
              </w:rPr>
              <w:t>4</w:t>
            </w:r>
          </w:p>
        </w:tc>
      </w:tr>
      <w:tr w:rsidR="00A228A2" w:rsidRPr="0067510F" w14:paraId="67AF84DA" w14:textId="77777777" w:rsidTr="00A228A2">
        <w:trPr>
          <w:jc w:val="center"/>
        </w:trPr>
        <w:tc>
          <w:tcPr>
            <w:tcW w:w="2684" w:type="dxa"/>
            <w:vMerge/>
          </w:tcPr>
          <w:p w14:paraId="452F5268"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77" w:type="dxa"/>
            <w:vMerge/>
          </w:tcPr>
          <w:p w14:paraId="43794935"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83" w:type="dxa"/>
          </w:tcPr>
          <w:p w14:paraId="1EFA3F89"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r w:rsidRPr="0067510F">
              <w:rPr>
                <w:rFonts w:ascii="宋体" w:hAnsi="宋体"/>
                <w:kern w:val="0"/>
                <w:szCs w:val="21"/>
                <w:lang w:eastAsia="en-US"/>
              </w:rPr>
              <w:t>……</w:t>
            </w:r>
          </w:p>
        </w:tc>
      </w:tr>
      <w:tr w:rsidR="00A228A2" w:rsidRPr="0067510F" w14:paraId="1AD52929" w14:textId="77777777" w:rsidTr="00A228A2">
        <w:trPr>
          <w:jc w:val="center"/>
        </w:trPr>
        <w:tc>
          <w:tcPr>
            <w:tcW w:w="2684" w:type="dxa"/>
          </w:tcPr>
          <w:p w14:paraId="43334159" w14:textId="69B725C9" w:rsidR="00A228A2" w:rsidRPr="0067510F" w:rsidRDefault="00A228A2" w:rsidP="0044391A">
            <w:pPr>
              <w:widowControl/>
              <w:adjustRightInd w:val="0"/>
              <w:snapToGrid w:val="0"/>
              <w:contextualSpacing/>
              <w:rPr>
                <w:rFonts w:ascii="宋体" w:hAnsi="宋体"/>
                <w:kern w:val="0"/>
                <w:szCs w:val="21"/>
                <w:lang w:eastAsia="en-US"/>
              </w:rPr>
            </w:pPr>
            <w:r w:rsidRPr="0044391A">
              <w:rPr>
                <w:rFonts w:ascii="宋体" w:hAnsi="宋体" w:hint="eastAsia"/>
                <w:kern w:val="0"/>
                <w:szCs w:val="21"/>
                <w:lang w:eastAsia="en-US"/>
              </w:rPr>
              <w:t>毕业要求</w:t>
            </w:r>
            <w:r>
              <w:rPr>
                <w:rFonts w:ascii="宋体" w:hAnsi="宋体" w:hint="eastAsia"/>
                <w:kern w:val="0"/>
                <w:szCs w:val="21"/>
              </w:rPr>
              <w:t>2</w:t>
            </w:r>
            <w:r w:rsidRPr="0044391A">
              <w:rPr>
                <w:rFonts w:ascii="宋体" w:hAnsi="宋体" w:hint="eastAsia"/>
                <w:kern w:val="0"/>
                <w:szCs w:val="21"/>
                <w:lang w:eastAsia="en-US"/>
              </w:rPr>
              <w:t>：描述…</w:t>
            </w:r>
          </w:p>
        </w:tc>
        <w:tc>
          <w:tcPr>
            <w:tcW w:w="2977" w:type="dxa"/>
          </w:tcPr>
          <w:p w14:paraId="205ED0C5"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c>
          <w:tcPr>
            <w:tcW w:w="2983" w:type="dxa"/>
          </w:tcPr>
          <w:p w14:paraId="707BDC72" w14:textId="77777777" w:rsidR="00A228A2" w:rsidRPr="0067510F" w:rsidRDefault="00A228A2" w:rsidP="007B6ECC">
            <w:pPr>
              <w:widowControl/>
              <w:adjustRightInd w:val="0"/>
              <w:snapToGrid w:val="0"/>
              <w:ind w:leftChars="270" w:left="815" w:hangingChars="118" w:hanging="248"/>
              <w:contextualSpacing/>
              <w:rPr>
                <w:rFonts w:ascii="宋体" w:hAnsi="宋体"/>
                <w:kern w:val="0"/>
                <w:szCs w:val="21"/>
                <w:lang w:eastAsia="en-US"/>
              </w:rPr>
            </w:pPr>
          </w:p>
        </w:tc>
      </w:tr>
    </w:tbl>
    <w:p w14:paraId="2114683A" w14:textId="77777777" w:rsidR="005544CC" w:rsidRPr="00F3594D" w:rsidRDefault="005544CC" w:rsidP="00D55054">
      <w:pPr>
        <w:spacing w:line="360" w:lineRule="auto"/>
        <w:rPr>
          <w:rFonts w:ascii="Times New Roman" w:hAnsi="Times New Roman"/>
          <w:b/>
          <w:color w:val="000000"/>
          <w:sz w:val="24"/>
          <w:szCs w:val="24"/>
        </w:rPr>
        <w:sectPr w:rsidR="005544CC" w:rsidRPr="00F3594D">
          <w:footerReference w:type="default" r:id="rId10"/>
          <w:pgSz w:w="11906" w:h="16838"/>
          <w:pgMar w:top="1440" w:right="1701" w:bottom="1440" w:left="1701" w:header="851" w:footer="992" w:gutter="0"/>
          <w:pgNumType w:start="1"/>
          <w:cols w:space="425"/>
          <w:docGrid w:type="lines" w:linePitch="312"/>
        </w:sectPr>
      </w:pPr>
    </w:p>
    <w:p w14:paraId="3B22B616" w14:textId="07970C34" w:rsidR="008E3735" w:rsidRDefault="005763D6">
      <w:pPr>
        <w:spacing w:beforeLines="50" w:before="156" w:afterLines="50" w:after="156" w:line="360" w:lineRule="auto"/>
        <w:rPr>
          <w:rFonts w:ascii="Times New Roman" w:hAnsi="Times New Roman"/>
          <w:b/>
          <w:color w:val="000000" w:themeColor="text1"/>
          <w:sz w:val="28"/>
          <w:szCs w:val="32"/>
        </w:rPr>
      </w:pPr>
      <w:r>
        <w:rPr>
          <w:rFonts w:ascii="Times New Roman" w:hAnsi="Times New Roman" w:hint="eastAsia"/>
          <w:b/>
          <w:color w:val="000000" w:themeColor="text1"/>
          <w:sz w:val="28"/>
          <w:szCs w:val="32"/>
        </w:rPr>
        <w:lastRenderedPageBreak/>
        <w:t>申请书</w:t>
      </w:r>
      <w:r w:rsidR="00815B0C">
        <w:rPr>
          <w:rFonts w:ascii="Times New Roman" w:hAnsi="Times New Roman" w:hint="eastAsia"/>
          <w:b/>
          <w:color w:val="000000" w:themeColor="text1"/>
          <w:sz w:val="28"/>
          <w:szCs w:val="32"/>
        </w:rPr>
        <w:t>附件</w:t>
      </w:r>
      <w:r w:rsidR="0082068D">
        <w:rPr>
          <w:rFonts w:ascii="Times New Roman" w:hAnsi="Times New Roman" w:hint="eastAsia"/>
          <w:b/>
          <w:color w:val="000000" w:themeColor="text1"/>
          <w:sz w:val="28"/>
          <w:szCs w:val="32"/>
        </w:rPr>
        <w:t>清单</w:t>
      </w:r>
      <w:r w:rsidR="00815B0C">
        <w:rPr>
          <w:rFonts w:ascii="Times New Roman" w:hAnsi="Times New Roman" w:hint="eastAsia"/>
          <w:b/>
          <w:color w:val="000000" w:themeColor="text1"/>
          <w:sz w:val="28"/>
          <w:szCs w:val="32"/>
        </w:rPr>
        <w:t>：</w:t>
      </w:r>
    </w:p>
    <w:p w14:paraId="2E40F2E3" w14:textId="51060F87" w:rsidR="008E3735" w:rsidRDefault="00815B0C">
      <w:pPr>
        <w:pStyle w:val="11"/>
        <w:widowControl/>
        <w:numPr>
          <w:ilvl w:val="0"/>
          <w:numId w:val="2"/>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跨专业领域申请工程教育认证的情况说明（有相关情况的</w:t>
      </w:r>
      <w:r w:rsidR="0082068D">
        <w:rPr>
          <w:rFonts w:ascii="Times New Roman" w:hAnsi="Times New Roman" w:hint="eastAsia"/>
          <w:color w:val="000000" w:themeColor="text1"/>
          <w:sz w:val="24"/>
          <w:szCs w:val="24"/>
        </w:rPr>
        <w:t>专业</w:t>
      </w:r>
      <w:r>
        <w:rPr>
          <w:rFonts w:ascii="Times New Roman" w:hAnsi="Times New Roman" w:hint="eastAsia"/>
          <w:color w:val="000000" w:themeColor="text1"/>
          <w:sz w:val="24"/>
          <w:szCs w:val="24"/>
        </w:rPr>
        <w:t>填写，</w:t>
      </w:r>
      <w:r>
        <w:rPr>
          <w:rFonts w:ascii="Times New Roman" w:hAnsi="Times New Roman" w:hint="eastAsia"/>
          <w:bCs/>
          <w:color w:val="000000" w:themeColor="text1"/>
          <w:sz w:val="24"/>
          <w:szCs w:val="24"/>
        </w:rPr>
        <w:t>格式</w:t>
      </w:r>
      <w:r w:rsidR="00B40F8E">
        <w:rPr>
          <w:rFonts w:ascii="Times New Roman" w:hAnsi="Times New Roman" w:hint="eastAsia"/>
          <w:bCs/>
          <w:color w:val="000000" w:themeColor="text1"/>
          <w:sz w:val="24"/>
          <w:szCs w:val="24"/>
        </w:rPr>
        <w:t>参见附件</w:t>
      </w:r>
      <w:r>
        <w:rPr>
          <w:rFonts w:ascii="Times New Roman" w:hAnsi="Times New Roman" w:hint="eastAsia"/>
          <w:color w:val="000000" w:themeColor="text1"/>
          <w:sz w:val="24"/>
          <w:szCs w:val="24"/>
        </w:rPr>
        <w:t>）；</w:t>
      </w:r>
    </w:p>
    <w:p w14:paraId="0CB2C922" w14:textId="312EE72D" w:rsidR="008E3735" w:rsidRDefault="00815B0C">
      <w:pPr>
        <w:pStyle w:val="11"/>
        <w:widowControl/>
        <w:numPr>
          <w:ilvl w:val="0"/>
          <w:numId w:val="2"/>
        </w:numPr>
        <w:spacing w:line="360" w:lineRule="auto"/>
        <w:ind w:firstLineChars="0"/>
        <w:rPr>
          <w:rFonts w:ascii="Times New Roman" w:hAnsi="Times New Roman"/>
          <w:color w:val="000000" w:themeColor="text1"/>
          <w:sz w:val="24"/>
          <w:szCs w:val="24"/>
        </w:rPr>
      </w:pPr>
      <w:r>
        <w:rPr>
          <w:rFonts w:ascii="Times New Roman" w:hAnsi="Times New Roman" w:hint="eastAsia"/>
          <w:color w:val="000000" w:themeColor="text1"/>
          <w:sz w:val="24"/>
          <w:szCs w:val="24"/>
        </w:rPr>
        <w:t>专业</w:t>
      </w:r>
      <w:r w:rsidR="000D7D74">
        <w:rPr>
          <w:rFonts w:ascii="Times New Roman" w:hAnsi="Times New Roman" w:hint="eastAsia"/>
          <w:color w:val="000000" w:themeColor="text1"/>
          <w:sz w:val="24"/>
          <w:szCs w:val="24"/>
        </w:rPr>
        <w:t>最近一次通过</w:t>
      </w:r>
      <w:r>
        <w:rPr>
          <w:rFonts w:ascii="Times New Roman" w:hAnsi="Times New Roman" w:hint="eastAsia"/>
          <w:color w:val="000000" w:themeColor="text1"/>
          <w:sz w:val="24"/>
          <w:szCs w:val="24"/>
        </w:rPr>
        <w:t>认证</w:t>
      </w:r>
      <w:r w:rsidR="000D7D74">
        <w:rPr>
          <w:rFonts w:ascii="Times New Roman" w:hAnsi="Times New Roman" w:hint="eastAsia"/>
          <w:color w:val="000000" w:themeColor="text1"/>
          <w:sz w:val="24"/>
          <w:szCs w:val="24"/>
        </w:rPr>
        <w:t>后的改进</w:t>
      </w:r>
      <w:r>
        <w:rPr>
          <w:rFonts w:ascii="Times New Roman" w:hAnsi="Times New Roman" w:hint="eastAsia"/>
          <w:color w:val="000000" w:themeColor="text1"/>
          <w:sz w:val="24"/>
          <w:szCs w:val="24"/>
        </w:rPr>
        <w:t>情况（有相关情况的</w:t>
      </w:r>
      <w:r w:rsidR="000D7D74">
        <w:rPr>
          <w:rFonts w:ascii="Times New Roman" w:hAnsi="Times New Roman" w:hint="eastAsia"/>
          <w:color w:val="000000" w:themeColor="text1"/>
          <w:sz w:val="24"/>
          <w:szCs w:val="24"/>
        </w:rPr>
        <w:t>专业提供</w:t>
      </w:r>
      <w:r>
        <w:rPr>
          <w:rFonts w:ascii="Times New Roman" w:hAnsi="Times New Roman" w:hint="eastAsia"/>
          <w:color w:val="000000" w:themeColor="text1"/>
          <w:sz w:val="24"/>
          <w:szCs w:val="24"/>
        </w:rPr>
        <w:t>）；</w:t>
      </w:r>
    </w:p>
    <w:p w14:paraId="41DAC896" w14:textId="79A06DBC" w:rsidR="008E3735" w:rsidRPr="006D6D13" w:rsidRDefault="00815B0C">
      <w:pPr>
        <w:pStyle w:val="11"/>
        <w:numPr>
          <w:ilvl w:val="0"/>
          <w:numId w:val="2"/>
        </w:numPr>
        <w:spacing w:line="360" w:lineRule="auto"/>
        <w:ind w:firstLineChars="0"/>
        <w:rPr>
          <w:rFonts w:asciiTheme="minorEastAsia" w:hAnsiTheme="minorEastAsia" w:cstheme="minorEastAsia"/>
          <w:color w:val="000000" w:themeColor="text1"/>
          <w:sz w:val="24"/>
          <w:szCs w:val="24"/>
        </w:rPr>
      </w:pPr>
      <w:r>
        <w:rPr>
          <w:rFonts w:ascii="Times New Roman" w:hAnsi="Times New Roman" w:hint="eastAsia"/>
          <w:bCs/>
          <w:color w:val="000000" w:themeColor="text1"/>
          <w:sz w:val="24"/>
          <w:szCs w:val="24"/>
        </w:rPr>
        <w:t>最近一届毕业生完整执行的培养方案，以及</w:t>
      </w:r>
      <w:r w:rsidR="00FA6D84">
        <w:rPr>
          <w:rFonts w:ascii="Times New Roman" w:hAnsi="Times New Roman" w:hint="eastAsia"/>
          <w:bCs/>
          <w:color w:val="000000" w:themeColor="text1"/>
          <w:sz w:val="24"/>
          <w:szCs w:val="24"/>
        </w:rPr>
        <w:t>最新修订且</w:t>
      </w:r>
      <w:r>
        <w:rPr>
          <w:rFonts w:ascii="Times New Roman" w:hAnsi="Times New Roman" w:hint="eastAsia"/>
          <w:bCs/>
          <w:color w:val="000000" w:themeColor="text1"/>
          <w:sz w:val="24"/>
          <w:szCs w:val="24"/>
        </w:rPr>
        <w:t>在校生</w:t>
      </w:r>
      <w:r>
        <w:rPr>
          <w:rFonts w:asciiTheme="minorEastAsia" w:hAnsiTheme="minorEastAsia" w:cstheme="minorEastAsia" w:hint="eastAsia"/>
          <w:bCs/>
          <w:color w:val="000000" w:themeColor="text1"/>
          <w:sz w:val="24"/>
          <w:szCs w:val="24"/>
        </w:rPr>
        <w:t>正在执行</w:t>
      </w:r>
      <w:r>
        <w:rPr>
          <w:rFonts w:ascii="宋体" w:eastAsia="宋体" w:hAnsi="宋体" w:cs="宋体" w:hint="eastAsia"/>
          <w:bCs/>
          <w:color w:val="000000" w:themeColor="text1"/>
          <w:kern w:val="0"/>
          <w:sz w:val="24"/>
          <w:szCs w:val="24"/>
        </w:rPr>
        <w:t>的</w:t>
      </w:r>
      <w:r>
        <w:rPr>
          <w:rFonts w:asciiTheme="minorEastAsia" w:hAnsiTheme="minorEastAsia" w:cstheme="minorEastAsia" w:hint="eastAsia"/>
          <w:bCs/>
          <w:color w:val="000000" w:themeColor="text1"/>
          <w:sz w:val="24"/>
          <w:szCs w:val="24"/>
        </w:rPr>
        <w:t>培养方案</w:t>
      </w:r>
      <w:r w:rsidR="00921510">
        <w:rPr>
          <w:rFonts w:asciiTheme="minorEastAsia" w:hAnsiTheme="minorEastAsia" w:cstheme="minorEastAsia" w:hint="eastAsia"/>
          <w:bCs/>
          <w:color w:val="000000" w:themeColor="text1"/>
          <w:sz w:val="24"/>
          <w:szCs w:val="24"/>
        </w:rPr>
        <w:t>。</w:t>
      </w:r>
      <w:r w:rsidR="00B94F51" w:rsidRPr="00ED5242">
        <w:rPr>
          <w:rFonts w:ascii="Times New Roman" w:hAnsi="Times New Roman" w:hint="eastAsia"/>
          <w:color w:val="000000" w:themeColor="text1"/>
          <w:sz w:val="24"/>
          <w:szCs w:val="24"/>
        </w:rPr>
        <w:t>培养方案必须注明执行年限，并说明与本申请书主体内容的关系</w:t>
      </w:r>
      <w:r>
        <w:rPr>
          <w:rFonts w:asciiTheme="minorEastAsia" w:hAnsiTheme="minorEastAsia" w:cstheme="minorEastAsia" w:hint="eastAsia"/>
          <w:bCs/>
          <w:color w:val="000000" w:themeColor="text1"/>
          <w:sz w:val="24"/>
          <w:szCs w:val="24"/>
        </w:rPr>
        <w:t>；</w:t>
      </w:r>
    </w:p>
    <w:p w14:paraId="2778EAAA" w14:textId="79EF0E4A" w:rsidR="006D6D13" w:rsidRDefault="006D6D13">
      <w:pPr>
        <w:pStyle w:val="11"/>
        <w:numPr>
          <w:ilvl w:val="0"/>
          <w:numId w:val="2"/>
        </w:numPr>
        <w:spacing w:line="360" w:lineRule="auto"/>
        <w:ind w:firstLineChars="0"/>
        <w:rPr>
          <w:rFonts w:asciiTheme="minorEastAsia" w:hAnsiTheme="minorEastAsia" w:cstheme="minorEastAsia"/>
          <w:color w:val="000000" w:themeColor="text1"/>
          <w:sz w:val="24"/>
          <w:szCs w:val="24"/>
        </w:rPr>
      </w:pPr>
      <w:r>
        <w:rPr>
          <w:rFonts w:ascii="宋体" w:eastAsia="宋体" w:hAnsi="宋体" w:hint="eastAsia"/>
          <w:color w:val="000000" w:themeColor="text1"/>
          <w:sz w:val="24"/>
          <w:szCs w:val="24"/>
        </w:rPr>
        <w:t>证明</w:t>
      </w:r>
      <w:r>
        <w:rPr>
          <w:rFonts w:ascii="Times New Roman" w:hAnsi="Times New Roman" w:hint="eastAsia"/>
          <w:color w:val="000000" w:themeColor="text1"/>
          <w:sz w:val="24"/>
          <w:szCs w:val="24"/>
        </w:rPr>
        <w:t>课程目标和毕业要求达成情况评价机制存在的制度性文件（按表</w:t>
      </w:r>
      <w:r>
        <w:rPr>
          <w:rFonts w:ascii="Times New Roman" w:hAnsi="Times New Roman" w:hint="eastAsia"/>
          <w:color w:val="000000" w:themeColor="text1"/>
          <w:sz w:val="24"/>
          <w:szCs w:val="24"/>
        </w:rPr>
        <w:t>1</w:t>
      </w:r>
      <w:r>
        <w:rPr>
          <w:rFonts w:ascii="Times New Roman" w:hAnsi="Times New Roman" w:hint="eastAsia"/>
          <w:color w:val="000000" w:themeColor="text1"/>
          <w:sz w:val="24"/>
          <w:szCs w:val="24"/>
        </w:rPr>
        <w:t>、表</w:t>
      </w:r>
      <w:r>
        <w:rPr>
          <w:rFonts w:ascii="Times New Roman" w:hAnsi="Times New Roman" w:hint="eastAsia"/>
          <w:color w:val="000000" w:themeColor="text1"/>
          <w:sz w:val="24"/>
          <w:szCs w:val="24"/>
        </w:rPr>
        <w:t>2</w:t>
      </w:r>
      <w:r>
        <w:rPr>
          <w:rFonts w:ascii="Times New Roman" w:hAnsi="Times New Roman" w:hint="eastAsia"/>
          <w:color w:val="000000" w:themeColor="text1"/>
          <w:sz w:val="24"/>
          <w:szCs w:val="24"/>
        </w:rPr>
        <w:t>顺序</w:t>
      </w:r>
      <w:r w:rsidR="000F3E46">
        <w:rPr>
          <w:rFonts w:ascii="Times New Roman" w:hAnsi="Times New Roman" w:hint="eastAsia"/>
          <w:color w:val="000000" w:themeColor="text1"/>
          <w:sz w:val="24"/>
          <w:szCs w:val="24"/>
        </w:rPr>
        <w:t>排列</w:t>
      </w:r>
      <w:r>
        <w:rPr>
          <w:rFonts w:ascii="Times New Roman" w:hAnsi="Times New Roman" w:hint="eastAsia"/>
          <w:color w:val="000000" w:themeColor="text1"/>
          <w:sz w:val="24"/>
          <w:szCs w:val="24"/>
        </w:rPr>
        <w:t>）</w:t>
      </w:r>
      <w:r w:rsidR="000F3E46">
        <w:rPr>
          <w:rFonts w:ascii="Times New Roman" w:hAnsi="Times New Roman" w:hint="eastAsia"/>
          <w:color w:val="000000" w:themeColor="text1"/>
          <w:sz w:val="24"/>
          <w:szCs w:val="24"/>
        </w:rPr>
        <w:t>；</w:t>
      </w:r>
    </w:p>
    <w:p w14:paraId="368A7970" w14:textId="5D62AD23" w:rsidR="008E3735" w:rsidRPr="00427070" w:rsidRDefault="00815B0C" w:rsidP="00427070">
      <w:pPr>
        <w:pStyle w:val="11"/>
        <w:widowControl/>
        <w:numPr>
          <w:ilvl w:val="0"/>
          <w:numId w:val="2"/>
        </w:numPr>
        <w:spacing w:line="360" w:lineRule="auto"/>
        <w:ind w:firstLineChars="0"/>
        <w:rPr>
          <w:rFonts w:ascii="宋体" w:eastAsia="宋体" w:hAnsi="宋体"/>
          <w:color w:val="000000" w:themeColor="text1"/>
          <w:sz w:val="24"/>
          <w:szCs w:val="24"/>
        </w:rPr>
      </w:pPr>
      <w:r>
        <w:rPr>
          <w:rFonts w:asciiTheme="minorEastAsia" w:hAnsiTheme="minorEastAsia" w:cstheme="minorEastAsia" w:hint="eastAsia"/>
          <w:bCs/>
          <w:color w:val="000000" w:themeColor="text1"/>
          <w:kern w:val="0"/>
          <w:sz w:val="24"/>
          <w:szCs w:val="24"/>
        </w:rPr>
        <w:t>专业</w:t>
      </w:r>
      <w:r>
        <w:rPr>
          <w:rFonts w:ascii="Times New Roman" w:hAnsi="Times New Roman" w:hint="eastAsia"/>
          <w:bCs/>
          <w:color w:val="000000" w:themeColor="text1"/>
          <w:sz w:val="24"/>
          <w:szCs w:val="24"/>
        </w:rPr>
        <w:t>核心</w:t>
      </w:r>
      <w:r>
        <w:rPr>
          <w:rFonts w:asciiTheme="minorEastAsia" w:hAnsiTheme="minorEastAsia" w:cstheme="minorEastAsia" w:hint="eastAsia"/>
          <w:bCs/>
          <w:color w:val="000000" w:themeColor="text1"/>
          <w:kern w:val="0"/>
          <w:sz w:val="24"/>
          <w:szCs w:val="24"/>
        </w:rPr>
        <w:t>课程（工程基础类课程、专业基础类课程、专业类课程、工程实践与毕业设计（论文）四类课程</w:t>
      </w:r>
      <w:r w:rsidR="00F444C1">
        <w:rPr>
          <w:rFonts w:asciiTheme="minorEastAsia" w:hAnsiTheme="minorEastAsia" w:cstheme="minorEastAsia" w:hint="eastAsia"/>
          <w:bCs/>
          <w:color w:val="000000" w:themeColor="text1"/>
          <w:kern w:val="0"/>
          <w:sz w:val="24"/>
          <w:szCs w:val="24"/>
        </w:rPr>
        <w:t>，</w:t>
      </w:r>
      <w:r w:rsidR="00496ACB">
        <w:rPr>
          <w:rFonts w:asciiTheme="minorEastAsia" w:hAnsiTheme="minorEastAsia" w:cstheme="minorEastAsia" w:hint="eastAsia"/>
          <w:bCs/>
          <w:color w:val="000000" w:themeColor="text1"/>
          <w:kern w:val="0"/>
          <w:sz w:val="24"/>
          <w:szCs w:val="24"/>
        </w:rPr>
        <w:t>除毕业设计（论文）外</w:t>
      </w:r>
      <w:r>
        <w:rPr>
          <w:rFonts w:asciiTheme="minorEastAsia" w:hAnsiTheme="minorEastAsia" w:cstheme="minorEastAsia" w:hint="eastAsia"/>
          <w:bCs/>
          <w:color w:val="000000" w:themeColor="text1"/>
          <w:kern w:val="0"/>
          <w:sz w:val="24"/>
          <w:szCs w:val="24"/>
        </w:rPr>
        <w:t>每类至少2门</w:t>
      </w:r>
      <w:r w:rsidR="00F444C1">
        <w:rPr>
          <w:rFonts w:asciiTheme="minorEastAsia" w:hAnsiTheme="minorEastAsia" w:cstheme="minorEastAsia" w:hint="eastAsia"/>
          <w:bCs/>
          <w:color w:val="000000" w:themeColor="text1"/>
          <w:kern w:val="0"/>
          <w:sz w:val="24"/>
          <w:szCs w:val="24"/>
        </w:rPr>
        <w:t>课程</w:t>
      </w:r>
      <w:r>
        <w:rPr>
          <w:rFonts w:asciiTheme="minorEastAsia" w:hAnsiTheme="minorEastAsia" w:cstheme="minorEastAsia" w:hint="eastAsia"/>
          <w:bCs/>
          <w:color w:val="000000" w:themeColor="text1"/>
          <w:kern w:val="0"/>
          <w:sz w:val="24"/>
          <w:szCs w:val="24"/>
        </w:rPr>
        <w:t>）的教学大纲</w:t>
      </w:r>
      <w:r>
        <w:rPr>
          <w:rFonts w:asciiTheme="minorEastAsia" w:hAnsiTheme="minorEastAsia" w:cstheme="minorEastAsia" w:hint="eastAsia"/>
          <w:color w:val="000000" w:themeColor="text1"/>
          <w:kern w:val="0"/>
          <w:sz w:val="24"/>
          <w:szCs w:val="24"/>
        </w:rPr>
        <w:t>，</w:t>
      </w:r>
      <w:r w:rsidR="00704D41">
        <w:rPr>
          <w:rFonts w:asciiTheme="minorEastAsia" w:hAnsiTheme="minorEastAsia" w:cstheme="minorEastAsia" w:hint="eastAsia"/>
          <w:color w:val="000000" w:themeColor="text1"/>
          <w:kern w:val="0"/>
          <w:sz w:val="24"/>
          <w:szCs w:val="24"/>
        </w:rPr>
        <w:t>对应课程</w:t>
      </w:r>
      <w:r>
        <w:rPr>
          <w:rFonts w:asciiTheme="minorEastAsia" w:hAnsiTheme="minorEastAsia" w:cstheme="minorEastAsia" w:hint="eastAsia"/>
          <w:color w:val="000000" w:themeColor="text1"/>
          <w:kern w:val="0"/>
          <w:sz w:val="24"/>
          <w:szCs w:val="24"/>
        </w:rPr>
        <w:t>最近三年的考试/考核内容（例如试题、实习</w:t>
      </w:r>
      <w:r>
        <w:rPr>
          <w:rFonts w:asciiTheme="minorEastAsia" w:hAnsiTheme="minorEastAsia" w:cstheme="minorEastAsia"/>
          <w:color w:val="000000" w:themeColor="text1"/>
          <w:kern w:val="0"/>
          <w:sz w:val="24"/>
          <w:szCs w:val="24"/>
        </w:rPr>
        <w:t>/设计任务书、论文/报告要求等</w:t>
      </w:r>
      <w:r>
        <w:rPr>
          <w:rFonts w:asciiTheme="minorEastAsia" w:hAnsiTheme="minorEastAsia" w:cstheme="minorEastAsia" w:hint="eastAsia"/>
          <w:color w:val="000000" w:themeColor="text1"/>
          <w:kern w:val="0"/>
          <w:sz w:val="24"/>
          <w:szCs w:val="24"/>
        </w:rPr>
        <w:t>）</w:t>
      </w:r>
      <w:r w:rsidR="00F444C1">
        <w:rPr>
          <w:rFonts w:asciiTheme="minorEastAsia" w:hAnsiTheme="minorEastAsia" w:cstheme="minorEastAsia" w:hint="eastAsia"/>
          <w:color w:val="000000" w:themeColor="text1"/>
          <w:kern w:val="0"/>
          <w:sz w:val="24"/>
          <w:szCs w:val="24"/>
        </w:rPr>
        <w:t>、</w:t>
      </w:r>
      <w:r>
        <w:rPr>
          <w:rFonts w:asciiTheme="minorEastAsia" w:hAnsiTheme="minorEastAsia" w:cstheme="minorEastAsia" w:hint="eastAsia"/>
          <w:bCs/>
          <w:color w:val="000000" w:themeColor="text1"/>
          <w:kern w:val="0"/>
          <w:sz w:val="24"/>
          <w:szCs w:val="24"/>
        </w:rPr>
        <w:t>考试/考核合理性审核的原始记录</w:t>
      </w:r>
      <w:r w:rsidR="00F444C1">
        <w:rPr>
          <w:rFonts w:asciiTheme="minorEastAsia" w:hAnsiTheme="minorEastAsia" w:cstheme="minorEastAsia" w:hint="eastAsia"/>
          <w:bCs/>
          <w:color w:val="000000" w:themeColor="text1"/>
          <w:kern w:val="0"/>
          <w:sz w:val="24"/>
          <w:szCs w:val="24"/>
        </w:rPr>
        <w:t>、</w:t>
      </w:r>
      <w:r w:rsidR="00F444C1" w:rsidRPr="001F1A62">
        <w:rPr>
          <w:rFonts w:ascii="宋体" w:eastAsia="宋体" w:hAnsi="宋体"/>
          <w:color w:val="000000" w:themeColor="text1"/>
          <w:sz w:val="24"/>
          <w:szCs w:val="24"/>
        </w:rPr>
        <w:t>课程目标达成情况评价</w:t>
      </w:r>
      <w:r w:rsidR="00F444C1">
        <w:rPr>
          <w:rFonts w:ascii="宋体" w:eastAsia="宋体" w:hAnsi="宋体" w:hint="eastAsia"/>
          <w:color w:val="000000" w:themeColor="text1"/>
          <w:sz w:val="24"/>
          <w:szCs w:val="24"/>
        </w:rPr>
        <w:t>报告</w:t>
      </w:r>
      <w:r w:rsidR="00F444C1" w:rsidRPr="001F1A62">
        <w:rPr>
          <w:rFonts w:ascii="宋体" w:eastAsia="宋体" w:hAnsi="宋体" w:hint="eastAsia"/>
          <w:color w:val="000000" w:themeColor="text1"/>
          <w:sz w:val="24"/>
          <w:szCs w:val="24"/>
        </w:rPr>
        <w:t>以及</w:t>
      </w:r>
      <w:r w:rsidR="00F444C1">
        <w:rPr>
          <w:rFonts w:ascii="宋体" w:eastAsia="宋体" w:hAnsi="宋体" w:hint="eastAsia"/>
          <w:color w:val="000000" w:themeColor="text1"/>
          <w:sz w:val="24"/>
          <w:szCs w:val="24"/>
        </w:rPr>
        <w:t>评价</w:t>
      </w:r>
      <w:r w:rsidR="00F444C1" w:rsidRPr="001F1A62">
        <w:rPr>
          <w:rFonts w:ascii="宋体" w:eastAsia="宋体" w:hAnsi="宋体" w:hint="eastAsia"/>
          <w:color w:val="000000" w:themeColor="text1"/>
          <w:sz w:val="24"/>
          <w:szCs w:val="24"/>
        </w:rPr>
        <w:t>报告</w:t>
      </w:r>
      <w:r w:rsidR="00F444C1" w:rsidRPr="001F1A62">
        <w:rPr>
          <w:rFonts w:ascii="宋体" w:eastAsia="宋体" w:hAnsi="宋体"/>
          <w:color w:val="000000" w:themeColor="text1"/>
          <w:sz w:val="24"/>
          <w:szCs w:val="24"/>
        </w:rPr>
        <w:t>所依据的</w:t>
      </w:r>
      <w:r w:rsidR="00F62595">
        <w:rPr>
          <w:rFonts w:ascii="宋体" w:eastAsia="宋体" w:hAnsi="宋体" w:hint="eastAsia"/>
          <w:color w:val="000000" w:themeColor="text1"/>
          <w:sz w:val="24"/>
          <w:szCs w:val="24"/>
        </w:rPr>
        <w:t>、</w:t>
      </w:r>
      <w:r w:rsidR="005121B1">
        <w:rPr>
          <w:rFonts w:ascii="宋体" w:eastAsia="宋体" w:hAnsi="宋体" w:hint="eastAsia"/>
          <w:color w:val="000000" w:themeColor="text1"/>
          <w:sz w:val="24"/>
          <w:szCs w:val="24"/>
        </w:rPr>
        <w:t>支撑</w:t>
      </w:r>
      <w:r w:rsidR="00571E10">
        <w:rPr>
          <w:rFonts w:ascii="宋体" w:eastAsia="宋体" w:hAnsi="宋体" w:hint="eastAsia"/>
          <w:color w:val="000000" w:themeColor="text1"/>
          <w:sz w:val="24"/>
          <w:szCs w:val="24"/>
        </w:rPr>
        <w:t>毕业要求的</w:t>
      </w:r>
      <w:r w:rsidR="001619A7">
        <w:rPr>
          <w:rFonts w:ascii="宋体" w:eastAsia="宋体" w:hAnsi="宋体" w:hint="eastAsia"/>
          <w:color w:val="000000" w:themeColor="text1"/>
          <w:sz w:val="24"/>
          <w:szCs w:val="24"/>
        </w:rPr>
        <w:t>标志性</w:t>
      </w:r>
      <w:r w:rsidR="00F444C1" w:rsidRPr="001F1A62">
        <w:rPr>
          <w:rFonts w:ascii="宋体" w:eastAsia="宋体" w:hAnsi="宋体"/>
          <w:color w:val="000000" w:themeColor="text1"/>
          <w:sz w:val="24"/>
          <w:szCs w:val="24"/>
        </w:rPr>
        <w:t>原始数据</w:t>
      </w:r>
      <w:r w:rsidR="00F444C1" w:rsidRPr="001F1A62">
        <w:rPr>
          <w:rFonts w:ascii="宋体" w:eastAsia="宋体" w:hAnsi="宋体" w:hint="eastAsia"/>
          <w:color w:val="000000" w:themeColor="text1"/>
          <w:sz w:val="24"/>
          <w:szCs w:val="24"/>
        </w:rPr>
        <w:t>。</w:t>
      </w:r>
      <w:r w:rsidR="00427070">
        <w:rPr>
          <w:rFonts w:ascii="宋体" w:eastAsia="宋体" w:hAnsi="宋体" w:hint="eastAsia"/>
          <w:color w:val="000000" w:themeColor="text1"/>
          <w:sz w:val="24"/>
          <w:szCs w:val="24"/>
        </w:rPr>
        <w:t>上述</w:t>
      </w:r>
      <w:r w:rsidR="00921510" w:rsidRPr="00427070">
        <w:rPr>
          <w:rFonts w:ascii="Times New Roman" w:hAnsi="Times New Roman" w:hint="eastAsia"/>
          <w:color w:val="000000" w:themeColor="text1"/>
          <w:sz w:val="24"/>
          <w:szCs w:val="24"/>
        </w:rPr>
        <w:t>课程材料按照课程</w:t>
      </w:r>
      <w:r w:rsidR="00B65E89" w:rsidRPr="00427070">
        <w:rPr>
          <w:rFonts w:ascii="Times New Roman" w:hAnsi="Times New Roman" w:hint="eastAsia"/>
          <w:color w:val="000000" w:themeColor="text1"/>
          <w:sz w:val="24"/>
          <w:szCs w:val="24"/>
        </w:rPr>
        <w:t>分类整理</w:t>
      </w:r>
      <w:r w:rsidR="00427070">
        <w:rPr>
          <w:rFonts w:ascii="Times New Roman" w:hAnsi="Times New Roman" w:hint="eastAsia"/>
          <w:color w:val="000000" w:themeColor="text1"/>
          <w:sz w:val="24"/>
          <w:szCs w:val="24"/>
        </w:rPr>
        <w:t>。</w:t>
      </w:r>
    </w:p>
    <w:p w14:paraId="0CA00321" w14:textId="68026DD0" w:rsidR="008E3735" w:rsidRPr="005C22FC" w:rsidRDefault="00B95DE1" w:rsidP="0073634B">
      <w:pPr>
        <w:pStyle w:val="11"/>
        <w:widowControl/>
        <w:spacing w:beforeLines="100" w:before="312" w:line="360" w:lineRule="auto"/>
        <w:ind w:firstLineChars="0"/>
        <w:rPr>
          <w:rFonts w:ascii="宋体" w:eastAsia="宋体" w:hAnsi="宋体"/>
          <w:color w:val="000000" w:themeColor="text1"/>
          <w:sz w:val="24"/>
          <w:szCs w:val="24"/>
        </w:rPr>
        <w:sectPr w:rsidR="008E3735" w:rsidRPr="005C22FC" w:rsidSect="00021F19">
          <w:pgSz w:w="11906" w:h="16838"/>
          <w:pgMar w:top="1440" w:right="1474" w:bottom="1247" w:left="1588" w:header="851" w:footer="992" w:gutter="0"/>
          <w:cols w:space="425"/>
          <w:docGrid w:type="lines" w:linePitch="312"/>
        </w:sectPr>
      </w:pPr>
      <w:r w:rsidRPr="005C22FC">
        <w:rPr>
          <w:rFonts w:ascii="宋体" w:eastAsia="宋体" w:hAnsi="宋体" w:hint="eastAsia"/>
          <w:b/>
          <w:color w:val="000000" w:themeColor="text1"/>
          <w:sz w:val="24"/>
          <w:szCs w:val="24"/>
        </w:rPr>
        <w:t>提示</w:t>
      </w:r>
      <w:r w:rsidR="00815B0C" w:rsidRPr="005C22FC">
        <w:rPr>
          <w:rFonts w:ascii="宋体" w:eastAsia="宋体" w:hAnsi="宋体" w:hint="eastAsia"/>
          <w:b/>
          <w:color w:val="000000" w:themeColor="text1"/>
          <w:sz w:val="24"/>
          <w:szCs w:val="24"/>
        </w:rPr>
        <w:t>：</w:t>
      </w:r>
      <w:r w:rsidR="005C22FC" w:rsidRPr="005C22FC">
        <w:rPr>
          <w:rFonts w:ascii="宋体" w:eastAsia="宋体" w:hAnsi="宋体" w:hint="eastAsia"/>
          <w:b/>
          <w:color w:val="000000" w:themeColor="text1"/>
          <w:sz w:val="24"/>
          <w:szCs w:val="24"/>
        </w:rPr>
        <w:t>请</w:t>
      </w:r>
      <w:r w:rsidR="00046376">
        <w:rPr>
          <w:rFonts w:ascii="宋体" w:eastAsia="宋体" w:hAnsi="宋体" w:hint="eastAsia"/>
          <w:b/>
          <w:color w:val="000000" w:themeColor="text1"/>
          <w:sz w:val="24"/>
          <w:szCs w:val="24"/>
        </w:rPr>
        <w:t>分别提供上述附件</w:t>
      </w:r>
      <w:r w:rsidR="008619C0">
        <w:rPr>
          <w:rFonts w:ascii="宋体" w:eastAsia="宋体" w:hAnsi="宋体" w:hint="eastAsia"/>
          <w:b/>
          <w:color w:val="000000" w:themeColor="text1"/>
          <w:sz w:val="24"/>
          <w:szCs w:val="24"/>
        </w:rPr>
        <w:t>。</w:t>
      </w:r>
      <w:r w:rsidR="008619C0" w:rsidRPr="008619C0">
        <w:rPr>
          <w:rFonts w:ascii="宋体" w:eastAsia="宋体" w:hAnsi="宋体" w:hint="eastAsia"/>
          <w:b/>
          <w:color w:val="000000" w:themeColor="text1"/>
          <w:sz w:val="24"/>
          <w:szCs w:val="24"/>
        </w:rPr>
        <w:t>因附件内容较多，</w:t>
      </w:r>
      <w:r w:rsidR="008619C0">
        <w:rPr>
          <w:rFonts w:ascii="宋体" w:eastAsia="宋体" w:hAnsi="宋体" w:hint="eastAsia"/>
          <w:b/>
          <w:color w:val="000000" w:themeColor="text1"/>
          <w:sz w:val="24"/>
          <w:szCs w:val="24"/>
        </w:rPr>
        <w:t>建议在</w:t>
      </w:r>
      <w:r w:rsidR="0011702A">
        <w:rPr>
          <w:rFonts w:ascii="宋体" w:eastAsia="宋体" w:hAnsi="宋体" w:hint="eastAsia"/>
          <w:b/>
          <w:color w:val="000000" w:themeColor="text1"/>
          <w:sz w:val="24"/>
          <w:szCs w:val="24"/>
        </w:rPr>
        <w:t>附件</w:t>
      </w:r>
      <w:r w:rsidR="008619C0">
        <w:rPr>
          <w:rFonts w:ascii="宋体" w:eastAsia="宋体" w:hAnsi="宋体" w:hint="eastAsia"/>
          <w:b/>
          <w:color w:val="000000" w:themeColor="text1"/>
          <w:sz w:val="24"/>
          <w:szCs w:val="24"/>
        </w:rPr>
        <w:t>文档开始位置</w:t>
      </w:r>
      <w:r w:rsidR="00AF3219">
        <w:rPr>
          <w:rFonts w:ascii="宋体" w:eastAsia="宋体" w:hAnsi="宋体" w:hint="eastAsia"/>
          <w:b/>
          <w:color w:val="000000" w:themeColor="text1"/>
          <w:sz w:val="24"/>
          <w:szCs w:val="24"/>
        </w:rPr>
        <w:t>，</w:t>
      </w:r>
      <w:r w:rsidR="008619C0">
        <w:rPr>
          <w:rFonts w:ascii="宋体" w:eastAsia="宋体" w:hAnsi="宋体" w:hint="eastAsia"/>
          <w:b/>
          <w:color w:val="000000" w:themeColor="text1"/>
          <w:sz w:val="24"/>
          <w:szCs w:val="24"/>
        </w:rPr>
        <w:t>设置</w:t>
      </w:r>
      <w:r w:rsidR="008619C0" w:rsidRPr="008619C0">
        <w:rPr>
          <w:rFonts w:ascii="宋体" w:eastAsia="宋体" w:hAnsi="宋体" w:hint="eastAsia"/>
          <w:b/>
          <w:color w:val="000000" w:themeColor="text1"/>
          <w:sz w:val="24"/>
          <w:szCs w:val="24"/>
        </w:rPr>
        <w:t>可链接跳转至具体内容的目录或链接</w:t>
      </w:r>
      <w:r w:rsidR="0060405B">
        <w:rPr>
          <w:rFonts w:ascii="Times New Roman" w:hAnsi="Times New Roman" w:hint="eastAsia"/>
          <w:b/>
          <w:color w:val="000000" w:themeColor="text1"/>
          <w:sz w:val="24"/>
          <w:szCs w:val="24"/>
        </w:rPr>
        <w:t>，</w:t>
      </w:r>
      <w:r w:rsidR="008619C0">
        <w:rPr>
          <w:rFonts w:ascii="Times New Roman" w:hAnsi="Times New Roman" w:hint="eastAsia"/>
          <w:b/>
          <w:color w:val="000000" w:themeColor="text1"/>
          <w:sz w:val="24"/>
          <w:szCs w:val="24"/>
        </w:rPr>
        <w:t>便于</w:t>
      </w:r>
      <w:r w:rsidR="00EF5096" w:rsidRPr="005C22FC">
        <w:rPr>
          <w:rFonts w:ascii="Times New Roman" w:hAnsi="Times New Roman" w:hint="eastAsia"/>
          <w:b/>
          <w:color w:val="000000" w:themeColor="text1"/>
          <w:sz w:val="24"/>
          <w:szCs w:val="24"/>
        </w:rPr>
        <w:t>专家</w:t>
      </w:r>
      <w:r w:rsidR="008619C0">
        <w:rPr>
          <w:rFonts w:ascii="Times New Roman" w:hAnsi="Times New Roman" w:hint="eastAsia"/>
          <w:b/>
          <w:color w:val="000000" w:themeColor="text1"/>
          <w:sz w:val="24"/>
          <w:szCs w:val="24"/>
        </w:rPr>
        <w:t>查找</w:t>
      </w:r>
      <w:r w:rsidR="00EF5096" w:rsidRPr="005C22FC">
        <w:rPr>
          <w:rFonts w:ascii="Times New Roman" w:hAnsi="Times New Roman" w:hint="eastAsia"/>
          <w:b/>
          <w:color w:val="000000" w:themeColor="text1"/>
          <w:sz w:val="24"/>
          <w:szCs w:val="24"/>
        </w:rPr>
        <w:t>。</w:t>
      </w:r>
    </w:p>
    <w:p w14:paraId="71A4AE00" w14:textId="023AA6CD" w:rsidR="008E3735" w:rsidRDefault="00815B0C">
      <w:pPr>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附件：</w:t>
      </w:r>
    </w:p>
    <w:p w14:paraId="55B42BDC" w14:textId="77777777" w:rsidR="008E3735" w:rsidRDefault="008E3735">
      <w:pPr>
        <w:rPr>
          <w:rFonts w:ascii="宋体" w:eastAsia="宋体" w:hAnsi="宋体"/>
          <w:color w:val="000000" w:themeColor="text1"/>
          <w:sz w:val="24"/>
          <w:szCs w:val="24"/>
        </w:rPr>
      </w:pPr>
    </w:p>
    <w:p w14:paraId="7C038C7B" w14:textId="77777777" w:rsidR="008E3735" w:rsidRDefault="00815B0C">
      <w:pPr>
        <w:jc w:val="center"/>
        <w:rPr>
          <w:rFonts w:ascii="方正小标宋简体" w:eastAsia="方正小标宋简体"/>
          <w:b/>
          <w:sz w:val="36"/>
          <w:szCs w:val="32"/>
        </w:rPr>
      </w:pPr>
      <w:r>
        <w:rPr>
          <w:rFonts w:ascii="方正小标宋简体" w:eastAsia="方正小标宋简体" w:hint="eastAsia"/>
          <w:sz w:val="32"/>
          <w:szCs w:val="28"/>
          <w:u w:val="single"/>
        </w:rPr>
        <w:t xml:space="preserve">       </w:t>
      </w:r>
      <w:r>
        <w:rPr>
          <w:rFonts w:ascii="方正小标宋简体" w:eastAsia="方正小标宋简体" w:hint="eastAsia"/>
          <w:b/>
          <w:sz w:val="36"/>
          <w:szCs w:val="32"/>
        </w:rPr>
        <w:t>大学</w:t>
      </w:r>
      <w:r>
        <w:rPr>
          <w:rFonts w:ascii="方正小标宋简体" w:eastAsia="方正小标宋简体" w:hint="eastAsia"/>
          <w:sz w:val="32"/>
          <w:szCs w:val="28"/>
          <w:u w:val="single"/>
        </w:rPr>
        <w:t xml:space="preserve">       </w:t>
      </w:r>
      <w:r>
        <w:rPr>
          <w:rFonts w:ascii="方正小标宋简体" w:eastAsia="方正小标宋简体" w:hint="eastAsia"/>
          <w:b/>
          <w:sz w:val="36"/>
          <w:szCs w:val="32"/>
        </w:rPr>
        <w:t>专业</w:t>
      </w:r>
    </w:p>
    <w:p w14:paraId="2F314AAA" w14:textId="77777777" w:rsidR="008E3735" w:rsidRDefault="00815B0C">
      <w:pPr>
        <w:jc w:val="center"/>
        <w:rPr>
          <w:rFonts w:ascii="方正小标宋简体" w:eastAsia="方正小标宋简体"/>
          <w:b/>
          <w:sz w:val="36"/>
          <w:szCs w:val="32"/>
        </w:rPr>
      </w:pPr>
      <w:r>
        <w:rPr>
          <w:rFonts w:ascii="方正小标宋简体" w:eastAsia="方正小标宋简体" w:hint="eastAsia"/>
          <w:b/>
          <w:sz w:val="36"/>
          <w:szCs w:val="32"/>
        </w:rPr>
        <w:t>关于跨专业领域申请工程教育认证的</w:t>
      </w:r>
    </w:p>
    <w:p w14:paraId="110A1887" w14:textId="5CF69932" w:rsidR="008E3735" w:rsidRDefault="00815B0C">
      <w:pPr>
        <w:jc w:val="center"/>
        <w:rPr>
          <w:rFonts w:ascii="方正小标宋简体" w:eastAsia="方正小标宋简体"/>
          <w:b/>
          <w:sz w:val="36"/>
          <w:szCs w:val="32"/>
        </w:rPr>
      </w:pPr>
      <w:r>
        <w:rPr>
          <w:rFonts w:ascii="方正小标宋简体" w:eastAsia="方正小标宋简体" w:hint="eastAsia"/>
          <w:b/>
          <w:sz w:val="36"/>
          <w:szCs w:val="32"/>
        </w:rPr>
        <w:t>情况说明</w:t>
      </w:r>
    </w:p>
    <w:p w14:paraId="4B5BB26F" w14:textId="77777777" w:rsidR="008E3735" w:rsidRDefault="008E3735">
      <w:pPr>
        <w:rPr>
          <w:sz w:val="28"/>
          <w:szCs w:val="28"/>
        </w:rPr>
      </w:pPr>
    </w:p>
    <w:p w14:paraId="17D9196E" w14:textId="77777777" w:rsidR="008E3735" w:rsidRDefault="00815B0C">
      <w:pPr>
        <w:rPr>
          <w:rFonts w:ascii="仿宋_GB2312" w:eastAsia="仿宋_GB2312"/>
          <w:sz w:val="30"/>
          <w:szCs w:val="30"/>
        </w:rPr>
      </w:pPr>
      <w:r>
        <w:rPr>
          <w:rFonts w:ascii="仿宋_GB2312" w:eastAsia="仿宋_GB2312" w:hint="eastAsia"/>
          <w:sz w:val="30"/>
          <w:szCs w:val="30"/>
        </w:rPr>
        <w:t>中国工程教育专业认证协会：</w:t>
      </w:r>
    </w:p>
    <w:p w14:paraId="7EB140E9" w14:textId="12E8C169" w:rsidR="008E3735" w:rsidRDefault="00815B0C">
      <w:pPr>
        <w:ind w:firstLineChars="200" w:firstLine="600"/>
        <w:rPr>
          <w:rFonts w:ascii="仿宋_GB2312" w:eastAsia="仿宋_GB2312"/>
          <w:sz w:val="30"/>
          <w:szCs w:val="30"/>
        </w:rPr>
      </w:pPr>
      <w:r>
        <w:rPr>
          <w:rFonts w:ascii="仿宋_GB2312" w:eastAsia="仿宋_GB2312" w:hint="eastAsia"/>
          <w:sz w:val="30"/>
          <w:szCs w:val="30"/>
          <w:u w:val="single"/>
        </w:rPr>
        <w:t xml:space="preserve">                    </w:t>
      </w:r>
      <w:r>
        <w:rPr>
          <w:rFonts w:ascii="仿宋_GB2312" w:eastAsia="仿宋_GB2312" w:hint="eastAsia"/>
          <w:sz w:val="30"/>
          <w:szCs w:val="30"/>
        </w:rPr>
        <w:t>（学校）</w:t>
      </w:r>
      <w:r>
        <w:rPr>
          <w:rFonts w:ascii="仿宋_GB2312" w:eastAsia="仿宋_GB2312" w:hint="eastAsia"/>
          <w:sz w:val="30"/>
          <w:szCs w:val="30"/>
          <w:u w:val="single"/>
        </w:rPr>
        <w:t xml:space="preserve">                  </w:t>
      </w:r>
      <w:r>
        <w:rPr>
          <w:rFonts w:ascii="仿宋_GB2312" w:eastAsia="仿宋_GB2312" w:hint="eastAsia"/>
          <w:sz w:val="30"/>
          <w:szCs w:val="30"/>
        </w:rPr>
        <w:t>（专业），按照</w:t>
      </w:r>
      <w:r w:rsidR="007C56F1">
        <w:rPr>
          <w:rFonts w:ascii="仿宋_GB2312" w:eastAsia="仿宋_GB2312" w:hint="eastAsia"/>
          <w:sz w:val="30"/>
          <w:szCs w:val="30"/>
        </w:rPr>
        <w:t>团体标准</w:t>
      </w:r>
      <w:r>
        <w:rPr>
          <w:rFonts w:ascii="仿宋_GB2312" w:eastAsia="仿宋_GB2312" w:hint="eastAsia"/>
          <w:sz w:val="30"/>
          <w:szCs w:val="30"/>
        </w:rPr>
        <w:t>《工程教育认证标准》</w:t>
      </w:r>
      <w:r w:rsidR="007C56F1" w:rsidRPr="007C56F1">
        <w:rPr>
          <w:rFonts w:ascii="仿宋_GB2312" w:eastAsia="仿宋_GB2312" w:hint="eastAsia"/>
          <w:sz w:val="30"/>
          <w:szCs w:val="30"/>
        </w:rPr>
        <w:t>（</w:t>
      </w:r>
      <w:r w:rsidR="007C56F1" w:rsidRPr="007C56F1">
        <w:rPr>
          <w:rFonts w:ascii="仿宋_GB2312" w:eastAsia="仿宋_GB2312"/>
          <w:sz w:val="30"/>
          <w:szCs w:val="30"/>
        </w:rPr>
        <w:t>T/CEEAA</w:t>
      </w:r>
      <w:r w:rsidR="007C56F1" w:rsidRPr="007C56F1">
        <w:rPr>
          <w:rFonts w:ascii="仿宋_GB2312" w:eastAsia="仿宋_GB2312" w:hint="eastAsia"/>
          <w:sz w:val="30"/>
          <w:szCs w:val="30"/>
        </w:rPr>
        <w:t xml:space="preserve"> </w:t>
      </w:r>
      <w:r w:rsidR="007C56F1" w:rsidRPr="007C56F1">
        <w:rPr>
          <w:rFonts w:ascii="仿宋_GB2312" w:eastAsia="仿宋_GB2312"/>
          <w:sz w:val="30"/>
          <w:szCs w:val="30"/>
        </w:rPr>
        <w:t>00</w:t>
      </w:r>
      <w:r w:rsidR="007C56F1" w:rsidRPr="007C56F1">
        <w:rPr>
          <w:rFonts w:ascii="仿宋_GB2312" w:eastAsia="仿宋_GB2312" w:hint="eastAsia"/>
          <w:sz w:val="30"/>
          <w:szCs w:val="30"/>
        </w:rPr>
        <w:t>1</w:t>
      </w:r>
      <w:r w:rsidR="007C56F1" w:rsidRPr="007C56F1">
        <w:rPr>
          <w:rFonts w:ascii="仿宋_GB2312" w:eastAsia="仿宋_GB2312"/>
          <w:sz w:val="30"/>
          <w:szCs w:val="30"/>
        </w:rPr>
        <w:t>—</w:t>
      </w:r>
      <w:r w:rsidR="007C56F1" w:rsidRPr="007C56F1">
        <w:rPr>
          <w:rFonts w:ascii="仿宋_GB2312" w:eastAsia="仿宋_GB2312"/>
          <w:sz w:val="30"/>
          <w:szCs w:val="30"/>
        </w:rPr>
        <w:t>2022</w:t>
      </w:r>
      <w:r w:rsidR="007C56F1" w:rsidRPr="007C56F1">
        <w:rPr>
          <w:rFonts w:ascii="仿宋_GB2312" w:eastAsia="仿宋_GB2312" w:hint="eastAsia"/>
          <w:sz w:val="30"/>
          <w:szCs w:val="30"/>
        </w:rPr>
        <w:t>）</w:t>
      </w:r>
      <w:r>
        <w:rPr>
          <w:rFonts w:ascii="仿宋_GB2312" w:eastAsia="仿宋_GB2312" w:hint="eastAsia"/>
          <w:sz w:val="30"/>
          <w:szCs w:val="30"/>
        </w:rPr>
        <w:t>属于</w:t>
      </w:r>
      <w:r>
        <w:rPr>
          <w:rFonts w:ascii="仿宋_GB2312" w:eastAsia="仿宋_GB2312" w:hint="eastAsia"/>
          <w:sz w:val="30"/>
          <w:szCs w:val="30"/>
          <w:u w:val="single"/>
        </w:rPr>
        <w:t xml:space="preserve">            </w:t>
      </w:r>
      <w:r>
        <w:rPr>
          <w:rFonts w:ascii="仿宋_GB2312" w:eastAsia="仿宋_GB2312" w:hint="eastAsia"/>
          <w:sz w:val="30"/>
          <w:szCs w:val="30"/>
        </w:rPr>
        <w:t>（专业领域），由于以下原因</w:t>
      </w:r>
      <w:r>
        <w:rPr>
          <w:rFonts w:ascii="仿宋_GB2312" w:eastAsia="仿宋_GB2312" w:hint="eastAsia"/>
          <w:sz w:val="30"/>
          <w:szCs w:val="30"/>
          <w:u w:val="single"/>
        </w:rPr>
        <w:t xml:space="preserve">                               </w:t>
      </w:r>
      <w:r w:rsidR="00D361F3">
        <w:rPr>
          <w:rFonts w:ascii="仿宋_GB2312" w:eastAsia="仿宋_GB2312"/>
          <w:sz w:val="30"/>
          <w:szCs w:val="30"/>
          <w:u w:val="single"/>
        </w:rPr>
        <w:t xml:space="preserve">        </w:t>
      </w:r>
      <w:r>
        <w:rPr>
          <w:rFonts w:ascii="仿宋_GB2312" w:eastAsia="仿宋_GB2312" w:hint="eastAsia"/>
          <w:sz w:val="30"/>
          <w:szCs w:val="30"/>
          <w:u w:val="single"/>
        </w:rPr>
        <w:t xml:space="preserve">       </w:t>
      </w:r>
      <w:r w:rsidR="00D361F3">
        <w:rPr>
          <w:rFonts w:ascii="仿宋_GB2312" w:eastAsia="仿宋_GB2312"/>
          <w:sz w:val="30"/>
          <w:szCs w:val="30"/>
          <w:u w:val="single"/>
        </w:rPr>
        <w:t xml:space="preserve"> </w:t>
      </w:r>
      <w:r>
        <w:rPr>
          <w:rFonts w:ascii="仿宋_GB2312" w:eastAsia="仿宋_GB2312" w:hint="eastAsia"/>
          <w:sz w:val="30"/>
          <w:szCs w:val="30"/>
          <w:u w:val="single"/>
        </w:rPr>
        <w:t xml:space="preserve"> </w:t>
      </w:r>
    </w:p>
    <w:p w14:paraId="7114346F" w14:textId="77777777" w:rsidR="008E3735" w:rsidRDefault="00815B0C">
      <w:pPr>
        <w:rPr>
          <w:rFonts w:ascii="仿宋_GB2312" w:eastAsia="仿宋_GB2312"/>
          <w:sz w:val="30"/>
          <w:szCs w:val="30"/>
        </w:rPr>
      </w:pPr>
      <w:r>
        <w:rPr>
          <w:rFonts w:ascii="仿宋_GB2312" w:eastAsia="仿宋_GB2312" w:hint="eastAsia"/>
          <w:sz w:val="30"/>
          <w:szCs w:val="30"/>
          <w:u w:val="single"/>
        </w:rPr>
        <w:t xml:space="preserve">                                                                                                                                                                                                      </w:t>
      </w:r>
      <w:r>
        <w:rPr>
          <w:rFonts w:ascii="仿宋_GB2312" w:eastAsia="仿宋_GB2312" w:hint="eastAsia"/>
          <w:sz w:val="30"/>
          <w:szCs w:val="30"/>
        </w:rPr>
        <w:t>，现申请在</w:t>
      </w:r>
      <w:r>
        <w:rPr>
          <w:rFonts w:ascii="仿宋_GB2312" w:eastAsia="仿宋_GB2312" w:hint="eastAsia"/>
          <w:sz w:val="30"/>
          <w:szCs w:val="30"/>
          <w:u w:val="single"/>
        </w:rPr>
        <w:t xml:space="preserve">             </w:t>
      </w:r>
      <w:r>
        <w:rPr>
          <w:rFonts w:ascii="仿宋_GB2312" w:eastAsia="仿宋_GB2312" w:hint="eastAsia"/>
          <w:sz w:val="30"/>
          <w:szCs w:val="30"/>
        </w:rPr>
        <w:t>（专业</w:t>
      </w:r>
      <w:r>
        <w:rPr>
          <w:rFonts w:ascii="仿宋_GB2312" w:eastAsia="仿宋_GB2312" w:hint="eastAsia"/>
          <w:sz w:val="30"/>
          <w:szCs w:val="30"/>
          <w:lang w:eastAsia="zh-Hans"/>
        </w:rPr>
        <w:t>领域</w:t>
      </w:r>
      <w:r>
        <w:rPr>
          <w:rFonts w:ascii="仿宋_GB2312" w:eastAsia="仿宋_GB2312" w:hint="eastAsia"/>
          <w:sz w:val="30"/>
          <w:szCs w:val="30"/>
        </w:rPr>
        <w:t>）开展工程教育专业认证。请中国工程教育专业认证协会予以审核并确定能否受理及专业领域归属，我校对最终审核确定的结果不持异议。</w:t>
      </w:r>
    </w:p>
    <w:p w14:paraId="2F2C8807" w14:textId="77777777" w:rsidR="008E3735" w:rsidRDefault="008E3735">
      <w:pPr>
        <w:ind w:firstLineChars="200" w:firstLine="600"/>
        <w:rPr>
          <w:rFonts w:ascii="仿宋_GB2312" w:eastAsia="仿宋_GB2312"/>
          <w:sz w:val="30"/>
          <w:szCs w:val="30"/>
        </w:rPr>
      </w:pPr>
    </w:p>
    <w:p w14:paraId="5A6B3834" w14:textId="77777777" w:rsidR="008E3735" w:rsidRDefault="00815B0C">
      <w:pPr>
        <w:ind w:firstLineChars="2000" w:firstLine="6000"/>
        <w:rPr>
          <w:rFonts w:ascii="仿宋_GB2312" w:eastAsia="仿宋_GB2312"/>
          <w:sz w:val="30"/>
          <w:szCs w:val="30"/>
        </w:rPr>
      </w:pPr>
      <w:r>
        <w:rPr>
          <w:rFonts w:ascii="仿宋_GB2312" w:eastAsia="仿宋_GB2312" w:hint="eastAsia"/>
          <w:sz w:val="30"/>
          <w:szCs w:val="30"/>
          <w:u w:val="single"/>
        </w:rPr>
        <w:t xml:space="preserve">       </w:t>
      </w:r>
      <w:r>
        <w:rPr>
          <w:rFonts w:ascii="仿宋_GB2312" w:eastAsia="仿宋_GB2312" w:hint="eastAsia"/>
          <w:sz w:val="30"/>
          <w:szCs w:val="30"/>
        </w:rPr>
        <w:t>学校（盖章）</w:t>
      </w:r>
    </w:p>
    <w:p w14:paraId="5E57FD8D" w14:textId="2B198949" w:rsidR="008E3735" w:rsidRDefault="00815B0C" w:rsidP="00E35CC1">
      <w:pPr>
        <w:spacing w:beforeLines="50" w:before="156"/>
        <w:jc w:val="right"/>
        <w:rPr>
          <w:rFonts w:ascii="仿宋_GB2312" w:eastAsia="仿宋_GB2312"/>
          <w:sz w:val="30"/>
          <w:szCs w:val="30"/>
        </w:rPr>
      </w:pPr>
      <w:r>
        <w:rPr>
          <w:rFonts w:ascii="仿宋_GB2312" w:eastAsia="仿宋_GB2312" w:hint="eastAsia"/>
          <w:sz w:val="30"/>
          <w:szCs w:val="30"/>
          <w:u w:val="single"/>
        </w:rPr>
        <w:t xml:space="preserve">    </w:t>
      </w:r>
      <w:r>
        <w:rPr>
          <w:rFonts w:ascii="仿宋_GB2312" w:eastAsia="仿宋_GB2312" w:hint="eastAsia"/>
          <w:sz w:val="30"/>
          <w:szCs w:val="30"/>
        </w:rPr>
        <w:t>年</w:t>
      </w:r>
      <w:r>
        <w:rPr>
          <w:rFonts w:ascii="仿宋_GB2312" w:eastAsia="仿宋_GB2312" w:hint="eastAsia"/>
          <w:sz w:val="30"/>
          <w:szCs w:val="30"/>
          <w:u w:val="single"/>
        </w:rPr>
        <w:t xml:space="preserve"> </w:t>
      </w:r>
      <w:r w:rsidR="000357BA">
        <w:rPr>
          <w:rFonts w:ascii="仿宋_GB2312" w:eastAsia="仿宋_GB2312"/>
          <w:sz w:val="30"/>
          <w:szCs w:val="30"/>
          <w:u w:val="single"/>
        </w:rPr>
        <w:t xml:space="preserve"> </w:t>
      </w:r>
      <w:r>
        <w:rPr>
          <w:rFonts w:ascii="仿宋_GB2312" w:eastAsia="仿宋_GB2312" w:hint="eastAsia"/>
          <w:sz w:val="30"/>
          <w:szCs w:val="30"/>
          <w:u w:val="single"/>
        </w:rPr>
        <w:t xml:space="preserve"> </w:t>
      </w:r>
      <w:r>
        <w:rPr>
          <w:rFonts w:ascii="仿宋_GB2312" w:eastAsia="仿宋_GB2312" w:hint="eastAsia"/>
          <w:sz w:val="30"/>
          <w:szCs w:val="30"/>
        </w:rPr>
        <w:t>月</w:t>
      </w:r>
      <w:r>
        <w:rPr>
          <w:rFonts w:ascii="仿宋_GB2312" w:eastAsia="仿宋_GB2312" w:hint="eastAsia"/>
          <w:sz w:val="30"/>
          <w:szCs w:val="30"/>
          <w:u w:val="single"/>
        </w:rPr>
        <w:t xml:space="preserve"> </w:t>
      </w:r>
      <w:r w:rsidR="000357BA">
        <w:rPr>
          <w:rFonts w:ascii="仿宋_GB2312" w:eastAsia="仿宋_GB2312"/>
          <w:sz w:val="30"/>
          <w:szCs w:val="30"/>
          <w:u w:val="single"/>
        </w:rPr>
        <w:t xml:space="preserve"> </w:t>
      </w:r>
      <w:r>
        <w:rPr>
          <w:rFonts w:ascii="仿宋_GB2312" w:eastAsia="仿宋_GB2312" w:hint="eastAsia"/>
          <w:sz w:val="30"/>
          <w:szCs w:val="30"/>
          <w:u w:val="single"/>
        </w:rPr>
        <w:t xml:space="preserve"> </w:t>
      </w:r>
      <w:r>
        <w:rPr>
          <w:rFonts w:ascii="仿宋_GB2312" w:eastAsia="仿宋_GB2312" w:hint="eastAsia"/>
          <w:sz w:val="30"/>
          <w:szCs w:val="30"/>
        </w:rPr>
        <w:t>日</w:t>
      </w:r>
    </w:p>
    <w:sectPr w:rsidR="008E3735">
      <w:footerReference w:type="default" r:id="rId11"/>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53BD" w14:textId="77777777" w:rsidR="00332B4F" w:rsidRDefault="00332B4F">
      <w:r>
        <w:separator/>
      </w:r>
    </w:p>
  </w:endnote>
  <w:endnote w:type="continuationSeparator" w:id="0">
    <w:p w14:paraId="3F3293EB" w14:textId="77777777" w:rsidR="00332B4F" w:rsidRDefault="0033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E29AF44C-7801-409C-9DD2-CE1A0643BEDB}"/>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embedBold r:id="rId2" w:subsetted="1" w:fontKey="{B24EF412-A596-4946-A387-FB558798F5D3}"/>
  </w:font>
  <w:font w:name="仿宋_GB2312">
    <w:panose1 w:val="02010609030101010101"/>
    <w:charset w:val="86"/>
    <w:family w:val="modern"/>
    <w:pitch w:val="fixed"/>
    <w:sig w:usb0="00000001" w:usb1="080E0000" w:usb2="00000010" w:usb3="00000000" w:csb0="00040000" w:csb1="00000000"/>
    <w:embedRegular r:id="rId3" w:subsetted="1" w:fontKey="{E7F56045-A6CD-4AF3-82AA-F78F392839C4}"/>
  </w:font>
  <w:font w:name="仿宋">
    <w:panose1 w:val="02010609060101010101"/>
    <w:charset w:val="86"/>
    <w:family w:val="modern"/>
    <w:pitch w:val="fixed"/>
    <w:sig w:usb0="800002BF" w:usb1="38CF7CFA" w:usb2="00000016" w:usb3="00000000" w:csb0="00040001" w:csb1="00000000"/>
    <w:embedRegular r:id="rId4" w:subsetted="1" w:fontKey="{757980B2-F1D9-4D90-9DCA-2C830EEC9381}"/>
    <w:embedBold r:id="rId5" w:subsetted="1" w:fontKey="{E240C49F-D051-4255-89B5-E6BB1C59A8D4}"/>
  </w:font>
  <w:font w:name="方正小标宋简体">
    <w:altName w:val="微软雅黑"/>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1A12" w14:textId="77777777" w:rsidR="008E3735" w:rsidRDefault="008E3735">
    <w:pPr>
      <w:pStyle w:val="a7"/>
      <w:jc w:val="right"/>
    </w:pPr>
  </w:p>
  <w:p w14:paraId="09F50294" w14:textId="77777777" w:rsidR="008E3735" w:rsidRDefault="008E373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188725"/>
    </w:sdtPr>
    <w:sdtContent>
      <w:p w14:paraId="55C40DE9" w14:textId="250C287F" w:rsidR="008E3735" w:rsidRDefault="00815B0C">
        <w:pPr>
          <w:pStyle w:val="a7"/>
          <w:jc w:val="center"/>
        </w:pPr>
        <w:r>
          <w:fldChar w:fldCharType="begin"/>
        </w:r>
        <w:r>
          <w:instrText>PAGE   \* MERGEFORMAT</w:instrText>
        </w:r>
        <w:r>
          <w:fldChar w:fldCharType="separate"/>
        </w:r>
        <w:r w:rsidR="00683A78" w:rsidRPr="00683A78">
          <w:rPr>
            <w:noProof/>
            <w:lang w:val="zh-CN"/>
          </w:rPr>
          <w:t>4</w:t>
        </w:r>
        <w:r>
          <w:fldChar w:fldCharType="end"/>
        </w:r>
      </w:p>
    </w:sdtContent>
  </w:sdt>
  <w:p w14:paraId="5D5686D9" w14:textId="77777777" w:rsidR="008E3735" w:rsidRDefault="008E373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5391" w14:textId="77777777" w:rsidR="008E3735" w:rsidRDefault="008E3735">
    <w:pPr>
      <w:pStyle w:val="a7"/>
      <w:jc w:val="center"/>
    </w:pPr>
  </w:p>
  <w:p w14:paraId="145DB85F" w14:textId="77777777" w:rsidR="008E3735" w:rsidRDefault="008E373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7AF6" w14:textId="77777777" w:rsidR="00332B4F" w:rsidRDefault="00332B4F">
      <w:r>
        <w:separator/>
      </w:r>
    </w:p>
  </w:footnote>
  <w:footnote w:type="continuationSeparator" w:id="0">
    <w:p w14:paraId="15202F3E" w14:textId="77777777" w:rsidR="00332B4F" w:rsidRDefault="00332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C07"/>
    <w:multiLevelType w:val="hybridMultilevel"/>
    <w:tmpl w:val="A9A8460A"/>
    <w:lvl w:ilvl="0" w:tplc="8312ABF4">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145219"/>
    <w:multiLevelType w:val="hybridMultilevel"/>
    <w:tmpl w:val="58AAD31E"/>
    <w:lvl w:ilvl="0" w:tplc="E49CC46A">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CC601C"/>
    <w:multiLevelType w:val="hybridMultilevel"/>
    <w:tmpl w:val="58AAD31E"/>
    <w:lvl w:ilvl="0" w:tplc="E49CC46A">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5DF637B"/>
    <w:multiLevelType w:val="hybridMultilevel"/>
    <w:tmpl w:val="8F205720"/>
    <w:lvl w:ilvl="0" w:tplc="B7EC4F48">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7974A7A"/>
    <w:multiLevelType w:val="hybridMultilevel"/>
    <w:tmpl w:val="22AEE678"/>
    <w:lvl w:ilvl="0" w:tplc="39F2786E">
      <w:start w:val="1"/>
      <w:numFmt w:val="decimal"/>
      <w:suff w:val="nothing"/>
      <w:lvlText w:val="(%1)"/>
      <w:lvlJc w:val="left"/>
      <w:pPr>
        <w:ind w:left="0" w:firstLine="48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8CA744"/>
    <w:multiLevelType w:val="singleLevel"/>
    <w:tmpl w:val="418CA744"/>
    <w:lvl w:ilvl="0">
      <w:start w:val="2"/>
      <w:numFmt w:val="decimal"/>
      <w:suff w:val="space"/>
      <w:lvlText w:val="%1."/>
      <w:lvlJc w:val="left"/>
    </w:lvl>
  </w:abstractNum>
  <w:abstractNum w:abstractNumId="6" w15:restartNumberingAfterBreak="0">
    <w:nsid w:val="42DE02FD"/>
    <w:multiLevelType w:val="hybridMultilevel"/>
    <w:tmpl w:val="E9866D7E"/>
    <w:lvl w:ilvl="0" w:tplc="18AE175C">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E985A6A"/>
    <w:multiLevelType w:val="hybridMultilevel"/>
    <w:tmpl w:val="97CCF968"/>
    <w:lvl w:ilvl="0" w:tplc="E800DC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483F85"/>
    <w:multiLevelType w:val="hybridMultilevel"/>
    <w:tmpl w:val="58AAD31E"/>
    <w:lvl w:ilvl="0" w:tplc="E49CC46A">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9351106"/>
    <w:multiLevelType w:val="multilevel"/>
    <w:tmpl w:val="59351106"/>
    <w:lvl w:ilvl="0">
      <w:start w:val="1"/>
      <w:numFmt w:val="decimal"/>
      <w:lvlText w:val="%1．"/>
      <w:lvlJc w:val="left"/>
      <w:pPr>
        <w:ind w:left="360" w:hanging="36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F60140B"/>
    <w:multiLevelType w:val="hybridMultilevel"/>
    <w:tmpl w:val="E9866D7E"/>
    <w:lvl w:ilvl="0" w:tplc="18AE175C">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9841B3B"/>
    <w:multiLevelType w:val="hybridMultilevel"/>
    <w:tmpl w:val="777430DE"/>
    <w:lvl w:ilvl="0" w:tplc="3B4C5CF2">
      <w:start w:val="1"/>
      <w:numFmt w:val="decimal"/>
      <w:suff w:val="nothing"/>
      <w:lvlText w:val="(%1)"/>
      <w:lvlJc w:val="left"/>
      <w:pPr>
        <w:ind w:left="0" w:firstLine="480"/>
      </w:pPr>
      <w:rPr>
        <w:rFonts w:ascii="宋体" w:eastAsia="宋体" w:hAnsi="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74910881">
    <w:abstractNumId w:val="5"/>
  </w:num>
  <w:num w:numId="2" w16cid:durableId="1791313447">
    <w:abstractNumId w:val="9"/>
  </w:num>
  <w:num w:numId="3" w16cid:durableId="869609047">
    <w:abstractNumId w:val="0"/>
  </w:num>
  <w:num w:numId="4" w16cid:durableId="1585144823">
    <w:abstractNumId w:val="7"/>
  </w:num>
  <w:num w:numId="5" w16cid:durableId="2138912544">
    <w:abstractNumId w:val="6"/>
  </w:num>
  <w:num w:numId="6" w16cid:durableId="1291668519">
    <w:abstractNumId w:val="11"/>
  </w:num>
  <w:num w:numId="7" w16cid:durableId="704794215">
    <w:abstractNumId w:val="4"/>
  </w:num>
  <w:num w:numId="8" w16cid:durableId="1140227757">
    <w:abstractNumId w:val="3"/>
  </w:num>
  <w:num w:numId="9" w16cid:durableId="1070537667">
    <w:abstractNumId w:val="1"/>
  </w:num>
  <w:num w:numId="10" w16cid:durableId="1605110078">
    <w:abstractNumId w:val="8"/>
  </w:num>
  <w:num w:numId="11" w16cid:durableId="881944071">
    <w:abstractNumId w:val="2"/>
  </w:num>
  <w:num w:numId="12" w16cid:durableId="1003628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993"/>
    <w:rsid w:val="CFE1DBD6"/>
    <w:rsid w:val="00000DD5"/>
    <w:rsid w:val="000026AD"/>
    <w:rsid w:val="00002E6C"/>
    <w:rsid w:val="0000319B"/>
    <w:rsid w:val="00006319"/>
    <w:rsid w:val="00007C7A"/>
    <w:rsid w:val="00020C14"/>
    <w:rsid w:val="0002132A"/>
    <w:rsid w:val="00021F19"/>
    <w:rsid w:val="00034F4D"/>
    <w:rsid w:val="000357BA"/>
    <w:rsid w:val="00035836"/>
    <w:rsid w:val="000372AC"/>
    <w:rsid w:val="00037C4D"/>
    <w:rsid w:val="0004086E"/>
    <w:rsid w:val="00046376"/>
    <w:rsid w:val="00055532"/>
    <w:rsid w:val="00056CB9"/>
    <w:rsid w:val="000612AE"/>
    <w:rsid w:val="000624F3"/>
    <w:rsid w:val="00066333"/>
    <w:rsid w:val="00072B60"/>
    <w:rsid w:val="00072D55"/>
    <w:rsid w:val="000765A7"/>
    <w:rsid w:val="000833A1"/>
    <w:rsid w:val="00085C5F"/>
    <w:rsid w:val="00085D8E"/>
    <w:rsid w:val="00087359"/>
    <w:rsid w:val="00091DFA"/>
    <w:rsid w:val="00095892"/>
    <w:rsid w:val="000966DE"/>
    <w:rsid w:val="000A1B64"/>
    <w:rsid w:val="000A376B"/>
    <w:rsid w:val="000B4599"/>
    <w:rsid w:val="000C1A70"/>
    <w:rsid w:val="000D20EB"/>
    <w:rsid w:val="000D3F00"/>
    <w:rsid w:val="000D6903"/>
    <w:rsid w:val="000D73BC"/>
    <w:rsid w:val="000D780E"/>
    <w:rsid w:val="000D7D74"/>
    <w:rsid w:val="000E7EE5"/>
    <w:rsid w:val="000F24AD"/>
    <w:rsid w:val="000F259C"/>
    <w:rsid w:val="000F3E46"/>
    <w:rsid w:val="00102365"/>
    <w:rsid w:val="001070B7"/>
    <w:rsid w:val="001111A7"/>
    <w:rsid w:val="00114481"/>
    <w:rsid w:val="0011702A"/>
    <w:rsid w:val="00120DBB"/>
    <w:rsid w:val="00124DE6"/>
    <w:rsid w:val="00125746"/>
    <w:rsid w:val="0012730B"/>
    <w:rsid w:val="00137E3B"/>
    <w:rsid w:val="00142FDD"/>
    <w:rsid w:val="00145FC7"/>
    <w:rsid w:val="0014701D"/>
    <w:rsid w:val="00151820"/>
    <w:rsid w:val="0015456F"/>
    <w:rsid w:val="00154E9D"/>
    <w:rsid w:val="001619A7"/>
    <w:rsid w:val="00166B98"/>
    <w:rsid w:val="00167E8B"/>
    <w:rsid w:val="0017506F"/>
    <w:rsid w:val="001805F7"/>
    <w:rsid w:val="00181267"/>
    <w:rsid w:val="001833C6"/>
    <w:rsid w:val="00185098"/>
    <w:rsid w:val="001A0ADD"/>
    <w:rsid w:val="001A0C19"/>
    <w:rsid w:val="001A3342"/>
    <w:rsid w:val="001A385D"/>
    <w:rsid w:val="001B7999"/>
    <w:rsid w:val="001B7A65"/>
    <w:rsid w:val="001C1083"/>
    <w:rsid w:val="001C337A"/>
    <w:rsid w:val="001C4BE1"/>
    <w:rsid w:val="001D3290"/>
    <w:rsid w:val="001D42BE"/>
    <w:rsid w:val="001E0681"/>
    <w:rsid w:val="001E2288"/>
    <w:rsid w:val="001E6AD7"/>
    <w:rsid w:val="001E7271"/>
    <w:rsid w:val="001F0C6F"/>
    <w:rsid w:val="001F1A62"/>
    <w:rsid w:val="001F4544"/>
    <w:rsid w:val="001F47AD"/>
    <w:rsid w:val="001F7D39"/>
    <w:rsid w:val="00200200"/>
    <w:rsid w:val="002002F9"/>
    <w:rsid w:val="00203440"/>
    <w:rsid w:val="00206141"/>
    <w:rsid w:val="00224A34"/>
    <w:rsid w:val="0023430C"/>
    <w:rsid w:val="002357FF"/>
    <w:rsid w:val="00245317"/>
    <w:rsid w:val="0025019E"/>
    <w:rsid w:val="00256979"/>
    <w:rsid w:val="00257536"/>
    <w:rsid w:val="00263DE2"/>
    <w:rsid w:val="002657D6"/>
    <w:rsid w:val="002712B7"/>
    <w:rsid w:val="00271838"/>
    <w:rsid w:val="0027401A"/>
    <w:rsid w:val="00274E9E"/>
    <w:rsid w:val="00275EEA"/>
    <w:rsid w:val="002816DC"/>
    <w:rsid w:val="00284A55"/>
    <w:rsid w:val="0028595C"/>
    <w:rsid w:val="0028717F"/>
    <w:rsid w:val="00291D50"/>
    <w:rsid w:val="00293008"/>
    <w:rsid w:val="0029420D"/>
    <w:rsid w:val="002946BE"/>
    <w:rsid w:val="002A007C"/>
    <w:rsid w:val="002A01C9"/>
    <w:rsid w:val="002A05E9"/>
    <w:rsid w:val="002A0C3F"/>
    <w:rsid w:val="002A0DDA"/>
    <w:rsid w:val="002A7993"/>
    <w:rsid w:val="002B6600"/>
    <w:rsid w:val="002B69DC"/>
    <w:rsid w:val="002C0062"/>
    <w:rsid w:val="002C481E"/>
    <w:rsid w:val="002C5D93"/>
    <w:rsid w:val="002D11FD"/>
    <w:rsid w:val="002D352B"/>
    <w:rsid w:val="002F0681"/>
    <w:rsid w:val="002F1BC0"/>
    <w:rsid w:val="002F2089"/>
    <w:rsid w:val="002F3965"/>
    <w:rsid w:val="002F4C1F"/>
    <w:rsid w:val="002F584B"/>
    <w:rsid w:val="002F7E4D"/>
    <w:rsid w:val="003019C1"/>
    <w:rsid w:val="003036BE"/>
    <w:rsid w:val="00304B09"/>
    <w:rsid w:val="0030638E"/>
    <w:rsid w:val="003063C2"/>
    <w:rsid w:val="00310048"/>
    <w:rsid w:val="003111E8"/>
    <w:rsid w:val="00322D2C"/>
    <w:rsid w:val="00323912"/>
    <w:rsid w:val="00326316"/>
    <w:rsid w:val="00327793"/>
    <w:rsid w:val="0033261E"/>
    <w:rsid w:val="00332B4F"/>
    <w:rsid w:val="00333876"/>
    <w:rsid w:val="003367A6"/>
    <w:rsid w:val="00342A66"/>
    <w:rsid w:val="00350BD1"/>
    <w:rsid w:val="0035298E"/>
    <w:rsid w:val="00353F98"/>
    <w:rsid w:val="00362BC5"/>
    <w:rsid w:val="003637F0"/>
    <w:rsid w:val="00367533"/>
    <w:rsid w:val="00370FEA"/>
    <w:rsid w:val="003733A6"/>
    <w:rsid w:val="00373BF8"/>
    <w:rsid w:val="0037479D"/>
    <w:rsid w:val="003760C5"/>
    <w:rsid w:val="00377A9C"/>
    <w:rsid w:val="003807E2"/>
    <w:rsid w:val="003817AF"/>
    <w:rsid w:val="003830C0"/>
    <w:rsid w:val="0038405D"/>
    <w:rsid w:val="003874B1"/>
    <w:rsid w:val="0039196E"/>
    <w:rsid w:val="00392181"/>
    <w:rsid w:val="00392885"/>
    <w:rsid w:val="00392A97"/>
    <w:rsid w:val="00394A8D"/>
    <w:rsid w:val="00397F14"/>
    <w:rsid w:val="003A0277"/>
    <w:rsid w:val="003A3CC0"/>
    <w:rsid w:val="003A6FC3"/>
    <w:rsid w:val="003B1047"/>
    <w:rsid w:val="003B15AE"/>
    <w:rsid w:val="003B76C5"/>
    <w:rsid w:val="003C04D1"/>
    <w:rsid w:val="003C2683"/>
    <w:rsid w:val="003C4B5B"/>
    <w:rsid w:val="003D09F2"/>
    <w:rsid w:val="003D0ADD"/>
    <w:rsid w:val="003D19F3"/>
    <w:rsid w:val="003D3781"/>
    <w:rsid w:val="003F3668"/>
    <w:rsid w:val="0040058A"/>
    <w:rsid w:val="00401F6D"/>
    <w:rsid w:val="00402096"/>
    <w:rsid w:val="00402767"/>
    <w:rsid w:val="00405F4F"/>
    <w:rsid w:val="0041058C"/>
    <w:rsid w:val="00411B24"/>
    <w:rsid w:val="00412E8C"/>
    <w:rsid w:val="00413A38"/>
    <w:rsid w:val="004140AB"/>
    <w:rsid w:val="00417B0D"/>
    <w:rsid w:val="00425A02"/>
    <w:rsid w:val="00427070"/>
    <w:rsid w:val="00432DA4"/>
    <w:rsid w:val="004333E2"/>
    <w:rsid w:val="00433F72"/>
    <w:rsid w:val="00435C1A"/>
    <w:rsid w:val="00436037"/>
    <w:rsid w:val="0043653B"/>
    <w:rsid w:val="00441E7F"/>
    <w:rsid w:val="004424FB"/>
    <w:rsid w:val="0044391A"/>
    <w:rsid w:val="00443FA8"/>
    <w:rsid w:val="004448F7"/>
    <w:rsid w:val="00447F02"/>
    <w:rsid w:val="00450007"/>
    <w:rsid w:val="004659E6"/>
    <w:rsid w:val="004703A6"/>
    <w:rsid w:val="00474F08"/>
    <w:rsid w:val="004764E7"/>
    <w:rsid w:val="00476E55"/>
    <w:rsid w:val="00477EF2"/>
    <w:rsid w:val="004821E2"/>
    <w:rsid w:val="004830DE"/>
    <w:rsid w:val="0048312B"/>
    <w:rsid w:val="004853CB"/>
    <w:rsid w:val="00485B83"/>
    <w:rsid w:val="004936F2"/>
    <w:rsid w:val="00493B81"/>
    <w:rsid w:val="00496ACB"/>
    <w:rsid w:val="004A03DE"/>
    <w:rsid w:val="004A3519"/>
    <w:rsid w:val="004B0B30"/>
    <w:rsid w:val="004B6CB7"/>
    <w:rsid w:val="004C1B08"/>
    <w:rsid w:val="004C2481"/>
    <w:rsid w:val="004D07E4"/>
    <w:rsid w:val="004D23D8"/>
    <w:rsid w:val="004F68B1"/>
    <w:rsid w:val="00500E49"/>
    <w:rsid w:val="00503572"/>
    <w:rsid w:val="00504C21"/>
    <w:rsid w:val="00505887"/>
    <w:rsid w:val="005121B1"/>
    <w:rsid w:val="00515440"/>
    <w:rsid w:val="00515D5E"/>
    <w:rsid w:val="00521385"/>
    <w:rsid w:val="0052305A"/>
    <w:rsid w:val="005273D7"/>
    <w:rsid w:val="0053292F"/>
    <w:rsid w:val="00532F1F"/>
    <w:rsid w:val="00553C0C"/>
    <w:rsid w:val="005544CC"/>
    <w:rsid w:val="005557C9"/>
    <w:rsid w:val="005567FF"/>
    <w:rsid w:val="0056366D"/>
    <w:rsid w:val="00567060"/>
    <w:rsid w:val="00570C4D"/>
    <w:rsid w:val="00571BA3"/>
    <w:rsid w:val="00571E10"/>
    <w:rsid w:val="00573110"/>
    <w:rsid w:val="0057534D"/>
    <w:rsid w:val="005763D6"/>
    <w:rsid w:val="005776C4"/>
    <w:rsid w:val="00581D68"/>
    <w:rsid w:val="00582A10"/>
    <w:rsid w:val="00582E8D"/>
    <w:rsid w:val="005868F4"/>
    <w:rsid w:val="00586980"/>
    <w:rsid w:val="00592E69"/>
    <w:rsid w:val="005974FD"/>
    <w:rsid w:val="005A20D7"/>
    <w:rsid w:val="005A3875"/>
    <w:rsid w:val="005A529A"/>
    <w:rsid w:val="005A662D"/>
    <w:rsid w:val="005B3FF8"/>
    <w:rsid w:val="005B44B9"/>
    <w:rsid w:val="005B7020"/>
    <w:rsid w:val="005C22FC"/>
    <w:rsid w:val="005C41C8"/>
    <w:rsid w:val="005D15E4"/>
    <w:rsid w:val="005D1D42"/>
    <w:rsid w:val="005D2F7B"/>
    <w:rsid w:val="005D3457"/>
    <w:rsid w:val="005D357F"/>
    <w:rsid w:val="005D684E"/>
    <w:rsid w:val="005E0CA2"/>
    <w:rsid w:val="005E7796"/>
    <w:rsid w:val="005F11C3"/>
    <w:rsid w:val="005F11C7"/>
    <w:rsid w:val="005F5EC3"/>
    <w:rsid w:val="005F6F8C"/>
    <w:rsid w:val="005F76E0"/>
    <w:rsid w:val="005F7F58"/>
    <w:rsid w:val="00601223"/>
    <w:rsid w:val="0060358B"/>
    <w:rsid w:val="0060405B"/>
    <w:rsid w:val="00604918"/>
    <w:rsid w:val="006052B0"/>
    <w:rsid w:val="00605A5A"/>
    <w:rsid w:val="006062EB"/>
    <w:rsid w:val="00607411"/>
    <w:rsid w:val="006078CE"/>
    <w:rsid w:val="00610521"/>
    <w:rsid w:val="0061318A"/>
    <w:rsid w:val="00613D45"/>
    <w:rsid w:val="00625B5A"/>
    <w:rsid w:val="00633006"/>
    <w:rsid w:val="006338FD"/>
    <w:rsid w:val="006441E4"/>
    <w:rsid w:val="006444A0"/>
    <w:rsid w:val="00645798"/>
    <w:rsid w:val="0065176E"/>
    <w:rsid w:val="00652196"/>
    <w:rsid w:val="0065255F"/>
    <w:rsid w:val="00652742"/>
    <w:rsid w:val="00655198"/>
    <w:rsid w:val="00661030"/>
    <w:rsid w:val="006614D9"/>
    <w:rsid w:val="00663840"/>
    <w:rsid w:val="006709D8"/>
    <w:rsid w:val="00670C84"/>
    <w:rsid w:val="0067510F"/>
    <w:rsid w:val="00676E2A"/>
    <w:rsid w:val="00683A78"/>
    <w:rsid w:val="00690924"/>
    <w:rsid w:val="00695F92"/>
    <w:rsid w:val="006A194C"/>
    <w:rsid w:val="006A23A8"/>
    <w:rsid w:val="006A6C44"/>
    <w:rsid w:val="006B5BF1"/>
    <w:rsid w:val="006B7FEA"/>
    <w:rsid w:val="006C0C32"/>
    <w:rsid w:val="006C2B09"/>
    <w:rsid w:val="006C2B7A"/>
    <w:rsid w:val="006C2C8E"/>
    <w:rsid w:val="006C5554"/>
    <w:rsid w:val="006C7051"/>
    <w:rsid w:val="006D4718"/>
    <w:rsid w:val="006D6D13"/>
    <w:rsid w:val="006D7D2B"/>
    <w:rsid w:val="006E6E9E"/>
    <w:rsid w:val="006F320C"/>
    <w:rsid w:val="006F32BC"/>
    <w:rsid w:val="006F5085"/>
    <w:rsid w:val="006F61E9"/>
    <w:rsid w:val="006F6F7D"/>
    <w:rsid w:val="007008B8"/>
    <w:rsid w:val="00701069"/>
    <w:rsid w:val="00704D41"/>
    <w:rsid w:val="00705AA5"/>
    <w:rsid w:val="007120E0"/>
    <w:rsid w:val="007232A4"/>
    <w:rsid w:val="0073154A"/>
    <w:rsid w:val="0073634B"/>
    <w:rsid w:val="00737B24"/>
    <w:rsid w:val="007569E8"/>
    <w:rsid w:val="007626AE"/>
    <w:rsid w:val="00764E26"/>
    <w:rsid w:val="007663C2"/>
    <w:rsid w:val="007707B4"/>
    <w:rsid w:val="00771076"/>
    <w:rsid w:val="00776DCD"/>
    <w:rsid w:val="00783BEE"/>
    <w:rsid w:val="00783FEE"/>
    <w:rsid w:val="007A4582"/>
    <w:rsid w:val="007B1BC4"/>
    <w:rsid w:val="007B5246"/>
    <w:rsid w:val="007B7283"/>
    <w:rsid w:val="007C3AE0"/>
    <w:rsid w:val="007C51BE"/>
    <w:rsid w:val="007C56F1"/>
    <w:rsid w:val="007D0D6E"/>
    <w:rsid w:val="007D4298"/>
    <w:rsid w:val="007D7148"/>
    <w:rsid w:val="007E6B35"/>
    <w:rsid w:val="007F1128"/>
    <w:rsid w:val="007F21B4"/>
    <w:rsid w:val="007F34E3"/>
    <w:rsid w:val="007F5AED"/>
    <w:rsid w:val="0080388B"/>
    <w:rsid w:val="008042AE"/>
    <w:rsid w:val="0080554D"/>
    <w:rsid w:val="00805BEA"/>
    <w:rsid w:val="00806DBD"/>
    <w:rsid w:val="00812626"/>
    <w:rsid w:val="00813D0F"/>
    <w:rsid w:val="00814F8D"/>
    <w:rsid w:val="008151AD"/>
    <w:rsid w:val="00815B0C"/>
    <w:rsid w:val="00816833"/>
    <w:rsid w:val="0082068D"/>
    <w:rsid w:val="00823CE7"/>
    <w:rsid w:val="008429EF"/>
    <w:rsid w:val="00845790"/>
    <w:rsid w:val="0084591F"/>
    <w:rsid w:val="00846B72"/>
    <w:rsid w:val="0085293B"/>
    <w:rsid w:val="00854DF0"/>
    <w:rsid w:val="00855C41"/>
    <w:rsid w:val="0086002F"/>
    <w:rsid w:val="008619C0"/>
    <w:rsid w:val="00864CE0"/>
    <w:rsid w:val="008651C7"/>
    <w:rsid w:val="008763AF"/>
    <w:rsid w:val="00880BDB"/>
    <w:rsid w:val="0089166C"/>
    <w:rsid w:val="008955CF"/>
    <w:rsid w:val="008A2D40"/>
    <w:rsid w:val="008B7CC6"/>
    <w:rsid w:val="008B7F2C"/>
    <w:rsid w:val="008C2CF5"/>
    <w:rsid w:val="008C3650"/>
    <w:rsid w:val="008C56ED"/>
    <w:rsid w:val="008C5DD8"/>
    <w:rsid w:val="008D19DD"/>
    <w:rsid w:val="008D4FD9"/>
    <w:rsid w:val="008E3735"/>
    <w:rsid w:val="008E64C1"/>
    <w:rsid w:val="008F368C"/>
    <w:rsid w:val="00907C2D"/>
    <w:rsid w:val="0091004C"/>
    <w:rsid w:val="00912198"/>
    <w:rsid w:val="00912B4F"/>
    <w:rsid w:val="00916927"/>
    <w:rsid w:val="009205EE"/>
    <w:rsid w:val="00921510"/>
    <w:rsid w:val="00922510"/>
    <w:rsid w:val="00922B72"/>
    <w:rsid w:val="00923530"/>
    <w:rsid w:val="009235D1"/>
    <w:rsid w:val="009272D9"/>
    <w:rsid w:val="00931791"/>
    <w:rsid w:val="0093212C"/>
    <w:rsid w:val="00935322"/>
    <w:rsid w:val="009369F8"/>
    <w:rsid w:val="00940DF9"/>
    <w:rsid w:val="009410B1"/>
    <w:rsid w:val="00941DB4"/>
    <w:rsid w:val="009506B0"/>
    <w:rsid w:val="00956FD8"/>
    <w:rsid w:val="009570C1"/>
    <w:rsid w:val="00957A53"/>
    <w:rsid w:val="00957D9C"/>
    <w:rsid w:val="0096430E"/>
    <w:rsid w:val="00965C03"/>
    <w:rsid w:val="00967F28"/>
    <w:rsid w:val="00971F03"/>
    <w:rsid w:val="00972827"/>
    <w:rsid w:val="00975A01"/>
    <w:rsid w:val="00980A7D"/>
    <w:rsid w:val="00984B5A"/>
    <w:rsid w:val="00987326"/>
    <w:rsid w:val="00987993"/>
    <w:rsid w:val="009879D4"/>
    <w:rsid w:val="00991047"/>
    <w:rsid w:val="009928E8"/>
    <w:rsid w:val="009932E2"/>
    <w:rsid w:val="009A0E95"/>
    <w:rsid w:val="009A11EB"/>
    <w:rsid w:val="009A3C83"/>
    <w:rsid w:val="009B0577"/>
    <w:rsid w:val="009B3555"/>
    <w:rsid w:val="009B5425"/>
    <w:rsid w:val="009B67CA"/>
    <w:rsid w:val="009C275D"/>
    <w:rsid w:val="009C6965"/>
    <w:rsid w:val="009C756A"/>
    <w:rsid w:val="009D09A6"/>
    <w:rsid w:val="009D109A"/>
    <w:rsid w:val="009D129A"/>
    <w:rsid w:val="009E25A2"/>
    <w:rsid w:val="009E2A48"/>
    <w:rsid w:val="009E5DE0"/>
    <w:rsid w:val="009E75E9"/>
    <w:rsid w:val="009F020F"/>
    <w:rsid w:val="009F0932"/>
    <w:rsid w:val="009F51E8"/>
    <w:rsid w:val="009F66AA"/>
    <w:rsid w:val="00A0078E"/>
    <w:rsid w:val="00A02E8A"/>
    <w:rsid w:val="00A04AB6"/>
    <w:rsid w:val="00A04EA1"/>
    <w:rsid w:val="00A0717D"/>
    <w:rsid w:val="00A1347E"/>
    <w:rsid w:val="00A1444D"/>
    <w:rsid w:val="00A228A2"/>
    <w:rsid w:val="00A22F3E"/>
    <w:rsid w:val="00A2437F"/>
    <w:rsid w:val="00A31B6E"/>
    <w:rsid w:val="00A34BA6"/>
    <w:rsid w:val="00A36F62"/>
    <w:rsid w:val="00A37473"/>
    <w:rsid w:val="00A40D9A"/>
    <w:rsid w:val="00A47D25"/>
    <w:rsid w:val="00A5267D"/>
    <w:rsid w:val="00A53C04"/>
    <w:rsid w:val="00A547A0"/>
    <w:rsid w:val="00A5586C"/>
    <w:rsid w:val="00A60085"/>
    <w:rsid w:val="00A658C6"/>
    <w:rsid w:val="00A67CE0"/>
    <w:rsid w:val="00A67F54"/>
    <w:rsid w:val="00A70FCD"/>
    <w:rsid w:val="00A71EF8"/>
    <w:rsid w:val="00A73443"/>
    <w:rsid w:val="00A921CB"/>
    <w:rsid w:val="00AA2FB4"/>
    <w:rsid w:val="00AA4257"/>
    <w:rsid w:val="00AB2C43"/>
    <w:rsid w:val="00AB7E09"/>
    <w:rsid w:val="00AC1DA4"/>
    <w:rsid w:val="00AC336C"/>
    <w:rsid w:val="00AD041F"/>
    <w:rsid w:val="00AD0B62"/>
    <w:rsid w:val="00AD63E1"/>
    <w:rsid w:val="00AE0359"/>
    <w:rsid w:val="00AE1A45"/>
    <w:rsid w:val="00AE6AC3"/>
    <w:rsid w:val="00AF0349"/>
    <w:rsid w:val="00AF3219"/>
    <w:rsid w:val="00B0298C"/>
    <w:rsid w:val="00B03773"/>
    <w:rsid w:val="00B059E2"/>
    <w:rsid w:val="00B0656A"/>
    <w:rsid w:val="00B1431E"/>
    <w:rsid w:val="00B16A76"/>
    <w:rsid w:val="00B16BC9"/>
    <w:rsid w:val="00B17F21"/>
    <w:rsid w:val="00B22B38"/>
    <w:rsid w:val="00B3282B"/>
    <w:rsid w:val="00B3357A"/>
    <w:rsid w:val="00B337A2"/>
    <w:rsid w:val="00B3586B"/>
    <w:rsid w:val="00B36ED2"/>
    <w:rsid w:val="00B37EFB"/>
    <w:rsid w:val="00B4013C"/>
    <w:rsid w:val="00B40F8E"/>
    <w:rsid w:val="00B51840"/>
    <w:rsid w:val="00B641D6"/>
    <w:rsid w:val="00B65E89"/>
    <w:rsid w:val="00B66F70"/>
    <w:rsid w:val="00B700EA"/>
    <w:rsid w:val="00B7230A"/>
    <w:rsid w:val="00B757B1"/>
    <w:rsid w:val="00B81067"/>
    <w:rsid w:val="00B8115E"/>
    <w:rsid w:val="00B94F51"/>
    <w:rsid w:val="00B95DE1"/>
    <w:rsid w:val="00B96069"/>
    <w:rsid w:val="00BA5292"/>
    <w:rsid w:val="00BA59BA"/>
    <w:rsid w:val="00BB16CB"/>
    <w:rsid w:val="00BB1BE5"/>
    <w:rsid w:val="00BB2570"/>
    <w:rsid w:val="00BB39CE"/>
    <w:rsid w:val="00BC21E8"/>
    <w:rsid w:val="00BC5582"/>
    <w:rsid w:val="00BC598C"/>
    <w:rsid w:val="00BC5A2B"/>
    <w:rsid w:val="00BC72E6"/>
    <w:rsid w:val="00BE1304"/>
    <w:rsid w:val="00BE275A"/>
    <w:rsid w:val="00BE5D1F"/>
    <w:rsid w:val="00BE5DDA"/>
    <w:rsid w:val="00BE60F3"/>
    <w:rsid w:val="00BE7C31"/>
    <w:rsid w:val="00BF1EB7"/>
    <w:rsid w:val="00BF256B"/>
    <w:rsid w:val="00BF47B6"/>
    <w:rsid w:val="00BF784D"/>
    <w:rsid w:val="00C00E1C"/>
    <w:rsid w:val="00C02A20"/>
    <w:rsid w:val="00C156C1"/>
    <w:rsid w:val="00C2259E"/>
    <w:rsid w:val="00C2288E"/>
    <w:rsid w:val="00C245CC"/>
    <w:rsid w:val="00C27CC3"/>
    <w:rsid w:val="00C31FA1"/>
    <w:rsid w:val="00C334FD"/>
    <w:rsid w:val="00C34745"/>
    <w:rsid w:val="00C3483A"/>
    <w:rsid w:val="00C35CFC"/>
    <w:rsid w:val="00C40F46"/>
    <w:rsid w:val="00C50CE0"/>
    <w:rsid w:val="00C57C67"/>
    <w:rsid w:val="00C61CBC"/>
    <w:rsid w:val="00C65EF6"/>
    <w:rsid w:val="00C76D2A"/>
    <w:rsid w:val="00C850FF"/>
    <w:rsid w:val="00C856E5"/>
    <w:rsid w:val="00C947E3"/>
    <w:rsid w:val="00C97307"/>
    <w:rsid w:val="00CA0B5D"/>
    <w:rsid w:val="00CA28FB"/>
    <w:rsid w:val="00CB0AB8"/>
    <w:rsid w:val="00CB0EC4"/>
    <w:rsid w:val="00CB149D"/>
    <w:rsid w:val="00CB2207"/>
    <w:rsid w:val="00CB7475"/>
    <w:rsid w:val="00CC085E"/>
    <w:rsid w:val="00CC6677"/>
    <w:rsid w:val="00CD067F"/>
    <w:rsid w:val="00CD0B61"/>
    <w:rsid w:val="00CD3078"/>
    <w:rsid w:val="00CE221F"/>
    <w:rsid w:val="00CE2B35"/>
    <w:rsid w:val="00CE5595"/>
    <w:rsid w:val="00CF12E5"/>
    <w:rsid w:val="00CF1E92"/>
    <w:rsid w:val="00CF3216"/>
    <w:rsid w:val="00CF3B6E"/>
    <w:rsid w:val="00CF3D3D"/>
    <w:rsid w:val="00D02ADB"/>
    <w:rsid w:val="00D1247B"/>
    <w:rsid w:val="00D2147B"/>
    <w:rsid w:val="00D215E9"/>
    <w:rsid w:val="00D22B3D"/>
    <w:rsid w:val="00D25ED8"/>
    <w:rsid w:val="00D27A64"/>
    <w:rsid w:val="00D32FC1"/>
    <w:rsid w:val="00D361F3"/>
    <w:rsid w:val="00D36433"/>
    <w:rsid w:val="00D367BF"/>
    <w:rsid w:val="00D36C3F"/>
    <w:rsid w:val="00D45C4C"/>
    <w:rsid w:val="00D460B9"/>
    <w:rsid w:val="00D50D84"/>
    <w:rsid w:val="00D5434A"/>
    <w:rsid w:val="00D55054"/>
    <w:rsid w:val="00D568C2"/>
    <w:rsid w:val="00D57BCB"/>
    <w:rsid w:val="00D60FFD"/>
    <w:rsid w:val="00D70445"/>
    <w:rsid w:val="00D7201A"/>
    <w:rsid w:val="00D737EE"/>
    <w:rsid w:val="00D7649C"/>
    <w:rsid w:val="00D80B58"/>
    <w:rsid w:val="00D82AAA"/>
    <w:rsid w:val="00D8452E"/>
    <w:rsid w:val="00D9773D"/>
    <w:rsid w:val="00DA0295"/>
    <w:rsid w:val="00DB26D0"/>
    <w:rsid w:val="00DB46A3"/>
    <w:rsid w:val="00DC383F"/>
    <w:rsid w:val="00DC66BE"/>
    <w:rsid w:val="00DD0804"/>
    <w:rsid w:val="00DD2EB3"/>
    <w:rsid w:val="00DD395F"/>
    <w:rsid w:val="00DD4990"/>
    <w:rsid w:val="00DD6D08"/>
    <w:rsid w:val="00DE4A0B"/>
    <w:rsid w:val="00DF0032"/>
    <w:rsid w:val="00DF1AE2"/>
    <w:rsid w:val="00DF2C59"/>
    <w:rsid w:val="00E12DB9"/>
    <w:rsid w:val="00E158DE"/>
    <w:rsid w:val="00E15E4A"/>
    <w:rsid w:val="00E17726"/>
    <w:rsid w:val="00E208B8"/>
    <w:rsid w:val="00E32C28"/>
    <w:rsid w:val="00E35CC1"/>
    <w:rsid w:val="00E406B8"/>
    <w:rsid w:val="00E478CB"/>
    <w:rsid w:val="00E50373"/>
    <w:rsid w:val="00E50931"/>
    <w:rsid w:val="00E539B2"/>
    <w:rsid w:val="00E54181"/>
    <w:rsid w:val="00E61C75"/>
    <w:rsid w:val="00E64706"/>
    <w:rsid w:val="00E70A5C"/>
    <w:rsid w:val="00E713D6"/>
    <w:rsid w:val="00E72116"/>
    <w:rsid w:val="00E725D3"/>
    <w:rsid w:val="00E73C46"/>
    <w:rsid w:val="00E76B60"/>
    <w:rsid w:val="00E87CB2"/>
    <w:rsid w:val="00E87F8A"/>
    <w:rsid w:val="00E9023C"/>
    <w:rsid w:val="00E91CA6"/>
    <w:rsid w:val="00E9223E"/>
    <w:rsid w:val="00E92393"/>
    <w:rsid w:val="00E9555E"/>
    <w:rsid w:val="00EA3F8F"/>
    <w:rsid w:val="00EB20D6"/>
    <w:rsid w:val="00EB798D"/>
    <w:rsid w:val="00EC229E"/>
    <w:rsid w:val="00EC7DC9"/>
    <w:rsid w:val="00ED5242"/>
    <w:rsid w:val="00ED709B"/>
    <w:rsid w:val="00EE1166"/>
    <w:rsid w:val="00EE3049"/>
    <w:rsid w:val="00EE3734"/>
    <w:rsid w:val="00EE5208"/>
    <w:rsid w:val="00EE6BF7"/>
    <w:rsid w:val="00EE6EBA"/>
    <w:rsid w:val="00EF5096"/>
    <w:rsid w:val="00EF584D"/>
    <w:rsid w:val="00F01B1B"/>
    <w:rsid w:val="00F04022"/>
    <w:rsid w:val="00F225A5"/>
    <w:rsid w:val="00F342DB"/>
    <w:rsid w:val="00F3594D"/>
    <w:rsid w:val="00F370FF"/>
    <w:rsid w:val="00F4225F"/>
    <w:rsid w:val="00F444C1"/>
    <w:rsid w:val="00F45332"/>
    <w:rsid w:val="00F47541"/>
    <w:rsid w:val="00F558DF"/>
    <w:rsid w:val="00F605D3"/>
    <w:rsid w:val="00F613B1"/>
    <w:rsid w:val="00F62595"/>
    <w:rsid w:val="00F631C3"/>
    <w:rsid w:val="00F64D92"/>
    <w:rsid w:val="00F72ECD"/>
    <w:rsid w:val="00F77729"/>
    <w:rsid w:val="00F77B01"/>
    <w:rsid w:val="00F80168"/>
    <w:rsid w:val="00F83FBF"/>
    <w:rsid w:val="00F8521D"/>
    <w:rsid w:val="00F96A18"/>
    <w:rsid w:val="00F970FF"/>
    <w:rsid w:val="00FA1016"/>
    <w:rsid w:val="00FA3111"/>
    <w:rsid w:val="00FA66DF"/>
    <w:rsid w:val="00FA6D84"/>
    <w:rsid w:val="00FA6F90"/>
    <w:rsid w:val="00FB28A1"/>
    <w:rsid w:val="00FB53C0"/>
    <w:rsid w:val="00FB6392"/>
    <w:rsid w:val="00FB6FD8"/>
    <w:rsid w:val="00FB785C"/>
    <w:rsid w:val="00FC2713"/>
    <w:rsid w:val="00FC677B"/>
    <w:rsid w:val="00FD0B81"/>
    <w:rsid w:val="00FD293D"/>
    <w:rsid w:val="00FD4666"/>
    <w:rsid w:val="00FD5945"/>
    <w:rsid w:val="00FD7E19"/>
    <w:rsid w:val="00FE2B8B"/>
    <w:rsid w:val="00FE403F"/>
    <w:rsid w:val="00FE7529"/>
    <w:rsid w:val="00FF2C15"/>
    <w:rsid w:val="00FF315E"/>
    <w:rsid w:val="00FF34DC"/>
    <w:rsid w:val="00FF42CE"/>
    <w:rsid w:val="00FF625F"/>
    <w:rsid w:val="00FF7E74"/>
    <w:rsid w:val="08E7661A"/>
    <w:rsid w:val="09C36BE4"/>
    <w:rsid w:val="161E195E"/>
    <w:rsid w:val="1705213A"/>
    <w:rsid w:val="19B4352C"/>
    <w:rsid w:val="1FBFDC31"/>
    <w:rsid w:val="266E6A36"/>
    <w:rsid w:val="280C6DAA"/>
    <w:rsid w:val="28324D13"/>
    <w:rsid w:val="2BD23403"/>
    <w:rsid w:val="2D9B5AA9"/>
    <w:rsid w:val="2E1008EA"/>
    <w:rsid w:val="2F6E3EF1"/>
    <w:rsid w:val="331E3435"/>
    <w:rsid w:val="363037CF"/>
    <w:rsid w:val="3BBE0034"/>
    <w:rsid w:val="3FCE40F1"/>
    <w:rsid w:val="3FF575DD"/>
    <w:rsid w:val="3FF851D3"/>
    <w:rsid w:val="401A559A"/>
    <w:rsid w:val="40591BE7"/>
    <w:rsid w:val="41231A83"/>
    <w:rsid w:val="41C87E9C"/>
    <w:rsid w:val="44381219"/>
    <w:rsid w:val="46402650"/>
    <w:rsid w:val="499D506D"/>
    <w:rsid w:val="4AFF1346"/>
    <w:rsid w:val="50887922"/>
    <w:rsid w:val="57BC0F47"/>
    <w:rsid w:val="5C6F50D9"/>
    <w:rsid w:val="621F7B2E"/>
    <w:rsid w:val="676068FC"/>
    <w:rsid w:val="68D24E1F"/>
    <w:rsid w:val="6B1A31E4"/>
    <w:rsid w:val="757B31CC"/>
    <w:rsid w:val="7E0C2888"/>
    <w:rsid w:val="7EFFC578"/>
    <w:rsid w:val="7FFE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3692C1D"/>
  <w15:docId w15:val="{4373F353-ADCA-4465-9C0F-E8D03C78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paragraph" w:styleId="ad">
    <w:name w:val="annotation subject"/>
    <w:basedOn w:val="a3"/>
    <w:next w:val="a3"/>
    <w:link w:val="ae"/>
    <w:uiPriority w:val="99"/>
    <w:unhideWhenUsed/>
    <w:qFormat/>
    <w:rPr>
      <w:b/>
      <w:bCs/>
    </w:rPr>
  </w:style>
  <w:style w:type="character" w:styleId="af">
    <w:name w:val="Hyperlink"/>
    <w:basedOn w:val="a0"/>
    <w:uiPriority w:val="99"/>
    <w:unhideWhenUsed/>
    <w:qFormat/>
    <w:rPr>
      <w:color w:val="0000FF"/>
      <w:u w:val="single"/>
    </w:rPr>
  </w:style>
  <w:style w:type="character" w:styleId="af0">
    <w:name w:val="annotation reference"/>
    <w:basedOn w:val="a0"/>
    <w:uiPriority w:val="99"/>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c">
    <w:name w:val="标题 字符"/>
    <w:basedOn w:val="a0"/>
    <w:link w:val="ab"/>
    <w:qFormat/>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6">
    <w:name w:val="批注框文本 字符"/>
    <w:basedOn w:val="a0"/>
    <w:link w:val="a5"/>
    <w:uiPriority w:val="99"/>
    <w:semiHidden/>
    <w:qFormat/>
    <w:rPr>
      <w:kern w:val="2"/>
      <w:sz w:val="18"/>
      <w:szCs w:val="18"/>
    </w:rPr>
  </w:style>
  <w:style w:type="character" w:customStyle="1" w:styleId="a4">
    <w:name w:val="批注文字 字符"/>
    <w:basedOn w:val="a0"/>
    <w:link w:val="a3"/>
    <w:uiPriority w:val="99"/>
    <w:qFormat/>
    <w:rPr>
      <w:kern w:val="2"/>
      <w:sz w:val="21"/>
      <w:szCs w:val="22"/>
    </w:rPr>
  </w:style>
  <w:style w:type="character" w:customStyle="1" w:styleId="ae">
    <w:name w:val="批注主题 字符"/>
    <w:basedOn w:val="a4"/>
    <w:link w:val="ad"/>
    <w:uiPriority w:val="99"/>
    <w:semiHidden/>
    <w:qFormat/>
    <w:rPr>
      <w:b/>
      <w:bCs/>
      <w:kern w:val="2"/>
      <w:sz w:val="21"/>
      <w:szCs w:val="22"/>
    </w:rPr>
  </w:style>
  <w:style w:type="paragraph" w:customStyle="1" w:styleId="12">
    <w:name w:val="修订1"/>
    <w:hidden/>
    <w:uiPriority w:val="99"/>
    <w:semiHidden/>
    <w:qFormat/>
    <w:rPr>
      <w:kern w:val="2"/>
      <w:sz w:val="21"/>
      <w:szCs w:val="22"/>
    </w:rPr>
  </w:style>
  <w:style w:type="paragraph" w:styleId="af1">
    <w:name w:val="List Paragraph"/>
    <w:basedOn w:val="a"/>
    <w:uiPriority w:val="99"/>
    <w:rsid w:val="00661030"/>
    <w:pPr>
      <w:ind w:firstLineChars="200" w:firstLine="420"/>
    </w:pPr>
  </w:style>
  <w:style w:type="paragraph" w:styleId="af2">
    <w:name w:val="footnote text"/>
    <w:basedOn w:val="a"/>
    <w:link w:val="af3"/>
    <w:uiPriority w:val="99"/>
    <w:semiHidden/>
    <w:unhideWhenUsed/>
    <w:rsid w:val="00F96A18"/>
    <w:pPr>
      <w:snapToGrid w:val="0"/>
      <w:jc w:val="left"/>
    </w:pPr>
    <w:rPr>
      <w:sz w:val="18"/>
      <w:szCs w:val="18"/>
    </w:rPr>
  </w:style>
  <w:style w:type="character" w:customStyle="1" w:styleId="af3">
    <w:name w:val="脚注文本 字符"/>
    <w:basedOn w:val="a0"/>
    <w:link w:val="af2"/>
    <w:uiPriority w:val="99"/>
    <w:semiHidden/>
    <w:rsid w:val="00F96A18"/>
    <w:rPr>
      <w:kern w:val="2"/>
      <w:sz w:val="18"/>
      <w:szCs w:val="18"/>
    </w:rPr>
  </w:style>
  <w:style w:type="character" w:styleId="af4">
    <w:name w:val="footnote reference"/>
    <w:basedOn w:val="a0"/>
    <w:uiPriority w:val="99"/>
    <w:semiHidden/>
    <w:unhideWhenUsed/>
    <w:rsid w:val="00F96A18"/>
    <w:rPr>
      <w:vertAlign w:val="superscript"/>
    </w:rPr>
  </w:style>
  <w:style w:type="table" w:styleId="af5">
    <w:name w:val="Table Grid"/>
    <w:basedOn w:val="a1"/>
    <w:uiPriority w:val="59"/>
    <w:rsid w:val="00D5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f5"/>
    <w:qFormat/>
    <w:rsid w:val="0067510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304B0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89A7123-FB60-4DB2-A004-0506F2831F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474</Words>
  <Characters>2708</Characters>
  <Application>Microsoft Office Word</Application>
  <DocSecurity>0</DocSecurity>
  <Lines>22</Lines>
  <Paragraphs>6</Paragraphs>
  <ScaleCrop>false</ScaleCrop>
  <Company>Sky123.Org</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CEEAA-zhaozq</dc:creator>
  <cp:lastModifiedBy>刘 艺</cp:lastModifiedBy>
  <cp:revision>7</cp:revision>
  <cp:lastPrinted>2020-09-15T16:51:00Z</cp:lastPrinted>
  <dcterms:created xsi:type="dcterms:W3CDTF">2022-08-05T08:54:00Z</dcterms:created>
  <dcterms:modified xsi:type="dcterms:W3CDTF">2022-08-15T03:46:00Z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C21FA8C1BE8549CA974049152E7ADCB2</vt:lpwstr>
  </property>
</Properties>
</file>