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68" w:rsidRPr="00A45A34" w:rsidRDefault="003B3E9E" w:rsidP="00E71E68">
      <w:pPr>
        <w:jc w:val="center"/>
        <w:rPr>
          <w:b/>
          <w:sz w:val="36"/>
        </w:rPr>
      </w:pPr>
      <w:r>
        <w:rPr>
          <w:rFonts w:hint="eastAsia"/>
          <w:b/>
          <w:sz w:val="36"/>
        </w:rPr>
        <w:t>附件</w:t>
      </w:r>
      <w:r>
        <w:rPr>
          <w:rFonts w:hint="eastAsia"/>
          <w:b/>
          <w:sz w:val="36"/>
        </w:rPr>
        <w:t xml:space="preserve">2   </w:t>
      </w:r>
      <w:bookmarkStart w:id="0" w:name="_GoBack"/>
      <w:bookmarkEnd w:id="0"/>
      <w:r w:rsidR="00997E66" w:rsidRPr="00A45A34">
        <w:rPr>
          <w:rFonts w:hint="eastAsia"/>
          <w:b/>
          <w:sz w:val="36"/>
        </w:rPr>
        <w:t>福州大学课程考核合理性评价表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1"/>
        <w:gridCol w:w="1305"/>
        <w:gridCol w:w="84"/>
        <w:gridCol w:w="1467"/>
        <w:gridCol w:w="463"/>
        <w:gridCol w:w="255"/>
        <w:gridCol w:w="251"/>
        <w:gridCol w:w="392"/>
        <w:gridCol w:w="478"/>
        <w:gridCol w:w="317"/>
        <w:gridCol w:w="638"/>
        <w:gridCol w:w="312"/>
        <w:gridCol w:w="475"/>
        <w:gridCol w:w="241"/>
        <w:gridCol w:w="470"/>
        <w:gridCol w:w="180"/>
        <w:gridCol w:w="535"/>
      </w:tblGrid>
      <w:tr w:rsidR="00997E66" w:rsidRPr="00A45A34" w:rsidTr="004D4677">
        <w:trPr>
          <w:trHeight w:val="680"/>
        </w:trPr>
        <w:tc>
          <w:tcPr>
            <w:tcW w:w="1846" w:type="dxa"/>
            <w:gridSpan w:val="2"/>
            <w:vAlign w:val="center"/>
          </w:tcPr>
          <w:p w:rsidR="00997E66" w:rsidRPr="00A45A34" w:rsidRDefault="00997E66" w:rsidP="00537331">
            <w:pPr>
              <w:jc w:val="center"/>
              <w:rPr>
                <w:sz w:val="24"/>
              </w:rPr>
            </w:pPr>
            <w:r w:rsidRPr="00A45A34">
              <w:rPr>
                <w:rFonts w:hint="eastAsia"/>
                <w:sz w:val="24"/>
              </w:rPr>
              <w:t>课程名称</w:t>
            </w:r>
          </w:p>
        </w:tc>
        <w:tc>
          <w:tcPr>
            <w:tcW w:w="1551" w:type="dxa"/>
            <w:gridSpan w:val="2"/>
            <w:vAlign w:val="center"/>
          </w:tcPr>
          <w:p w:rsidR="00997E66" w:rsidRPr="00A45A34" w:rsidRDefault="00997E66" w:rsidP="00537331">
            <w:pPr>
              <w:jc w:val="center"/>
              <w:rPr>
                <w:sz w:val="24"/>
              </w:rPr>
            </w:pPr>
            <w:r w:rsidRPr="00A45A34">
              <w:rPr>
                <w:rFonts w:hint="eastAsia"/>
                <w:sz w:val="24"/>
              </w:rPr>
              <w:t>****</w:t>
            </w:r>
          </w:p>
        </w:tc>
        <w:tc>
          <w:tcPr>
            <w:tcW w:w="718" w:type="dxa"/>
            <w:gridSpan w:val="2"/>
            <w:vAlign w:val="center"/>
          </w:tcPr>
          <w:p w:rsidR="00997E66" w:rsidRPr="00A45A34" w:rsidRDefault="00997E66" w:rsidP="00537331">
            <w:pPr>
              <w:jc w:val="center"/>
              <w:rPr>
                <w:sz w:val="24"/>
              </w:rPr>
            </w:pPr>
            <w:r w:rsidRPr="00A45A34">
              <w:rPr>
                <w:rFonts w:hint="eastAsia"/>
                <w:sz w:val="24"/>
              </w:rPr>
              <w:t>适用专业</w:t>
            </w:r>
          </w:p>
        </w:tc>
        <w:tc>
          <w:tcPr>
            <w:tcW w:w="1438" w:type="dxa"/>
            <w:gridSpan w:val="4"/>
            <w:vAlign w:val="center"/>
          </w:tcPr>
          <w:p w:rsidR="00997E66" w:rsidRPr="00A45A34" w:rsidRDefault="00997E66" w:rsidP="00537331">
            <w:pPr>
              <w:jc w:val="center"/>
              <w:rPr>
                <w:sz w:val="24"/>
              </w:rPr>
            </w:pPr>
            <w:r w:rsidRPr="00A45A34">
              <w:rPr>
                <w:rFonts w:hint="eastAsia"/>
                <w:sz w:val="24"/>
              </w:rPr>
              <w:t>***</w:t>
            </w:r>
          </w:p>
        </w:tc>
        <w:tc>
          <w:tcPr>
            <w:tcW w:w="1425" w:type="dxa"/>
            <w:gridSpan w:val="3"/>
            <w:vAlign w:val="center"/>
          </w:tcPr>
          <w:p w:rsidR="00997E66" w:rsidRPr="00A45A34" w:rsidRDefault="00997E66" w:rsidP="00537331">
            <w:pPr>
              <w:jc w:val="center"/>
              <w:rPr>
                <w:sz w:val="24"/>
              </w:rPr>
            </w:pPr>
            <w:r w:rsidRPr="00A45A34">
              <w:rPr>
                <w:rFonts w:hint="eastAsia"/>
                <w:sz w:val="24"/>
              </w:rPr>
              <w:t>适用年级</w:t>
            </w:r>
          </w:p>
        </w:tc>
        <w:tc>
          <w:tcPr>
            <w:tcW w:w="1426" w:type="dxa"/>
            <w:gridSpan w:val="4"/>
            <w:vAlign w:val="center"/>
          </w:tcPr>
          <w:p w:rsidR="00997E66" w:rsidRPr="00A45A34" w:rsidRDefault="00997E66" w:rsidP="00537331">
            <w:pPr>
              <w:jc w:val="center"/>
              <w:rPr>
                <w:sz w:val="24"/>
              </w:rPr>
            </w:pPr>
            <w:r w:rsidRPr="00A45A34">
              <w:rPr>
                <w:rFonts w:hint="eastAsia"/>
                <w:sz w:val="24"/>
              </w:rPr>
              <w:t>***</w:t>
            </w:r>
          </w:p>
        </w:tc>
      </w:tr>
      <w:tr w:rsidR="00E71E68" w:rsidRPr="00A45A34" w:rsidTr="00537331">
        <w:trPr>
          <w:trHeight w:val="680"/>
        </w:trPr>
        <w:tc>
          <w:tcPr>
            <w:tcW w:w="1846" w:type="dxa"/>
            <w:gridSpan w:val="2"/>
            <w:vMerge w:val="restart"/>
            <w:vAlign w:val="center"/>
          </w:tcPr>
          <w:p w:rsidR="00E71E68" w:rsidRPr="00A45A34" w:rsidRDefault="00E71E68" w:rsidP="00537331">
            <w:pPr>
              <w:jc w:val="center"/>
              <w:rPr>
                <w:sz w:val="24"/>
              </w:rPr>
            </w:pPr>
            <w:r w:rsidRPr="00A45A34">
              <w:rPr>
                <w:rFonts w:hint="eastAsia"/>
                <w:sz w:val="24"/>
              </w:rPr>
              <w:t>课程支撑的</w:t>
            </w:r>
          </w:p>
          <w:p w:rsidR="00E71E68" w:rsidRPr="00A45A34" w:rsidRDefault="00E71E68" w:rsidP="00537331">
            <w:pPr>
              <w:rPr>
                <w:sz w:val="24"/>
              </w:rPr>
            </w:pPr>
            <w:r w:rsidRPr="00A45A34">
              <w:rPr>
                <w:rFonts w:hint="eastAsia"/>
                <w:sz w:val="24"/>
              </w:rPr>
              <w:t>毕业</w:t>
            </w:r>
            <w:r w:rsidRPr="00A45A34">
              <w:rPr>
                <w:sz w:val="24"/>
              </w:rPr>
              <w:t>要求</w:t>
            </w:r>
            <w:r w:rsidRPr="00A45A34">
              <w:rPr>
                <w:rFonts w:hint="eastAsia"/>
                <w:sz w:val="24"/>
              </w:rPr>
              <w:t>指标点</w:t>
            </w:r>
          </w:p>
        </w:tc>
        <w:tc>
          <w:tcPr>
            <w:tcW w:w="1551" w:type="dxa"/>
            <w:gridSpan w:val="2"/>
            <w:vMerge w:val="restart"/>
            <w:vAlign w:val="center"/>
          </w:tcPr>
          <w:p w:rsidR="00E71E68" w:rsidRPr="00A45A34" w:rsidRDefault="00E71E68" w:rsidP="00537331">
            <w:pPr>
              <w:jc w:val="center"/>
              <w:rPr>
                <w:sz w:val="24"/>
              </w:rPr>
            </w:pPr>
            <w:r w:rsidRPr="00A45A34">
              <w:rPr>
                <w:rFonts w:hint="eastAsia"/>
                <w:sz w:val="24"/>
              </w:rPr>
              <w:t>确认课程对应的课程教学</w:t>
            </w:r>
          </w:p>
          <w:p w:rsidR="00E71E68" w:rsidRPr="00A45A34" w:rsidRDefault="00E71E68" w:rsidP="00537331">
            <w:pPr>
              <w:jc w:val="center"/>
              <w:rPr>
                <w:sz w:val="24"/>
              </w:rPr>
            </w:pPr>
            <w:r w:rsidRPr="00A45A34">
              <w:rPr>
                <w:rFonts w:hint="eastAsia"/>
                <w:sz w:val="24"/>
              </w:rPr>
              <w:t>目标</w:t>
            </w:r>
          </w:p>
        </w:tc>
        <w:tc>
          <w:tcPr>
            <w:tcW w:w="2156" w:type="dxa"/>
            <w:gridSpan w:val="6"/>
            <w:vAlign w:val="center"/>
          </w:tcPr>
          <w:p w:rsidR="00E71E68" w:rsidRPr="00A45A34" w:rsidRDefault="00E71E68" w:rsidP="00537331">
            <w:pPr>
              <w:jc w:val="center"/>
              <w:rPr>
                <w:sz w:val="24"/>
              </w:rPr>
            </w:pPr>
            <w:r w:rsidRPr="00A45A34">
              <w:rPr>
                <w:rFonts w:hint="eastAsia"/>
                <w:sz w:val="24"/>
              </w:rPr>
              <w:t>达成途径</w:t>
            </w:r>
          </w:p>
        </w:tc>
        <w:tc>
          <w:tcPr>
            <w:tcW w:w="2851" w:type="dxa"/>
            <w:gridSpan w:val="7"/>
            <w:vAlign w:val="center"/>
          </w:tcPr>
          <w:p w:rsidR="00E71E68" w:rsidRPr="00A45A34" w:rsidRDefault="00E71E68" w:rsidP="00537331">
            <w:pPr>
              <w:jc w:val="center"/>
              <w:rPr>
                <w:sz w:val="24"/>
              </w:rPr>
            </w:pPr>
            <w:r w:rsidRPr="00A45A34">
              <w:rPr>
                <w:rFonts w:hint="eastAsia"/>
                <w:sz w:val="24"/>
              </w:rPr>
              <w:t>评价依据</w:t>
            </w:r>
          </w:p>
        </w:tc>
      </w:tr>
      <w:tr w:rsidR="00E71E68" w:rsidRPr="00A45A34" w:rsidTr="00997E66">
        <w:trPr>
          <w:trHeight w:val="1791"/>
        </w:trPr>
        <w:tc>
          <w:tcPr>
            <w:tcW w:w="1846" w:type="dxa"/>
            <w:gridSpan w:val="2"/>
            <w:vMerge/>
            <w:vAlign w:val="center"/>
          </w:tcPr>
          <w:p w:rsidR="00E71E68" w:rsidRPr="00A45A34" w:rsidRDefault="00E71E68" w:rsidP="00537331">
            <w:pPr>
              <w:jc w:val="center"/>
              <w:rPr>
                <w:sz w:val="24"/>
              </w:rPr>
            </w:pPr>
          </w:p>
        </w:tc>
        <w:tc>
          <w:tcPr>
            <w:tcW w:w="1551" w:type="dxa"/>
            <w:gridSpan w:val="2"/>
            <w:vMerge/>
            <w:vAlign w:val="center"/>
          </w:tcPr>
          <w:p w:rsidR="00E71E68" w:rsidRPr="00A45A34" w:rsidRDefault="00E71E68" w:rsidP="00537331">
            <w:pPr>
              <w:jc w:val="center"/>
              <w:rPr>
                <w:sz w:val="24"/>
              </w:rPr>
            </w:pPr>
          </w:p>
        </w:tc>
        <w:tc>
          <w:tcPr>
            <w:tcW w:w="463" w:type="dxa"/>
            <w:vAlign w:val="center"/>
          </w:tcPr>
          <w:p w:rsidR="00E71E68" w:rsidRPr="00A45A34" w:rsidRDefault="00E71E68" w:rsidP="00997E66">
            <w:pPr>
              <w:jc w:val="center"/>
              <w:rPr>
                <w:sz w:val="24"/>
              </w:rPr>
            </w:pPr>
            <w:r w:rsidRPr="00A45A34">
              <w:rPr>
                <w:rFonts w:hint="eastAsia"/>
                <w:sz w:val="24"/>
              </w:rPr>
              <w:t>理论讲授</w:t>
            </w:r>
          </w:p>
        </w:tc>
        <w:tc>
          <w:tcPr>
            <w:tcW w:w="506" w:type="dxa"/>
            <w:gridSpan w:val="2"/>
            <w:vAlign w:val="center"/>
          </w:tcPr>
          <w:p w:rsidR="00E71E68" w:rsidRPr="00A45A34" w:rsidRDefault="00E71E68" w:rsidP="00997E66">
            <w:pPr>
              <w:jc w:val="center"/>
              <w:rPr>
                <w:sz w:val="24"/>
              </w:rPr>
            </w:pPr>
            <w:r w:rsidRPr="00A45A34">
              <w:rPr>
                <w:rFonts w:hint="eastAsia"/>
                <w:sz w:val="24"/>
              </w:rPr>
              <w:t>作</w:t>
            </w:r>
          </w:p>
          <w:p w:rsidR="00E71E68" w:rsidRPr="00A45A34" w:rsidRDefault="00E71E68" w:rsidP="00997E66">
            <w:pPr>
              <w:jc w:val="center"/>
              <w:rPr>
                <w:sz w:val="24"/>
              </w:rPr>
            </w:pPr>
            <w:r w:rsidRPr="00A45A34">
              <w:rPr>
                <w:rFonts w:hint="eastAsia"/>
                <w:sz w:val="24"/>
              </w:rPr>
              <w:t>业</w:t>
            </w:r>
          </w:p>
        </w:tc>
        <w:tc>
          <w:tcPr>
            <w:tcW w:w="392" w:type="dxa"/>
            <w:vAlign w:val="center"/>
          </w:tcPr>
          <w:p w:rsidR="00E71E68" w:rsidRPr="00A45A34" w:rsidRDefault="00E71E68" w:rsidP="00997E66">
            <w:pPr>
              <w:jc w:val="center"/>
              <w:rPr>
                <w:sz w:val="24"/>
              </w:rPr>
            </w:pPr>
            <w:r w:rsidRPr="00A45A34">
              <w:rPr>
                <w:rFonts w:hint="eastAsia"/>
                <w:sz w:val="24"/>
              </w:rPr>
              <w:t>MOOC</w:t>
            </w:r>
          </w:p>
        </w:tc>
        <w:tc>
          <w:tcPr>
            <w:tcW w:w="478" w:type="dxa"/>
            <w:vAlign w:val="center"/>
          </w:tcPr>
          <w:p w:rsidR="00E71E68" w:rsidRPr="00A45A34" w:rsidRDefault="00E71E68" w:rsidP="00997E66">
            <w:pPr>
              <w:jc w:val="center"/>
              <w:rPr>
                <w:sz w:val="24"/>
              </w:rPr>
            </w:pPr>
            <w:r w:rsidRPr="00A45A34">
              <w:rPr>
                <w:rFonts w:hint="eastAsia"/>
                <w:sz w:val="24"/>
              </w:rPr>
              <w:t>期中测试</w:t>
            </w:r>
          </w:p>
        </w:tc>
        <w:tc>
          <w:tcPr>
            <w:tcW w:w="317" w:type="dxa"/>
            <w:vAlign w:val="center"/>
          </w:tcPr>
          <w:p w:rsidR="00E71E68" w:rsidRPr="00A45A34" w:rsidRDefault="00E71E68" w:rsidP="00997E66">
            <w:pPr>
              <w:jc w:val="center"/>
              <w:rPr>
                <w:sz w:val="24"/>
              </w:rPr>
            </w:pPr>
            <w:r w:rsidRPr="00A45A34">
              <w:rPr>
                <w:rFonts w:hint="eastAsia"/>
                <w:sz w:val="24"/>
              </w:rPr>
              <w:t>考</w:t>
            </w:r>
          </w:p>
          <w:p w:rsidR="00E71E68" w:rsidRPr="00A45A34" w:rsidRDefault="00E71E68" w:rsidP="00997E66">
            <w:pPr>
              <w:jc w:val="center"/>
              <w:rPr>
                <w:sz w:val="24"/>
              </w:rPr>
            </w:pPr>
            <w:r w:rsidRPr="00A45A34">
              <w:rPr>
                <w:rFonts w:hint="eastAsia"/>
                <w:sz w:val="24"/>
              </w:rPr>
              <w:t>试</w:t>
            </w:r>
          </w:p>
        </w:tc>
        <w:tc>
          <w:tcPr>
            <w:tcW w:w="950" w:type="dxa"/>
            <w:gridSpan w:val="2"/>
            <w:vAlign w:val="center"/>
          </w:tcPr>
          <w:p w:rsidR="00997E66" w:rsidRPr="00A45A34" w:rsidRDefault="00E71E68" w:rsidP="00997E66">
            <w:pPr>
              <w:jc w:val="center"/>
              <w:rPr>
                <w:sz w:val="24"/>
              </w:rPr>
            </w:pPr>
            <w:r w:rsidRPr="00A45A34">
              <w:rPr>
                <w:rFonts w:hint="eastAsia"/>
                <w:sz w:val="24"/>
              </w:rPr>
              <w:t>试题</w:t>
            </w:r>
          </w:p>
          <w:p w:rsidR="00E71E68" w:rsidRPr="00A45A34" w:rsidRDefault="00E71E68" w:rsidP="00997E66">
            <w:pPr>
              <w:jc w:val="center"/>
              <w:rPr>
                <w:sz w:val="24"/>
              </w:rPr>
            </w:pPr>
            <w:r w:rsidRPr="00A45A34">
              <w:rPr>
                <w:rFonts w:hint="eastAsia"/>
                <w:sz w:val="24"/>
              </w:rPr>
              <w:t>(</w:t>
            </w:r>
            <w:r w:rsidRPr="00A45A34">
              <w:rPr>
                <w:rFonts w:hint="eastAsia"/>
                <w:sz w:val="24"/>
              </w:rPr>
              <w:t>卷面</w:t>
            </w:r>
            <w:r w:rsidRPr="00A45A34">
              <w:rPr>
                <w:rFonts w:hint="eastAsia"/>
                <w:sz w:val="24"/>
              </w:rPr>
              <w:t>100</w:t>
            </w:r>
            <w:r w:rsidRPr="00A45A34">
              <w:rPr>
                <w:rFonts w:hint="eastAsia"/>
                <w:sz w:val="24"/>
              </w:rPr>
              <w:t>分，占成绩</w:t>
            </w:r>
            <w:r w:rsidRPr="00A45A34">
              <w:rPr>
                <w:rFonts w:hint="eastAsia"/>
                <w:sz w:val="24"/>
              </w:rPr>
              <w:t>70%</w:t>
            </w:r>
            <w:r w:rsidRPr="00A45A34">
              <w:rPr>
                <w:rFonts w:hint="eastAsia"/>
                <w:sz w:val="24"/>
              </w:rPr>
              <w:t>）</w:t>
            </w:r>
          </w:p>
        </w:tc>
        <w:tc>
          <w:tcPr>
            <w:tcW w:w="716" w:type="dxa"/>
            <w:gridSpan w:val="2"/>
            <w:vAlign w:val="center"/>
          </w:tcPr>
          <w:p w:rsidR="00E71E68" w:rsidRPr="00A45A34" w:rsidRDefault="00E71E68" w:rsidP="00997E66">
            <w:pPr>
              <w:jc w:val="center"/>
              <w:rPr>
                <w:spacing w:val="-20"/>
                <w:sz w:val="24"/>
              </w:rPr>
            </w:pPr>
            <w:r w:rsidRPr="00A45A34">
              <w:rPr>
                <w:rFonts w:hint="eastAsia"/>
                <w:spacing w:val="-20"/>
                <w:sz w:val="24"/>
              </w:rPr>
              <w:t>作</w:t>
            </w:r>
            <w:r w:rsidRPr="00A45A34">
              <w:rPr>
                <w:rFonts w:hint="eastAsia"/>
                <w:spacing w:val="-20"/>
                <w:sz w:val="24"/>
              </w:rPr>
              <w:t xml:space="preserve">  </w:t>
            </w:r>
            <w:r w:rsidRPr="00A45A34">
              <w:rPr>
                <w:rFonts w:hint="eastAsia"/>
                <w:spacing w:val="-20"/>
                <w:sz w:val="24"/>
              </w:rPr>
              <w:t>业</w:t>
            </w:r>
          </w:p>
          <w:p w:rsidR="00E71E68" w:rsidRPr="00A45A34" w:rsidRDefault="00E71E68" w:rsidP="00997E66">
            <w:pPr>
              <w:jc w:val="center"/>
              <w:rPr>
                <w:sz w:val="24"/>
              </w:rPr>
            </w:pPr>
            <w:r w:rsidRPr="00A45A34">
              <w:rPr>
                <w:rFonts w:hint="eastAsia"/>
                <w:spacing w:val="-20"/>
                <w:sz w:val="24"/>
              </w:rPr>
              <w:t>12</w:t>
            </w:r>
            <w:r w:rsidRPr="00A45A34">
              <w:rPr>
                <w:rFonts w:hint="eastAsia"/>
                <w:spacing w:val="-20"/>
                <w:sz w:val="24"/>
              </w:rPr>
              <w:t>分</w:t>
            </w:r>
          </w:p>
        </w:tc>
        <w:tc>
          <w:tcPr>
            <w:tcW w:w="650" w:type="dxa"/>
            <w:gridSpan w:val="2"/>
            <w:vAlign w:val="center"/>
          </w:tcPr>
          <w:p w:rsidR="00E71E68" w:rsidRPr="00A45A34" w:rsidRDefault="00E71E68" w:rsidP="00997E66">
            <w:pPr>
              <w:jc w:val="center"/>
              <w:rPr>
                <w:sz w:val="24"/>
              </w:rPr>
            </w:pPr>
            <w:r w:rsidRPr="00A45A34">
              <w:rPr>
                <w:rFonts w:hint="eastAsia"/>
                <w:sz w:val="24"/>
              </w:rPr>
              <w:t>MOOC</w:t>
            </w:r>
          </w:p>
          <w:p w:rsidR="00E71E68" w:rsidRPr="00A45A34" w:rsidRDefault="00E71E68" w:rsidP="00997E66">
            <w:pPr>
              <w:jc w:val="center"/>
              <w:rPr>
                <w:sz w:val="24"/>
              </w:rPr>
            </w:pPr>
            <w:r w:rsidRPr="00A45A34">
              <w:rPr>
                <w:rFonts w:hint="eastAsia"/>
                <w:sz w:val="24"/>
              </w:rPr>
              <w:t>8</w:t>
            </w:r>
            <w:r w:rsidRPr="00A45A34">
              <w:rPr>
                <w:rFonts w:hint="eastAsia"/>
                <w:sz w:val="24"/>
              </w:rPr>
              <w:t>分</w:t>
            </w:r>
          </w:p>
        </w:tc>
        <w:tc>
          <w:tcPr>
            <w:tcW w:w="535" w:type="dxa"/>
            <w:vAlign w:val="center"/>
          </w:tcPr>
          <w:p w:rsidR="00E71E68" w:rsidRPr="00A45A34" w:rsidRDefault="00E71E68" w:rsidP="00997E66">
            <w:pPr>
              <w:jc w:val="center"/>
              <w:rPr>
                <w:sz w:val="24"/>
              </w:rPr>
            </w:pPr>
            <w:r w:rsidRPr="00A45A34">
              <w:rPr>
                <w:rFonts w:hint="eastAsia"/>
                <w:sz w:val="24"/>
              </w:rPr>
              <w:t>期中测试</w:t>
            </w:r>
            <w:r w:rsidRPr="00A45A34">
              <w:rPr>
                <w:rFonts w:hint="eastAsia"/>
                <w:sz w:val="24"/>
              </w:rPr>
              <w:t>10</w:t>
            </w:r>
            <w:r w:rsidRPr="00A45A34">
              <w:rPr>
                <w:rFonts w:hint="eastAsia"/>
                <w:sz w:val="24"/>
              </w:rPr>
              <w:t>分</w:t>
            </w:r>
          </w:p>
        </w:tc>
      </w:tr>
      <w:tr w:rsidR="00E71E68" w:rsidRPr="00A45A34" w:rsidTr="00537331">
        <w:trPr>
          <w:trHeight w:val="3970"/>
        </w:trPr>
        <w:tc>
          <w:tcPr>
            <w:tcW w:w="541" w:type="dxa"/>
            <w:vMerge w:val="restart"/>
            <w:vAlign w:val="center"/>
          </w:tcPr>
          <w:p w:rsidR="00E71E68" w:rsidRPr="00A45A34" w:rsidRDefault="00E71E68" w:rsidP="00537331">
            <w:pPr>
              <w:jc w:val="center"/>
              <w:rPr>
                <w:sz w:val="24"/>
              </w:rPr>
            </w:pPr>
            <w:r w:rsidRPr="00A45A34">
              <w:rPr>
                <w:rFonts w:ascii="Times New Roman" w:hAnsi="Times New Roman"/>
                <w:sz w:val="24"/>
              </w:rPr>
              <w:t xml:space="preserve">2.1 </w:t>
            </w:r>
          </w:p>
        </w:tc>
        <w:tc>
          <w:tcPr>
            <w:tcW w:w="1305" w:type="dxa"/>
            <w:vMerge w:val="restart"/>
            <w:vAlign w:val="center"/>
          </w:tcPr>
          <w:p w:rsidR="00E71E68" w:rsidRPr="00A45A34" w:rsidRDefault="00E71E68" w:rsidP="00537331">
            <w:pPr>
              <w:jc w:val="left"/>
              <w:rPr>
                <w:sz w:val="24"/>
              </w:rPr>
            </w:pPr>
            <w:r w:rsidRPr="00A45A34">
              <w:rPr>
                <w:rFonts w:ascii="Times New Roman" w:hAnsi="Times New Roman"/>
                <w:sz w:val="24"/>
              </w:rPr>
              <w:t>能够利用数学、自然科学的基本原理对影响材料性能的组成及结构等因素进行识别和判断。</w:t>
            </w:r>
          </w:p>
        </w:tc>
        <w:tc>
          <w:tcPr>
            <w:tcW w:w="1551" w:type="dxa"/>
            <w:gridSpan w:val="2"/>
            <w:vAlign w:val="center"/>
          </w:tcPr>
          <w:p w:rsidR="00E71E68" w:rsidRPr="00A45A34" w:rsidRDefault="00E71E68" w:rsidP="00537331">
            <w:pPr>
              <w:rPr>
                <w:rFonts w:ascii="Times New Roman" w:hAnsi="Times New Roman"/>
                <w:color w:val="000000"/>
                <w:sz w:val="24"/>
              </w:rPr>
            </w:pPr>
            <w:r w:rsidRPr="00A45A34">
              <w:rPr>
                <w:rFonts w:ascii="Times New Roman" w:hAnsi="Times New Roman" w:hint="eastAsia"/>
                <w:snapToGrid w:val="0"/>
                <w:kern w:val="0"/>
                <w:sz w:val="24"/>
              </w:rPr>
              <w:t>目标</w:t>
            </w:r>
            <w:r w:rsidRPr="00A45A34">
              <w:rPr>
                <w:rFonts w:ascii="Times New Roman" w:hAnsi="Times New Roman" w:hint="eastAsia"/>
                <w:snapToGrid w:val="0"/>
                <w:kern w:val="0"/>
                <w:sz w:val="24"/>
              </w:rPr>
              <w:t>1</w:t>
            </w:r>
            <w:r w:rsidRPr="00A45A34">
              <w:rPr>
                <w:rFonts w:ascii="Times New Roman" w:hAnsi="Times New Roman"/>
                <w:sz w:val="24"/>
              </w:rPr>
              <w:t>：</w:t>
            </w:r>
            <w:r w:rsidRPr="00A45A34">
              <w:rPr>
                <w:rFonts w:ascii="Times New Roman" w:hAnsi="Times New Roman"/>
                <w:color w:val="000000"/>
                <w:sz w:val="24"/>
              </w:rPr>
              <w:t>掌握固体材料晶体缺陷的基本理论，培养学生能够结合数学、物理知识分析和识别晶体空位浓度、位错运动等与性能的相互关系，获得有效结论</w:t>
            </w:r>
          </w:p>
          <w:p w:rsidR="00E71E68" w:rsidRPr="00A45A34" w:rsidRDefault="00E71E68" w:rsidP="00537331">
            <w:pPr>
              <w:rPr>
                <w:rFonts w:ascii="Times New Roman" w:hAnsi="Times New Roman"/>
                <w:color w:val="000000"/>
                <w:sz w:val="24"/>
              </w:rPr>
            </w:pPr>
          </w:p>
        </w:tc>
        <w:tc>
          <w:tcPr>
            <w:tcW w:w="463" w:type="dxa"/>
            <w:vAlign w:val="center"/>
          </w:tcPr>
          <w:p w:rsidR="00E71E68" w:rsidRPr="00A45A34" w:rsidRDefault="00E71E68" w:rsidP="00537331">
            <w:pPr>
              <w:jc w:val="center"/>
              <w:rPr>
                <w:sz w:val="24"/>
              </w:rPr>
            </w:pPr>
            <w:r w:rsidRPr="00A45A34">
              <w:rPr>
                <w:rFonts w:hint="eastAsia"/>
                <w:sz w:val="24"/>
              </w:rPr>
              <w:t>√</w:t>
            </w:r>
          </w:p>
        </w:tc>
        <w:tc>
          <w:tcPr>
            <w:tcW w:w="506" w:type="dxa"/>
            <w:gridSpan w:val="2"/>
            <w:vAlign w:val="center"/>
          </w:tcPr>
          <w:p w:rsidR="00E71E68" w:rsidRPr="00A45A34" w:rsidRDefault="00E71E68" w:rsidP="00537331">
            <w:pPr>
              <w:jc w:val="center"/>
              <w:rPr>
                <w:sz w:val="24"/>
              </w:rPr>
            </w:pPr>
            <w:r w:rsidRPr="00A45A34">
              <w:rPr>
                <w:rFonts w:hint="eastAsia"/>
                <w:sz w:val="24"/>
              </w:rPr>
              <w:t>√</w:t>
            </w:r>
          </w:p>
        </w:tc>
        <w:tc>
          <w:tcPr>
            <w:tcW w:w="392" w:type="dxa"/>
            <w:vAlign w:val="center"/>
          </w:tcPr>
          <w:p w:rsidR="00E71E68" w:rsidRPr="00A45A34" w:rsidRDefault="00E71E68" w:rsidP="00537331">
            <w:pPr>
              <w:jc w:val="center"/>
              <w:rPr>
                <w:sz w:val="24"/>
              </w:rPr>
            </w:pPr>
            <w:r w:rsidRPr="00A45A34">
              <w:rPr>
                <w:rFonts w:hint="eastAsia"/>
                <w:sz w:val="24"/>
              </w:rPr>
              <w:t>√</w:t>
            </w:r>
          </w:p>
        </w:tc>
        <w:tc>
          <w:tcPr>
            <w:tcW w:w="478" w:type="dxa"/>
            <w:vAlign w:val="center"/>
          </w:tcPr>
          <w:p w:rsidR="00E71E68" w:rsidRPr="00A45A34" w:rsidRDefault="00E71E68" w:rsidP="00537331">
            <w:pPr>
              <w:jc w:val="center"/>
              <w:rPr>
                <w:sz w:val="24"/>
              </w:rPr>
            </w:pPr>
          </w:p>
        </w:tc>
        <w:tc>
          <w:tcPr>
            <w:tcW w:w="317" w:type="dxa"/>
            <w:vAlign w:val="center"/>
          </w:tcPr>
          <w:p w:rsidR="00E71E68" w:rsidRPr="00A45A34" w:rsidRDefault="00E71E68" w:rsidP="00537331">
            <w:pPr>
              <w:jc w:val="center"/>
              <w:rPr>
                <w:sz w:val="24"/>
              </w:rPr>
            </w:pPr>
            <w:r w:rsidRPr="00A45A34">
              <w:rPr>
                <w:rFonts w:hint="eastAsia"/>
                <w:sz w:val="24"/>
              </w:rPr>
              <w:t>√</w:t>
            </w:r>
          </w:p>
        </w:tc>
        <w:tc>
          <w:tcPr>
            <w:tcW w:w="950" w:type="dxa"/>
            <w:gridSpan w:val="2"/>
            <w:vAlign w:val="center"/>
          </w:tcPr>
          <w:p w:rsidR="00E71E68" w:rsidRPr="00A45A34" w:rsidRDefault="00E71E68" w:rsidP="00537331">
            <w:pPr>
              <w:jc w:val="center"/>
              <w:rPr>
                <w:sz w:val="24"/>
              </w:rPr>
            </w:pPr>
            <w:r w:rsidRPr="00A45A34">
              <w:rPr>
                <w:rFonts w:hint="eastAsia"/>
                <w:sz w:val="24"/>
              </w:rPr>
              <w:t>试题一</w:t>
            </w:r>
          </w:p>
          <w:p w:rsidR="00E71E68" w:rsidRPr="00A45A34" w:rsidRDefault="00E71E68" w:rsidP="00537331">
            <w:pPr>
              <w:jc w:val="left"/>
              <w:rPr>
                <w:rFonts w:ascii="Times New Roman" w:hAnsi="Times New Roman"/>
                <w:sz w:val="24"/>
              </w:rPr>
            </w:pPr>
            <w:r w:rsidRPr="00A45A34">
              <w:rPr>
                <w:rFonts w:ascii="Times New Roman" w:hAnsi="Times New Roman"/>
                <w:sz w:val="24"/>
              </w:rPr>
              <w:t>（</w:t>
            </w:r>
            <w:r w:rsidRPr="00A45A34">
              <w:rPr>
                <w:rFonts w:ascii="Times New Roman" w:hAnsi="Times New Roman"/>
                <w:sz w:val="24"/>
              </w:rPr>
              <w:t>11-15</w:t>
            </w:r>
            <w:r w:rsidRPr="00A45A34">
              <w:rPr>
                <w:rFonts w:ascii="Times New Roman" w:hAnsi="Times New Roman"/>
                <w:sz w:val="24"/>
              </w:rPr>
              <w:t>）</w:t>
            </w:r>
          </w:p>
          <w:p w:rsidR="00E71E68" w:rsidRPr="00A45A34" w:rsidRDefault="00E71E68" w:rsidP="00537331">
            <w:pPr>
              <w:jc w:val="center"/>
              <w:rPr>
                <w:sz w:val="24"/>
              </w:rPr>
            </w:pPr>
          </w:p>
          <w:p w:rsidR="00E71E68" w:rsidRPr="00A45A34" w:rsidRDefault="00E71E68" w:rsidP="00537331">
            <w:pPr>
              <w:jc w:val="center"/>
              <w:rPr>
                <w:sz w:val="24"/>
              </w:rPr>
            </w:pPr>
            <w:r w:rsidRPr="00A45A34">
              <w:rPr>
                <w:sz w:val="24"/>
              </w:rPr>
              <w:t>试题</w:t>
            </w:r>
            <w:r w:rsidRPr="00A45A34">
              <w:rPr>
                <w:rFonts w:hint="eastAsia"/>
                <w:sz w:val="24"/>
              </w:rPr>
              <w:t>二（</w:t>
            </w:r>
            <w:r w:rsidRPr="00A45A34">
              <w:rPr>
                <w:rFonts w:hint="eastAsia"/>
                <w:sz w:val="24"/>
              </w:rPr>
              <w:t>3-5</w:t>
            </w:r>
            <w:r w:rsidRPr="00A45A34">
              <w:rPr>
                <w:rFonts w:hint="eastAsia"/>
                <w:sz w:val="24"/>
              </w:rPr>
              <w:t>）</w:t>
            </w:r>
          </w:p>
          <w:p w:rsidR="00E71E68" w:rsidRPr="00A45A34" w:rsidRDefault="00E71E68" w:rsidP="00537331">
            <w:pPr>
              <w:jc w:val="center"/>
              <w:rPr>
                <w:sz w:val="24"/>
              </w:rPr>
            </w:pPr>
          </w:p>
          <w:p w:rsidR="00E71E68" w:rsidRPr="00A45A34" w:rsidRDefault="00E71E68" w:rsidP="00537331">
            <w:pPr>
              <w:jc w:val="center"/>
              <w:rPr>
                <w:sz w:val="24"/>
              </w:rPr>
            </w:pPr>
            <w:r w:rsidRPr="00A45A34">
              <w:rPr>
                <w:sz w:val="24"/>
              </w:rPr>
              <w:t>试题</w:t>
            </w:r>
            <w:r w:rsidRPr="00A45A34">
              <w:rPr>
                <w:rFonts w:hint="eastAsia"/>
                <w:sz w:val="24"/>
              </w:rPr>
              <w:t>三（</w:t>
            </w:r>
            <w:r w:rsidRPr="00A45A34">
              <w:rPr>
                <w:rFonts w:hint="eastAsia"/>
                <w:sz w:val="24"/>
              </w:rPr>
              <w:t>1</w:t>
            </w:r>
            <w:r w:rsidRPr="00A45A34">
              <w:rPr>
                <w:rFonts w:hint="eastAsia"/>
                <w:sz w:val="24"/>
              </w:rPr>
              <w:t>）</w:t>
            </w:r>
          </w:p>
          <w:p w:rsidR="00E71E68" w:rsidRPr="00A45A34" w:rsidRDefault="00E71E68" w:rsidP="00537331">
            <w:pPr>
              <w:rPr>
                <w:sz w:val="24"/>
              </w:rPr>
            </w:pPr>
          </w:p>
          <w:p w:rsidR="00E71E68" w:rsidRPr="00A45A34" w:rsidRDefault="00E71E68" w:rsidP="00537331">
            <w:pPr>
              <w:rPr>
                <w:sz w:val="24"/>
              </w:rPr>
            </w:pPr>
            <w:r w:rsidRPr="00A45A34">
              <w:rPr>
                <w:rFonts w:hint="eastAsia"/>
                <w:sz w:val="24"/>
              </w:rPr>
              <w:t>卷面：</w:t>
            </w:r>
          </w:p>
          <w:p w:rsidR="00E71E68" w:rsidRPr="00A45A34" w:rsidRDefault="00E71E68" w:rsidP="00537331">
            <w:pPr>
              <w:rPr>
                <w:sz w:val="24"/>
              </w:rPr>
            </w:pPr>
            <w:r w:rsidRPr="00A45A34">
              <w:rPr>
                <w:rFonts w:hint="eastAsia"/>
                <w:sz w:val="24"/>
              </w:rPr>
              <w:t>30</w:t>
            </w:r>
            <w:r w:rsidRPr="00A45A34">
              <w:rPr>
                <w:rFonts w:hint="eastAsia"/>
                <w:sz w:val="24"/>
              </w:rPr>
              <w:t>分</w:t>
            </w:r>
          </w:p>
          <w:p w:rsidR="00E71E68" w:rsidRPr="00A45A34" w:rsidRDefault="00E71E68" w:rsidP="00537331">
            <w:pPr>
              <w:rPr>
                <w:sz w:val="24"/>
              </w:rPr>
            </w:pPr>
            <w:r w:rsidRPr="00A45A34">
              <w:rPr>
                <w:rFonts w:hint="eastAsia"/>
                <w:sz w:val="24"/>
              </w:rPr>
              <w:t>占比：</w:t>
            </w:r>
          </w:p>
          <w:p w:rsidR="00E71E68" w:rsidRPr="00A45A34" w:rsidRDefault="00E71E68" w:rsidP="00537331">
            <w:pPr>
              <w:rPr>
                <w:sz w:val="24"/>
              </w:rPr>
            </w:pPr>
            <w:r w:rsidRPr="00A45A34">
              <w:rPr>
                <w:rFonts w:hint="eastAsia"/>
                <w:sz w:val="24"/>
              </w:rPr>
              <w:t>21</w:t>
            </w:r>
            <w:r w:rsidRPr="00A45A34">
              <w:rPr>
                <w:rFonts w:hint="eastAsia"/>
                <w:sz w:val="24"/>
              </w:rPr>
              <w:t>分</w:t>
            </w:r>
          </w:p>
        </w:tc>
        <w:tc>
          <w:tcPr>
            <w:tcW w:w="716" w:type="dxa"/>
            <w:gridSpan w:val="2"/>
            <w:vAlign w:val="center"/>
          </w:tcPr>
          <w:p w:rsidR="00E71E68" w:rsidRPr="00A45A34" w:rsidRDefault="00E71E68" w:rsidP="00537331">
            <w:pPr>
              <w:jc w:val="center"/>
              <w:rPr>
                <w:sz w:val="24"/>
              </w:rPr>
            </w:pPr>
            <w:r w:rsidRPr="00A45A34">
              <w:rPr>
                <w:rFonts w:hint="eastAsia"/>
                <w:sz w:val="24"/>
              </w:rPr>
              <w:t>作业</w:t>
            </w:r>
            <w:r w:rsidRPr="00A45A34">
              <w:rPr>
                <w:rFonts w:hint="eastAsia"/>
                <w:sz w:val="24"/>
              </w:rPr>
              <w:t>4</w:t>
            </w:r>
          </w:p>
          <w:p w:rsidR="00E71E68" w:rsidRPr="00A45A34" w:rsidRDefault="00E71E68" w:rsidP="00537331">
            <w:pPr>
              <w:jc w:val="center"/>
              <w:rPr>
                <w:sz w:val="24"/>
              </w:rPr>
            </w:pPr>
          </w:p>
          <w:p w:rsidR="00E71E68" w:rsidRPr="00A45A34" w:rsidRDefault="00E71E68" w:rsidP="00537331">
            <w:pPr>
              <w:rPr>
                <w:sz w:val="24"/>
              </w:rPr>
            </w:pPr>
            <w:r w:rsidRPr="00A45A34">
              <w:rPr>
                <w:rFonts w:hint="eastAsia"/>
                <w:sz w:val="24"/>
              </w:rPr>
              <w:t>3</w:t>
            </w:r>
            <w:r w:rsidRPr="00A45A34">
              <w:rPr>
                <w:rFonts w:hint="eastAsia"/>
                <w:sz w:val="24"/>
              </w:rPr>
              <w:t>分</w:t>
            </w:r>
          </w:p>
        </w:tc>
        <w:tc>
          <w:tcPr>
            <w:tcW w:w="650" w:type="dxa"/>
            <w:gridSpan w:val="2"/>
            <w:vAlign w:val="center"/>
          </w:tcPr>
          <w:p w:rsidR="00E71E68" w:rsidRPr="00A45A34" w:rsidRDefault="00E71E68" w:rsidP="00537331">
            <w:pPr>
              <w:rPr>
                <w:sz w:val="24"/>
              </w:rPr>
            </w:pPr>
          </w:p>
          <w:p w:rsidR="00E71E68" w:rsidRPr="00A45A34" w:rsidRDefault="00E71E68" w:rsidP="00537331">
            <w:pPr>
              <w:rPr>
                <w:sz w:val="24"/>
              </w:rPr>
            </w:pPr>
          </w:p>
          <w:p w:rsidR="00E71E68" w:rsidRPr="00A45A34" w:rsidRDefault="00E71E68" w:rsidP="00537331">
            <w:pPr>
              <w:rPr>
                <w:sz w:val="24"/>
              </w:rPr>
            </w:pPr>
          </w:p>
          <w:p w:rsidR="00E71E68" w:rsidRPr="00A45A34" w:rsidRDefault="00E71E68" w:rsidP="00537331">
            <w:pPr>
              <w:jc w:val="center"/>
              <w:rPr>
                <w:sz w:val="24"/>
              </w:rPr>
            </w:pPr>
            <w:r w:rsidRPr="00A45A34">
              <w:rPr>
                <w:rFonts w:hint="eastAsia"/>
                <w:sz w:val="24"/>
              </w:rPr>
              <w:t>3</w:t>
            </w:r>
            <w:r w:rsidRPr="00A45A34">
              <w:rPr>
                <w:rFonts w:hint="eastAsia"/>
                <w:sz w:val="24"/>
              </w:rPr>
              <w:t>分</w:t>
            </w:r>
          </w:p>
        </w:tc>
        <w:tc>
          <w:tcPr>
            <w:tcW w:w="535" w:type="dxa"/>
            <w:vAlign w:val="center"/>
          </w:tcPr>
          <w:p w:rsidR="00E71E68" w:rsidRPr="00A45A34" w:rsidRDefault="00E71E68" w:rsidP="00537331">
            <w:pPr>
              <w:jc w:val="center"/>
              <w:rPr>
                <w:sz w:val="24"/>
              </w:rPr>
            </w:pPr>
            <w:r w:rsidRPr="00A45A34">
              <w:rPr>
                <w:rFonts w:hint="eastAsia"/>
                <w:sz w:val="24"/>
              </w:rPr>
              <w:t>0</w:t>
            </w:r>
            <w:r w:rsidRPr="00A45A34">
              <w:rPr>
                <w:rFonts w:hint="eastAsia"/>
                <w:sz w:val="24"/>
              </w:rPr>
              <w:t>分</w:t>
            </w:r>
          </w:p>
        </w:tc>
      </w:tr>
      <w:tr w:rsidR="00E71E68" w:rsidRPr="00A45A34" w:rsidTr="00537331">
        <w:trPr>
          <w:trHeight w:val="408"/>
        </w:trPr>
        <w:tc>
          <w:tcPr>
            <w:tcW w:w="541" w:type="dxa"/>
            <w:vMerge/>
            <w:vAlign w:val="center"/>
          </w:tcPr>
          <w:p w:rsidR="00E71E68" w:rsidRPr="00A45A34" w:rsidRDefault="00E71E68" w:rsidP="00537331">
            <w:pPr>
              <w:jc w:val="center"/>
              <w:rPr>
                <w:rFonts w:ascii="Times New Roman" w:hAnsi="Times New Roman"/>
                <w:sz w:val="24"/>
              </w:rPr>
            </w:pPr>
          </w:p>
        </w:tc>
        <w:tc>
          <w:tcPr>
            <w:tcW w:w="1305" w:type="dxa"/>
            <w:vMerge/>
            <w:vAlign w:val="center"/>
          </w:tcPr>
          <w:p w:rsidR="00E71E68" w:rsidRPr="00A45A34" w:rsidRDefault="00E71E68" w:rsidP="00537331">
            <w:pPr>
              <w:jc w:val="left"/>
              <w:rPr>
                <w:rFonts w:ascii="Times New Roman" w:hAnsi="Times New Roman"/>
                <w:sz w:val="24"/>
              </w:rPr>
            </w:pPr>
          </w:p>
        </w:tc>
        <w:tc>
          <w:tcPr>
            <w:tcW w:w="1551" w:type="dxa"/>
            <w:gridSpan w:val="2"/>
            <w:vAlign w:val="center"/>
          </w:tcPr>
          <w:p w:rsidR="00E71E68" w:rsidRPr="00A45A34" w:rsidRDefault="00E71E68" w:rsidP="00537331">
            <w:pPr>
              <w:rPr>
                <w:rFonts w:ascii="Times New Roman" w:hAnsi="Times New Roman"/>
                <w:color w:val="000000"/>
                <w:sz w:val="24"/>
              </w:rPr>
            </w:pPr>
            <w:r w:rsidRPr="00A45A34">
              <w:rPr>
                <w:rFonts w:ascii="Times New Roman" w:hAnsi="Times New Roman" w:hint="eastAsia"/>
                <w:snapToGrid w:val="0"/>
                <w:kern w:val="0"/>
                <w:sz w:val="24"/>
              </w:rPr>
              <w:t>目标</w:t>
            </w:r>
            <w:r w:rsidRPr="00A45A34">
              <w:rPr>
                <w:rFonts w:ascii="Times New Roman" w:hAnsi="Times New Roman" w:hint="eastAsia"/>
                <w:snapToGrid w:val="0"/>
                <w:kern w:val="0"/>
                <w:sz w:val="24"/>
              </w:rPr>
              <w:t>2</w:t>
            </w:r>
            <w:r w:rsidRPr="00A45A34">
              <w:rPr>
                <w:rFonts w:ascii="Times New Roman" w:hAnsi="Times New Roman" w:hint="eastAsia"/>
                <w:snapToGrid w:val="0"/>
                <w:kern w:val="0"/>
                <w:sz w:val="24"/>
              </w:rPr>
              <w:t>：</w:t>
            </w:r>
            <w:r w:rsidRPr="00A45A34">
              <w:rPr>
                <w:rFonts w:ascii="Times New Roman" w:hAnsi="Times New Roman"/>
                <w:color w:val="000000"/>
                <w:sz w:val="24"/>
              </w:rPr>
              <w:t>培养学生具有运用固体材料结构基本理论计算晶格常数、致密度、晶面间距等重要结构参数的能力，并结合相关化学知识分析和识别材料的组成、结构对其性能的影响</w:t>
            </w:r>
          </w:p>
        </w:tc>
        <w:tc>
          <w:tcPr>
            <w:tcW w:w="463" w:type="dxa"/>
            <w:vAlign w:val="center"/>
          </w:tcPr>
          <w:p w:rsidR="00E71E68" w:rsidRPr="00A45A34" w:rsidRDefault="00E71E68" w:rsidP="00537331">
            <w:pPr>
              <w:jc w:val="center"/>
              <w:rPr>
                <w:sz w:val="24"/>
              </w:rPr>
            </w:pPr>
            <w:r w:rsidRPr="00A45A34">
              <w:rPr>
                <w:rFonts w:hint="eastAsia"/>
                <w:sz w:val="24"/>
              </w:rPr>
              <w:t>√</w:t>
            </w:r>
          </w:p>
        </w:tc>
        <w:tc>
          <w:tcPr>
            <w:tcW w:w="506" w:type="dxa"/>
            <w:gridSpan w:val="2"/>
            <w:vAlign w:val="center"/>
          </w:tcPr>
          <w:p w:rsidR="00E71E68" w:rsidRPr="00A45A34" w:rsidRDefault="00E71E68" w:rsidP="00537331">
            <w:pPr>
              <w:jc w:val="center"/>
              <w:rPr>
                <w:sz w:val="24"/>
              </w:rPr>
            </w:pPr>
            <w:r w:rsidRPr="00A45A34">
              <w:rPr>
                <w:rFonts w:hint="eastAsia"/>
                <w:sz w:val="24"/>
              </w:rPr>
              <w:t>√</w:t>
            </w:r>
          </w:p>
        </w:tc>
        <w:tc>
          <w:tcPr>
            <w:tcW w:w="392" w:type="dxa"/>
            <w:vAlign w:val="center"/>
          </w:tcPr>
          <w:p w:rsidR="00E71E68" w:rsidRPr="00A45A34" w:rsidRDefault="00E71E68" w:rsidP="00537331">
            <w:pPr>
              <w:jc w:val="center"/>
              <w:rPr>
                <w:sz w:val="24"/>
              </w:rPr>
            </w:pPr>
            <w:r w:rsidRPr="00A45A34">
              <w:rPr>
                <w:rFonts w:hint="eastAsia"/>
                <w:sz w:val="24"/>
              </w:rPr>
              <w:t>√</w:t>
            </w:r>
          </w:p>
        </w:tc>
        <w:tc>
          <w:tcPr>
            <w:tcW w:w="478" w:type="dxa"/>
            <w:vAlign w:val="center"/>
          </w:tcPr>
          <w:p w:rsidR="00E71E68" w:rsidRPr="00A45A34" w:rsidRDefault="00E71E68" w:rsidP="00537331">
            <w:pPr>
              <w:jc w:val="center"/>
              <w:rPr>
                <w:sz w:val="24"/>
              </w:rPr>
            </w:pPr>
            <w:r w:rsidRPr="00A45A34">
              <w:rPr>
                <w:rFonts w:hint="eastAsia"/>
                <w:sz w:val="24"/>
              </w:rPr>
              <w:t>√</w:t>
            </w:r>
          </w:p>
        </w:tc>
        <w:tc>
          <w:tcPr>
            <w:tcW w:w="317" w:type="dxa"/>
            <w:vAlign w:val="center"/>
          </w:tcPr>
          <w:p w:rsidR="00E71E68" w:rsidRPr="00A45A34" w:rsidRDefault="00E71E68" w:rsidP="00537331">
            <w:pPr>
              <w:jc w:val="center"/>
              <w:rPr>
                <w:sz w:val="24"/>
              </w:rPr>
            </w:pPr>
            <w:r w:rsidRPr="00A45A34">
              <w:rPr>
                <w:rFonts w:hint="eastAsia"/>
                <w:sz w:val="24"/>
              </w:rPr>
              <w:t>√</w:t>
            </w:r>
          </w:p>
        </w:tc>
        <w:tc>
          <w:tcPr>
            <w:tcW w:w="950" w:type="dxa"/>
            <w:gridSpan w:val="2"/>
            <w:vAlign w:val="center"/>
          </w:tcPr>
          <w:p w:rsidR="00E71E68" w:rsidRPr="00A45A34" w:rsidRDefault="00E71E68" w:rsidP="00537331">
            <w:pPr>
              <w:jc w:val="center"/>
              <w:rPr>
                <w:sz w:val="24"/>
              </w:rPr>
            </w:pPr>
            <w:r w:rsidRPr="00A45A34">
              <w:rPr>
                <w:rFonts w:hint="eastAsia"/>
                <w:sz w:val="24"/>
              </w:rPr>
              <w:t>试题一</w:t>
            </w:r>
          </w:p>
          <w:p w:rsidR="00E71E68" w:rsidRPr="00A45A34" w:rsidRDefault="00E71E68" w:rsidP="00537331">
            <w:pPr>
              <w:jc w:val="left"/>
              <w:rPr>
                <w:rFonts w:ascii="Times New Roman" w:hAnsi="Times New Roman"/>
                <w:sz w:val="24"/>
              </w:rPr>
            </w:pPr>
            <w:r w:rsidRPr="00A45A34">
              <w:rPr>
                <w:rFonts w:ascii="Times New Roman" w:hAnsi="Times New Roman"/>
                <w:sz w:val="24"/>
              </w:rPr>
              <w:t>（</w:t>
            </w:r>
            <w:r w:rsidRPr="00A45A34">
              <w:rPr>
                <w:rFonts w:ascii="Times New Roman" w:hAnsi="Times New Roman"/>
                <w:sz w:val="24"/>
              </w:rPr>
              <w:t>1-1</w:t>
            </w:r>
            <w:r w:rsidRPr="00A45A34">
              <w:rPr>
                <w:rFonts w:ascii="Times New Roman" w:hAnsi="Times New Roman" w:hint="eastAsia"/>
                <w:sz w:val="24"/>
              </w:rPr>
              <w:t>0</w:t>
            </w:r>
            <w:r w:rsidRPr="00A45A34">
              <w:rPr>
                <w:rFonts w:ascii="Times New Roman" w:hAnsi="Times New Roman"/>
                <w:sz w:val="24"/>
              </w:rPr>
              <w:t>）</w:t>
            </w:r>
          </w:p>
          <w:p w:rsidR="00E71E68" w:rsidRPr="00A45A34" w:rsidRDefault="00E71E68" w:rsidP="00537331">
            <w:pPr>
              <w:jc w:val="center"/>
              <w:rPr>
                <w:sz w:val="24"/>
              </w:rPr>
            </w:pPr>
          </w:p>
          <w:p w:rsidR="00E71E68" w:rsidRPr="00A45A34" w:rsidRDefault="00E71E68" w:rsidP="00537331">
            <w:pPr>
              <w:jc w:val="center"/>
              <w:rPr>
                <w:sz w:val="24"/>
              </w:rPr>
            </w:pPr>
            <w:r w:rsidRPr="00A45A34">
              <w:rPr>
                <w:sz w:val="24"/>
              </w:rPr>
              <w:t>试题</w:t>
            </w:r>
            <w:r w:rsidRPr="00A45A34">
              <w:rPr>
                <w:rFonts w:hint="eastAsia"/>
                <w:sz w:val="24"/>
              </w:rPr>
              <w:t>二（</w:t>
            </w:r>
            <w:r w:rsidRPr="00A45A34">
              <w:rPr>
                <w:rFonts w:hint="eastAsia"/>
                <w:sz w:val="24"/>
              </w:rPr>
              <w:t>1</w:t>
            </w:r>
            <w:r w:rsidRPr="00A45A34">
              <w:rPr>
                <w:rFonts w:hint="eastAsia"/>
                <w:sz w:val="24"/>
              </w:rPr>
              <w:t>，</w:t>
            </w:r>
            <w:r w:rsidRPr="00A45A34">
              <w:rPr>
                <w:rFonts w:hint="eastAsia"/>
                <w:sz w:val="24"/>
              </w:rPr>
              <w:t>2</w:t>
            </w:r>
            <w:r w:rsidRPr="00A45A34">
              <w:rPr>
                <w:rFonts w:hint="eastAsia"/>
                <w:sz w:val="24"/>
              </w:rPr>
              <w:t>）</w:t>
            </w:r>
          </w:p>
          <w:p w:rsidR="00E71E68" w:rsidRPr="00A45A34" w:rsidRDefault="00E71E68" w:rsidP="00537331">
            <w:pPr>
              <w:jc w:val="center"/>
              <w:rPr>
                <w:sz w:val="24"/>
              </w:rPr>
            </w:pPr>
            <w:r w:rsidRPr="00A45A34">
              <w:rPr>
                <w:sz w:val="24"/>
              </w:rPr>
              <w:t>试题</w:t>
            </w:r>
            <w:r w:rsidRPr="00A45A34">
              <w:rPr>
                <w:rFonts w:hint="eastAsia"/>
                <w:sz w:val="24"/>
              </w:rPr>
              <w:t>三（</w:t>
            </w:r>
            <w:r w:rsidRPr="00A45A34">
              <w:rPr>
                <w:rFonts w:hint="eastAsia"/>
                <w:sz w:val="24"/>
              </w:rPr>
              <w:t>4-6</w:t>
            </w:r>
            <w:r w:rsidRPr="00A45A34">
              <w:rPr>
                <w:rFonts w:hint="eastAsia"/>
                <w:sz w:val="24"/>
              </w:rPr>
              <w:t>）</w:t>
            </w:r>
          </w:p>
          <w:p w:rsidR="00E71E68" w:rsidRPr="00A45A34" w:rsidRDefault="00E71E68" w:rsidP="00537331">
            <w:pPr>
              <w:rPr>
                <w:sz w:val="24"/>
              </w:rPr>
            </w:pPr>
          </w:p>
          <w:p w:rsidR="00E71E68" w:rsidRPr="00A45A34" w:rsidRDefault="00E71E68" w:rsidP="00537331">
            <w:pPr>
              <w:rPr>
                <w:sz w:val="24"/>
              </w:rPr>
            </w:pPr>
            <w:r w:rsidRPr="00A45A34">
              <w:rPr>
                <w:rFonts w:hint="eastAsia"/>
                <w:sz w:val="24"/>
              </w:rPr>
              <w:t>卷面：</w:t>
            </w:r>
          </w:p>
          <w:p w:rsidR="00E71E68" w:rsidRPr="00A45A34" w:rsidRDefault="00E71E68" w:rsidP="00537331">
            <w:pPr>
              <w:rPr>
                <w:sz w:val="24"/>
              </w:rPr>
            </w:pPr>
            <w:r w:rsidRPr="00A45A34">
              <w:rPr>
                <w:rFonts w:hint="eastAsia"/>
                <w:sz w:val="24"/>
              </w:rPr>
              <w:t>50</w:t>
            </w:r>
            <w:r w:rsidRPr="00A45A34">
              <w:rPr>
                <w:rFonts w:hint="eastAsia"/>
                <w:sz w:val="24"/>
              </w:rPr>
              <w:t>分</w:t>
            </w:r>
          </w:p>
          <w:p w:rsidR="00E71E68" w:rsidRPr="00A45A34" w:rsidRDefault="00E71E68" w:rsidP="00537331">
            <w:pPr>
              <w:rPr>
                <w:sz w:val="24"/>
              </w:rPr>
            </w:pPr>
            <w:r w:rsidRPr="00A45A34">
              <w:rPr>
                <w:rFonts w:hint="eastAsia"/>
                <w:sz w:val="24"/>
              </w:rPr>
              <w:t>占比：</w:t>
            </w:r>
          </w:p>
          <w:p w:rsidR="00E71E68" w:rsidRPr="00A45A34" w:rsidRDefault="00E71E68" w:rsidP="00537331">
            <w:pPr>
              <w:rPr>
                <w:sz w:val="24"/>
              </w:rPr>
            </w:pPr>
            <w:r w:rsidRPr="00A45A34">
              <w:rPr>
                <w:rFonts w:hint="eastAsia"/>
                <w:sz w:val="24"/>
              </w:rPr>
              <w:t>35</w:t>
            </w:r>
            <w:r w:rsidRPr="00A45A34">
              <w:rPr>
                <w:rFonts w:hint="eastAsia"/>
                <w:sz w:val="24"/>
              </w:rPr>
              <w:t>分</w:t>
            </w:r>
          </w:p>
        </w:tc>
        <w:tc>
          <w:tcPr>
            <w:tcW w:w="716" w:type="dxa"/>
            <w:gridSpan w:val="2"/>
            <w:vAlign w:val="center"/>
          </w:tcPr>
          <w:p w:rsidR="00E71E68" w:rsidRPr="00A45A34" w:rsidRDefault="00E71E68" w:rsidP="00537331">
            <w:pPr>
              <w:jc w:val="center"/>
              <w:rPr>
                <w:sz w:val="24"/>
              </w:rPr>
            </w:pPr>
            <w:r w:rsidRPr="00A45A34">
              <w:rPr>
                <w:rFonts w:hint="eastAsia"/>
                <w:sz w:val="24"/>
              </w:rPr>
              <w:t>作业</w:t>
            </w:r>
            <w:r w:rsidRPr="00A45A34">
              <w:rPr>
                <w:rFonts w:hint="eastAsia"/>
                <w:sz w:val="24"/>
              </w:rPr>
              <w:t>1</w:t>
            </w:r>
            <w:r w:rsidRPr="00A45A34">
              <w:rPr>
                <w:rFonts w:hint="eastAsia"/>
                <w:sz w:val="24"/>
              </w:rPr>
              <w:t>，</w:t>
            </w:r>
            <w:r w:rsidRPr="00A45A34">
              <w:rPr>
                <w:rFonts w:hint="eastAsia"/>
                <w:sz w:val="24"/>
              </w:rPr>
              <w:t>2</w:t>
            </w:r>
          </w:p>
          <w:p w:rsidR="00E71E68" w:rsidRPr="00A45A34" w:rsidRDefault="00E71E68" w:rsidP="00537331">
            <w:pPr>
              <w:jc w:val="center"/>
              <w:rPr>
                <w:sz w:val="24"/>
              </w:rPr>
            </w:pPr>
          </w:p>
          <w:p w:rsidR="00E71E68" w:rsidRPr="00A45A34" w:rsidRDefault="00E71E68" w:rsidP="00537331">
            <w:pPr>
              <w:jc w:val="center"/>
              <w:rPr>
                <w:sz w:val="24"/>
              </w:rPr>
            </w:pPr>
          </w:p>
          <w:p w:rsidR="00E71E68" w:rsidRPr="00A45A34" w:rsidRDefault="00E71E68" w:rsidP="00537331">
            <w:pPr>
              <w:jc w:val="center"/>
              <w:rPr>
                <w:sz w:val="24"/>
              </w:rPr>
            </w:pPr>
          </w:p>
          <w:p w:rsidR="00E71E68" w:rsidRPr="00A45A34" w:rsidRDefault="00E71E68" w:rsidP="00537331">
            <w:pPr>
              <w:jc w:val="center"/>
              <w:rPr>
                <w:sz w:val="24"/>
              </w:rPr>
            </w:pPr>
          </w:p>
          <w:p w:rsidR="00E71E68" w:rsidRPr="00A45A34" w:rsidRDefault="00E71E68" w:rsidP="00537331">
            <w:pPr>
              <w:jc w:val="center"/>
              <w:rPr>
                <w:sz w:val="24"/>
              </w:rPr>
            </w:pPr>
            <w:r w:rsidRPr="00A45A34">
              <w:rPr>
                <w:rFonts w:hint="eastAsia"/>
                <w:sz w:val="24"/>
              </w:rPr>
              <w:t>6</w:t>
            </w:r>
            <w:r w:rsidRPr="00A45A34">
              <w:rPr>
                <w:rFonts w:hint="eastAsia"/>
                <w:sz w:val="24"/>
              </w:rPr>
              <w:t>分</w:t>
            </w:r>
          </w:p>
        </w:tc>
        <w:tc>
          <w:tcPr>
            <w:tcW w:w="650" w:type="dxa"/>
            <w:gridSpan w:val="2"/>
            <w:vAlign w:val="center"/>
          </w:tcPr>
          <w:p w:rsidR="00E71E68" w:rsidRPr="00A45A34" w:rsidRDefault="00E71E68" w:rsidP="00537331">
            <w:pPr>
              <w:jc w:val="center"/>
              <w:rPr>
                <w:sz w:val="24"/>
              </w:rPr>
            </w:pPr>
          </w:p>
          <w:p w:rsidR="00E71E68" w:rsidRPr="00A45A34" w:rsidRDefault="00E71E68" w:rsidP="00537331">
            <w:pPr>
              <w:jc w:val="center"/>
              <w:rPr>
                <w:sz w:val="24"/>
              </w:rPr>
            </w:pPr>
          </w:p>
          <w:p w:rsidR="00E71E68" w:rsidRPr="00A45A34" w:rsidRDefault="00E71E68" w:rsidP="00537331">
            <w:pPr>
              <w:jc w:val="center"/>
              <w:rPr>
                <w:sz w:val="24"/>
              </w:rPr>
            </w:pPr>
          </w:p>
          <w:p w:rsidR="00E71E68" w:rsidRPr="00A45A34" w:rsidRDefault="00E71E68" w:rsidP="00537331">
            <w:pPr>
              <w:jc w:val="center"/>
              <w:rPr>
                <w:sz w:val="24"/>
              </w:rPr>
            </w:pPr>
          </w:p>
          <w:p w:rsidR="00E71E68" w:rsidRPr="00A45A34" w:rsidRDefault="00E71E68" w:rsidP="00537331">
            <w:pPr>
              <w:jc w:val="center"/>
              <w:rPr>
                <w:sz w:val="24"/>
              </w:rPr>
            </w:pPr>
          </w:p>
          <w:p w:rsidR="00E71E68" w:rsidRPr="00A45A34" w:rsidRDefault="00E71E68" w:rsidP="00537331">
            <w:pPr>
              <w:jc w:val="center"/>
              <w:rPr>
                <w:sz w:val="24"/>
              </w:rPr>
            </w:pPr>
          </w:p>
          <w:p w:rsidR="00E71E68" w:rsidRPr="00A45A34" w:rsidRDefault="00E71E68" w:rsidP="00537331">
            <w:pPr>
              <w:jc w:val="center"/>
              <w:rPr>
                <w:sz w:val="24"/>
              </w:rPr>
            </w:pPr>
            <w:r w:rsidRPr="00A45A34">
              <w:rPr>
                <w:rFonts w:hint="eastAsia"/>
                <w:sz w:val="24"/>
              </w:rPr>
              <w:t>3</w:t>
            </w:r>
            <w:r w:rsidRPr="00A45A34">
              <w:rPr>
                <w:rFonts w:hint="eastAsia"/>
                <w:sz w:val="24"/>
              </w:rPr>
              <w:t>分</w:t>
            </w:r>
          </w:p>
        </w:tc>
        <w:tc>
          <w:tcPr>
            <w:tcW w:w="535" w:type="dxa"/>
            <w:vAlign w:val="center"/>
          </w:tcPr>
          <w:p w:rsidR="00E71E68" w:rsidRPr="00A45A34" w:rsidRDefault="00E71E68" w:rsidP="00537331">
            <w:pPr>
              <w:jc w:val="center"/>
              <w:rPr>
                <w:sz w:val="24"/>
              </w:rPr>
            </w:pPr>
            <w:r w:rsidRPr="00A45A34">
              <w:rPr>
                <w:rFonts w:hint="eastAsia"/>
                <w:sz w:val="24"/>
              </w:rPr>
              <w:t>6</w:t>
            </w:r>
            <w:r w:rsidRPr="00A45A34">
              <w:rPr>
                <w:rFonts w:hint="eastAsia"/>
                <w:sz w:val="24"/>
              </w:rPr>
              <w:t>分</w:t>
            </w:r>
          </w:p>
        </w:tc>
      </w:tr>
      <w:tr w:rsidR="00E71E68" w:rsidRPr="00A45A34" w:rsidTr="00537331">
        <w:trPr>
          <w:trHeight w:val="2972"/>
        </w:trPr>
        <w:tc>
          <w:tcPr>
            <w:tcW w:w="541" w:type="dxa"/>
            <w:vAlign w:val="center"/>
          </w:tcPr>
          <w:p w:rsidR="00E71E68" w:rsidRPr="00A45A34" w:rsidRDefault="00E71E68" w:rsidP="00537331">
            <w:pPr>
              <w:jc w:val="center"/>
              <w:rPr>
                <w:sz w:val="24"/>
              </w:rPr>
            </w:pPr>
            <w:r w:rsidRPr="00A45A34">
              <w:rPr>
                <w:rFonts w:ascii="Times New Roman" w:hAnsi="Times New Roman"/>
                <w:sz w:val="24"/>
              </w:rPr>
              <w:lastRenderedPageBreak/>
              <w:t xml:space="preserve">2.3 </w:t>
            </w:r>
          </w:p>
        </w:tc>
        <w:tc>
          <w:tcPr>
            <w:tcW w:w="1305" w:type="dxa"/>
            <w:vAlign w:val="center"/>
          </w:tcPr>
          <w:p w:rsidR="00E71E68" w:rsidRPr="00A45A34" w:rsidRDefault="00E71E68" w:rsidP="00537331">
            <w:pPr>
              <w:jc w:val="left"/>
              <w:rPr>
                <w:sz w:val="24"/>
              </w:rPr>
            </w:pPr>
            <w:r w:rsidRPr="00A45A34">
              <w:rPr>
                <w:rFonts w:ascii="Times New Roman" w:hAnsi="Times New Roman"/>
                <w:sz w:val="24"/>
              </w:rPr>
              <w:t>能够利用材料科学与工程的基本原理，并结合文献研究，分析解决复杂工程问题的多种途径，获得有效结</w:t>
            </w:r>
            <w:r w:rsidRPr="00A45A34">
              <w:rPr>
                <w:rFonts w:ascii="Times New Roman" w:hAnsi="Times New Roman" w:hint="eastAsia"/>
                <w:sz w:val="24"/>
              </w:rPr>
              <w:t>论。</w:t>
            </w:r>
          </w:p>
        </w:tc>
        <w:tc>
          <w:tcPr>
            <w:tcW w:w="1551" w:type="dxa"/>
            <w:gridSpan w:val="2"/>
            <w:vAlign w:val="center"/>
          </w:tcPr>
          <w:p w:rsidR="00E71E68" w:rsidRPr="00A45A34" w:rsidRDefault="00E71E68" w:rsidP="00537331">
            <w:pPr>
              <w:rPr>
                <w:sz w:val="24"/>
              </w:rPr>
            </w:pPr>
            <w:r w:rsidRPr="00A45A34">
              <w:rPr>
                <w:rFonts w:ascii="Times New Roman" w:hAnsi="Times New Roman" w:hint="eastAsia"/>
                <w:snapToGrid w:val="0"/>
                <w:kern w:val="0"/>
                <w:sz w:val="24"/>
              </w:rPr>
              <w:t>目标</w:t>
            </w:r>
            <w:r w:rsidRPr="00A45A34">
              <w:rPr>
                <w:rFonts w:ascii="Times New Roman" w:hAnsi="Times New Roman" w:hint="eastAsia"/>
                <w:snapToGrid w:val="0"/>
                <w:kern w:val="0"/>
                <w:sz w:val="24"/>
              </w:rPr>
              <w:t>3</w:t>
            </w:r>
            <w:r w:rsidRPr="00A45A34">
              <w:rPr>
                <w:rFonts w:ascii="Times New Roman" w:hAnsi="Times New Roman" w:hint="eastAsia"/>
                <w:snapToGrid w:val="0"/>
                <w:kern w:val="0"/>
                <w:sz w:val="24"/>
              </w:rPr>
              <w:t>：</w:t>
            </w:r>
            <w:r w:rsidRPr="00A45A34">
              <w:rPr>
                <w:rFonts w:ascii="Times New Roman" w:hAnsi="Times New Roman"/>
                <w:color w:val="000000"/>
                <w:sz w:val="24"/>
              </w:rPr>
              <w:t>通过讲授原子结构与键合、固体材料的结构、晶体缺陷的基本原理和相关知识，结合文献调研，培养学生运用材料结构与性能关系来分析复杂工程问题的能力</w:t>
            </w:r>
            <w:r w:rsidRPr="00A45A34">
              <w:rPr>
                <w:rFonts w:ascii="Times New Roman" w:hAnsi="Times New Roman" w:hint="eastAsia"/>
                <w:color w:val="000000"/>
                <w:sz w:val="24"/>
              </w:rPr>
              <w:t>。</w:t>
            </w:r>
          </w:p>
        </w:tc>
        <w:tc>
          <w:tcPr>
            <w:tcW w:w="463" w:type="dxa"/>
            <w:vAlign w:val="center"/>
          </w:tcPr>
          <w:p w:rsidR="00E71E68" w:rsidRPr="00A45A34" w:rsidRDefault="00E71E68" w:rsidP="00537331">
            <w:pPr>
              <w:jc w:val="center"/>
              <w:rPr>
                <w:sz w:val="24"/>
              </w:rPr>
            </w:pPr>
            <w:r w:rsidRPr="00A45A34">
              <w:rPr>
                <w:rFonts w:hint="eastAsia"/>
                <w:sz w:val="24"/>
              </w:rPr>
              <w:t>√</w:t>
            </w:r>
          </w:p>
        </w:tc>
        <w:tc>
          <w:tcPr>
            <w:tcW w:w="506" w:type="dxa"/>
            <w:gridSpan w:val="2"/>
            <w:vAlign w:val="center"/>
          </w:tcPr>
          <w:p w:rsidR="00E71E68" w:rsidRPr="00A45A34" w:rsidRDefault="00E71E68" w:rsidP="00537331">
            <w:pPr>
              <w:jc w:val="center"/>
              <w:rPr>
                <w:sz w:val="24"/>
              </w:rPr>
            </w:pPr>
            <w:r w:rsidRPr="00A45A34">
              <w:rPr>
                <w:rFonts w:hint="eastAsia"/>
                <w:sz w:val="24"/>
              </w:rPr>
              <w:t>√</w:t>
            </w:r>
          </w:p>
        </w:tc>
        <w:tc>
          <w:tcPr>
            <w:tcW w:w="392" w:type="dxa"/>
            <w:vAlign w:val="center"/>
          </w:tcPr>
          <w:p w:rsidR="00E71E68" w:rsidRPr="00A45A34" w:rsidRDefault="00E71E68" w:rsidP="00537331">
            <w:pPr>
              <w:jc w:val="center"/>
              <w:rPr>
                <w:sz w:val="24"/>
              </w:rPr>
            </w:pPr>
            <w:r w:rsidRPr="00A45A34">
              <w:rPr>
                <w:rFonts w:hint="eastAsia"/>
                <w:sz w:val="24"/>
              </w:rPr>
              <w:t>√</w:t>
            </w:r>
          </w:p>
        </w:tc>
        <w:tc>
          <w:tcPr>
            <w:tcW w:w="478" w:type="dxa"/>
            <w:vAlign w:val="center"/>
          </w:tcPr>
          <w:p w:rsidR="00E71E68" w:rsidRPr="00A45A34" w:rsidRDefault="00E71E68" w:rsidP="00537331">
            <w:pPr>
              <w:jc w:val="center"/>
              <w:rPr>
                <w:sz w:val="24"/>
              </w:rPr>
            </w:pPr>
            <w:r w:rsidRPr="00A45A34">
              <w:rPr>
                <w:rFonts w:hint="eastAsia"/>
                <w:sz w:val="24"/>
              </w:rPr>
              <w:t>√</w:t>
            </w:r>
          </w:p>
        </w:tc>
        <w:tc>
          <w:tcPr>
            <w:tcW w:w="317" w:type="dxa"/>
            <w:vAlign w:val="center"/>
          </w:tcPr>
          <w:p w:rsidR="00E71E68" w:rsidRPr="00A45A34" w:rsidRDefault="00E71E68" w:rsidP="00537331">
            <w:pPr>
              <w:jc w:val="center"/>
              <w:rPr>
                <w:sz w:val="24"/>
              </w:rPr>
            </w:pPr>
            <w:r w:rsidRPr="00A45A34">
              <w:rPr>
                <w:rFonts w:hint="eastAsia"/>
                <w:sz w:val="24"/>
              </w:rPr>
              <w:t>√</w:t>
            </w:r>
          </w:p>
        </w:tc>
        <w:tc>
          <w:tcPr>
            <w:tcW w:w="950" w:type="dxa"/>
            <w:gridSpan w:val="2"/>
            <w:vAlign w:val="center"/>
          </w:tcPr>
          <w:p w:rsidR="00E71E68" w:rsidRPr="00A45A34" w:rsidRDefault="00E71E68" w:rsidP="00537331">
            <w:pPr>
              <w:jc w:val="left"/>
              <w:rPr>
                <w:sz w:val="24"/>
              </w:rPr>
            </w:pPr>
            <w:r w:rsidRPr="00A45A34">
              <w:rPr>
                <w:sz w:val="24"/>
              </w:rPr>
              <w:t>试题</w:t>
            </w:r>
            <w:r w:rsidRPr="00A45A34">
              <w:rPr>
                <w:rFonts w:hint="eastAsia"/>
                <w:sz w:val="24"/>
              </w:rPr>
              <w:t>三（</w:t>
            </w:r>
            <w:r w:rsidRPr="00A45A34">
              <w:rPr>
                <w:rFonts w:hint="eastAsia"/>
                <w:sz w:val="24"/>
              </w:rPr>
              <w:t>2, 3</w:t>
            </w:r>
            <w:r w:rsidRPr="00A45A34">
              <w:rPr>
                <w:rFonts w:hint="eastAsia"/>
                <w:sz w:val="24"/>
              </w:rPr>
              <w:t>）</w:t>
            </w:r>
          </w:p>
          <w:p w:rsidR="00E71E68" w:rsidRPr="00A45A34" w:rsidRDefault="00E71E68" w:rsidP="00537331">
            <w:pPr>
              <w:rPr>
                <w:sz w:val="24"/>
              </w:rPr>
            </w:pPr>
          </w:p>
          <w:p w:rsidR="00E71E68" w:rsidRPr="00A45A34" w:rsidRDefault="00E71E68" w:rsidP="00537331">
            <w:pPr>
              <w:rPr>
                <w:sz w:val="24"/>
              </w:rPr>
            </w:pPr>
            <w:r w:rsidRPr="00A45A34">
              <w:rPr>
                <w:rFonts w:hint="eastAsia"/>
                <w:sz w:val="24"/>
              </w:rPr>
              <w:t>卷面：</w:t>
            </w:r>
          </w:p>
          <w:p w:rsidR="00E71E68" w:rsidRPr="00A45A34" w:rsidRDefault="00E71E68" w:rsidP="00537331">
            <w:pPr>
              <w:rPr>
                <w:sz w:val="24"/>
              </w:rPr>
            </w:pPr>
            <w:r w:rsidRPr="00A45A34">
              <w:rPr>
                <w:rFonts w:hint="eastAsia"/>
                <w:sz w:val="24"/>
              </w:rPr>
              <w:t>20</w:t>
            </w:r>
            <w:r w:rsidRPr="00A45A34">
              <w:rPr>
                <w:rFonts w:hint="eastAsia"/>
                <w:sz w:val="24"/>
              </w:rPr>
              <w:t>分</w:t>
            </w:r>
          </w:p>
          <w:p w:rsidR="00E71E68" w:rsidRPr="00A45A34" w:rsidRDefault="00E71E68" w:rsidP="00537331">
            <w:pPr>
              <w:rPr>
                <w:sz w:val="24"/>
              </w:rPr>
            </w:pPr>
            <w:r w:rsidRPr="00A45A34">
              <w:rPr>
                <w:rFonts w:hint="eastAsia"/>
                <w:sz w:val="24"/>
              </w:rPr>
              <w:t>占比：</w:t>
            </w:r>
          </w:p>
          <w:p w:rsidR="00E71E68" w:rsidRPr="00A45A34" w:rsidRDefault="00E71E68" w:rsidP="00537331">
            <w:pPr>
              <w:rPr>
                <w:sz w:val="24"/>
              </w:rPr>
            </w:pPr>
            <w:r w:rsidRPr="00A45A34">
              <w:rPr>
                <w:rFonts w:hint="eastAsia"/>
                <w:sz w:val="24"/>
              </w:rPr>
              <w:t>14</w:t>
            </w:r>
            <w:r w:rsidRPr="00A45A34">
              <w:rPr>
                <w:rFonts w:hint="eastAsia"/>
                <w:sz w:val="24"/>
              </w:rPr>
              <w:t>分</w:t>
            </w:r>
          </w:p>
        </w:tc>
        <w:tc>
          <w:tcPr>
            <w:tcW w:w="716" w:type="dxa"/>
            <w:gridSpan w:val="2"/>
            <w:vAlign w:val="center"/>
          </w:tcPr>
          <w:p w:rsidR="00E71E68" w:rsidRPr="00A45A34" w:rsidRDefault="00E71E68" w:rsidP="00537331">
            <w:pPr>
              <w:jc w:val="center"/>
              <w:rPr>
                <w:sz w:val="24"/>
              </w:rPr>
            </w:pPr>
            <w:r w:rsidRPr="00A45A34">
              <w:rPr>
                <w:rFonts w:hint="eastAsia"/>
                <w:sz w:val="24"/>
              </w:rPr>
              <w:t>作业</w:t>
            </w:r>
            <w:r w:rsidRPr="00A45A34">
              <w:rPr>
                <w:rFonts w:hint="eastAsia"/>
                <w:sz w:val="24"/>
              </w:rPr>
              <w:t>3</w:t>
            </w:r>
          </w:p>
          <w:p w:rsidR="00E71E68" w:rsidRPr="00A45A34" w:rsidRDefault="00E71E68" w:rsidP="00537331">
            <w:pPr>
              <w:jc w:val="center"/>
              <w:rPr>
                <w:sz w:val="24"/>
              </w:rPr>
            </w:pPr>
          </w:p>
          <w:p w:rsidR="00E71E68" w:rsidRPr="00A45A34" w:rsidRDefault="00E71E68" w:rsidP="00537331">
            <w:pPr>
              <w:jc w:val="center"/>
              <w:rPr>
                <w:sz w:val="24"/>
              </w:rPr>
            </w:pPr>
          </w:p>
          <w:p w:rsidR="00E71E68" w:rsidRPr="00A45A34" w:rsidRDefault="00E71E68" w:rsidP="00537331">
            <w:pPr>
              <w:jc w:val="center"/>
              <w:rPr>
                <w:sz w:val="24"/>
              </w:rPr>
            </w:pPr>
          </w:p>
          <w:p w:rsidR="00E71E68" w:rsidRPr="00A45A34" w:rsidRDefault="00E71E68" w:rsidP="00537331">
            <w:pPr>
              <w:jc w:val="center"/>
              <w:rPr>
                <w:sz w:val="24"/>
              </w:rPr>
            </w:pPr>
            <w:r w:rsidRPr="00A45A34">
              <w:rPr>
                <w:rFonts w:hint="eastAsia"/>
                <w:sz w:val="24"/>
              </w:rPr>
              <w:t>3</w:t>
            </w:r>
            <w:r w:rsidRPr="00A45A34">
              <w:rPr>
                <w:rFonts w:hint="eastAsia"/>
                <w:sz w:val="24"/>
              </w:rPr>
              <w:t>分</w:t>
            </w:r>
          </w:p>
        </w:tc>
        <w:tc>
          <w:tcPr>
            <w:tcW w:w="470" w:type="dxa"/>
            <w:vAlign w:val="center"/>
          </w:tcPr>
          <w:p w:rsidR="00E71E68" w:rsidRPr="00A45A34" w:rsidRDefault="00E71E68" w:rsidP="00537331">
            <w:pPr>
              <w:jc w:val="center"/>
              <w:rPr>
                <w:sz w:val="24"/>
              </w:rPr>
            </w:pPr>
          </w:p>
          <w:p w:rsidR="00E71E68" w:rsidRPr="00A45A34" w:rsidRDefault="00E71E68" w:rsidP="00537331">
            <w:pPr>
              <w:jc w:val="center"/>
              <w:rPr>
                <w:sz w:val="24"/>
              </w:rPr>
            </w:pPr>
          </w:p>
          <w:p w:rsidR="00E71E68" w:rsidRPr="00A45A34" w:rsidRDefault="00E71E68" w:rsidP="00537331">
            <w:pPr>
              <w:jc w:val="center"/>
              <w:rPr>
                <w:sz w:val="24"/>
              </w:rPr>
            </w:pPr>
          </w:p>
          <w:p w:rsidR="00E71E68" w:rsidRPr="00A45A34" w:rsidRDefault="00E71E68" w:rsidP="00537331">
            <w:pPr>
              <w:jc w:val="center"/>
              <w:rPr>
                <w:sz w:val="24"/>
              </w:rPr>
            </w:pPr>
          </w:p>
          <w:p w:rsidR="00E71E68" w:rsidRPr="00A45A34" w:rsidRDefault="00E71E68" w:rsidP="00537331">
            <w:pPr>
              <w:jc w:val="center"/>
              <w:rPr>
                <w:sz w:val="24"/>
              </w:rPr>
            </w:pPr>
            <w:r w:rsidRPr="00A45A34">
              <w:rPr>
                <w:rFonts w:hint="eastAsia"/>
                <w:sz w:val="24"/>
              </w:rPr>
              <w:t>2</w:t>
            </w:r>
            <w:r w:rsidRPr="00A45A34">
              <w:rPr>
                <w:rFonts w:hint="eastAsia"/>
                <w:sz w:val="24"/>
              </w:rPr>
              <w:t>分</w:t>
            </w:r>
          </w:p>
        </w:tc>
        <w:tc>
          <w:tcPr>
            <w:tcW w:w="715" w:type="dxa"/>
            <w:gridSpan w:val="2"/>
            <w:vAlign w:val="center"/>
          </w:tcPr>
          <w:p w:rsidR="00E71E68" w:rsidRPr="00A45A34" w:rsidRDefault="00E71E68" w:rsidP="00537331">
            <w:pPr>
              <w:jc w:val="center"/>
              <w:rPr>
                <w:sz w:val="24"/>
              </w:rPr>
            </w:pPr>
            <w:r w:rsidRPr="00A45A34">
              <w:rPr>
                <w:rFonts w:hint="eastAsia"/>
                <w:sz w:val="24"/>
              </w:rPr>
              <w:t>4</w:t>
            </w:r>
            <w:r w:rsidRPr="00A45A34">
              <w:rPr>
                <w:rFonts w:hint="eastAsia"/>
                <w:sz w:val="24"/>
              </w:rPr>
              <w:t>分</w:t>
            </w:r>
          </w:p>
        </w:tc>
      </w:tr>
      <w:tr w:rsidR="00E71E68" w:rsidRPr="00A45A34" w:rsidTr="00537331">
        <w:trPr>
          <w:trHeight w:val="571"/>
        </w:trPr>
        <w:tc>
          <w:tcPr>
            <w:tcW w:w="3860" w:type="dxa"/>
            <w:gridSpan w:val="5"/>
            <w:vAlign w:val="center"/>
          </w:tcPr>
          <w:p w:rsidR="00E71E68" w:rsidRPr="00A45A34" w:rsidRDefault="00E71E68" w:rsidP="00537331">
            <w:pPr>
              <w:jc w:val="center"/>
              <w:rPr>
                <w:sz w:val="24"/>
              </w:rPr>
            </w:pPr>
            <w:r w:rsidRPr="00A45A34">
              <w:rPr>
                <w:rFonts w:hint="eastAsia"/>
                <w:sz w:val="24"/>
              </w:rPr>
              <w:t>课程评价依据的合理性确认</w:t>
            </w:r>
          </w:p>
        </w:tc>
        <w:tc>
          <w:tcPr>
            <w:tcW w:w="2331" w:type="dxa"/>
            <w:gridSpan w:val="6"/>
            <w:vAlign w:val="center"/>
          </w:tcPr>
          <w:p w:rsidR="00E71E68" w:rsidRPr="00A45A34" w:rsidRDefault="00E71E68" w:rsidP="00537331">
            <w:pPr>
              <w:jc w:val="center"/>
              <w:rPr>
                <w:sz w:val="24"/>
              </w:rPr>
            </w:pPr>
            <w:r w:rsidRPr="00A45A34">
              <w:rPr>
                <w:rFonts w:hint="eastAsia"/>
                <w:sz w:val="24"/>
              </w:rPr>
              <w:t>合理：□</w:t>
            </w:r>
            <w:r w:rsidRPr="00A45A34">
              <w:rPr>
                <w:rFonts w:hint="eastAsia"/>
                <w:sz w:val="24"/>
              </w:rPr>
              <w:t xml:space="preserve"> </w:t>
            </w:r>
            <w:r w:rsidRPr="00A45A34">
              <w:rPr>
                <w:rFonts w:ascii="宋体" w:hAnsi="宋体" w:hint="eastAsia"/>
                <w:sz w:val="24"/>
              </w:rPr>
              <w:t>√</w:t>
            </w:r>
          </w:p>
        </w:tc>
        <w:tc>
          <w:tcPr>
            <w:tcW w:w="2213" w:type="dxa"/>
            <w:gridSpan w:val="6"/>
            <w:vAlign w:val="center"/>
          </w:tcPr>
          <w:p w:rsidR="00E71E68" w:rsidRPr="00A45A34" w:rsidRDefault="00E71E68" w:rsidP="00537331">
            <w:pPr>
              <w:jc w:val="center"/>
              <w:rPr>
                <w:sz w:val="24"/>
              </w:rPr>
            </w:pPr>
            <w:r w:rsidRPr="00A45A34">
              <w:rPr>
                <w:rFonts w:hint="eastAsia"/>
                <w:sz w:val="24"/>
              </w:rPr>
              <w:t>不合理：□</w:t>
            </w:r>
          </w:p>
        </w:tc>
      </w:tr>
      <w:tr w:rsidR="00997E66" w:rsidRPr="00A45A34" w:rsidTr="00933EE2">
        <w:trPr>
          <w:trHeight w:val="571"/>
        </w:trPr>
        <w:tc>
          <w:tcPr>
            <w:tcW w:w="8404" w:type="dxa"/>
            <w:gridSpan w:val="17"/>
            <w:vAlign w:val="center"/>
          </w:tcPr>
          <w:p w:rsidR="00997E66" w:rsidRPr="00A45A34" w:rsidRDefault="00997E66" w:rsidP="00997E66">
            <w:pPr>
              <w:rPr>
                <w:sz w:val="24"/>
              </w:rPr>
            </w:pPr>
            <w:r w:rsidRPr="00A45A34">
              <w:rPr>
                <w:rFonts w:hint="eastAsia"/>
                <w:sz w:val="24"/>
              </w:rPr>
              <w:t>对本课程考核合理性评价意见：</w:t>
            </w:r>
          </w:p>
          <w:p w:rsidR="00997E66" w:rsidRPr="00A45A34" w:rsidRDefault="00997E66" w:rsidP="00997E66">
            <w:pPr>
              <w:rPr>
                <w:sz w:val="24"/>
              </w:rPr>
            </w:pPr>
          </w:p>
          <w:p w:rsidR="00997E66" w:rsidRPr="00A45A34" w:rsidRDefault="00997E66" w:rsidP="00997E66">
            <w:pPr>
              <w:rPr>
                <w:sz w:val="24"/>
              </w:rPr>
            </w:pPr>
          </w:p>
          <w:p w:rsidR="00997E66" w:rsidRPr="00A45A34" w:rsidRDefault="00997E66" w:rsidP="00997E66">
            <w:pPr>
              <w:rPr>
                <w:sz w:val="24"/>
              </w:rPr>
            </w:pPr>
          </w:p>
          <w:p w:rsidR="00997E66" w:rsidRPr="00A45A34" w:rsidRDefault="00997E66" w:rsidP="00997E66">
            <w:pPr>
              <w:rPr>
                <w:sz w:val="24"/>
              </w:rPr>
            </w:pPr>
          </w:p>
          <w:p w:rsidR="00997E66" w:rsidRPr="00A45A34" w:rsidRDefault="00997E66" w:rsidP="00997E66">
            <w:pPr>
              <w:rPr>
                <w:sz w:val="24"/>
              </w:rPr>
            </w:pPr>
          </w:p>
          <w:p w:rsidR="00997E66" w:rsidRPr="00A45A34" w:rsidRDefault="00997E66" w:rsidP="00537331">
            <w:pPr>
              <w:jc w:val="center"/>
              <w:rPr>
                <w:sz w:val="24"/>
              </w:rPr>
            </w:pPr>
          </w:p>
        </w:tc>
      </w:tr>
      <w:tr w:rsidR="00997E66" w:rsidRPr="00A45A34" w:rsidTr="00537331">
        <w:trPr>
          <w:trHeight w:val="571"/>
        </w:trPr>
        <w:tc>
          <w:tcPr>
            <w:tcW w:w="1930" w:type="dxa"/>
            <w:gridSpan w:val="3"/>
            <w:vAlign w:val="center"/>
          </w:tcPr>
          <w:p w:rsidR="00997E66" w:rsidRPr="00A45A34" w:rsidRDefault="00997E66" w:rsidP="00537331">
            <w:pPr>
              <w:jc w:val="center"/>
              <w:rPr>
                <w:sz w:val="24"/>
              </w:rPr>
            </w:pPr>
            <w:r w:rsidRPr="00A45A34">
              <w:rPr>
                <w:rFonts w:hint="eastAsia"/>
                <w:sz w:val="24"/>
              </w:rPr>
              <w:t>任课教师签名</w:t>
            </w:r>
          </w:p>
        </w:tc>
        <w:tc>
          <w:tcPr>
            <w:tcW w:w="1930" w:type="dxa"/>
            <w:gridSpan w:val="2"/>
            <w:vAlign w:val="center"/>
          </w:tcPr>
          <w:p w:rsidR="00997E66" w:rsidRPr="00A45A34" w:rsidRDefault="00EA5054" w:rsidP="00537331">
            <w:pPr>
              <w:jc w:val="center"/>
              <w:rPr>
                <w:sz w:val="24"/>
              </w:rPr>
            </w:pPr>
            <w:r w:rsidRPr="00A45A34">
              <w:rPr>
                <w:rFonts w:hint="eastAsia"/>
                <w:sz w:val="24"/>
              </w:rPr>
              <w:t>***</w:t>
            </w:r>
          </w:p>
        </w:tc>
        <w:tc>
          <w:tcPr>
            <w:tcW w:w="2331" w:type="dxa"/>
            <w:gridSpan w:val="6"/>
            <w:vAlign w:val="center"/>
          </w:tcPr>
          <w:p w:rsidR="00997E66" w:rsidRPr="00A45A34" w:rsidRDefault="00997E66" w:rsidP="00537331">
            <w:pPr>
              <w:jc w:val="center"/>
              <w:rPr>
                <w:sz w:val="24"/>
              </w:rPr>
            </w:pPr>
            <w:r w:rsidRPr="00A45A34">
              <w:rPr>
                <w:rFonts w:hint="eastAsia"/>
                <w:sz w:val="24"/>
              </w:rPr>
              <w:t>填表时间</w:t>
            </w:r>
          </w:p>
        </w:tc>
        <w:tc>
          <w:tcPr>
            <w:tcW w:w="2213" w:type="dxa"/>
            <w:gridSpan w:val="6"/>
            <w:vAlign w:val="center"/>
          </w:tcPr>
          <w:p w:rsidR="00997E66" w:rsidRPr="00A45A34" w:rsidRDefault="00EA5054" w:rsidP="00537331">
            <w:pPr>
              <w:jc w:val="center"/>
              <w:rPr>
                <w:sz w:val="24"/>
              </w:rPr>
            </w:pPr>
            <w:r w:rsidRPr="00A45A34">
              <w:rPr>
                <w:rFonts w:hint="eastAsia"/>
                <w:sz w:val="24"/>
              </w:rPr>
              <w:t>*</w:t>
            </w:r>
            <w:r w:rsidRPr="00A45A34">
              <w:rPr>
                <w:rFonts w:hint="eastAsia"/>
                <w:sz w:val="24"/>
              </w:rPr>
              <w:t>年</w:t>
            </w:r>
            <w:r w:rsidRPr="00A45A34">
              <w:rPr>
                <w:rFonts w:hint="eastAsia"/>
                <w:sz w:val="24"/>
              </w:rPr>
              <w:t xml:space="preserve"> </w:t>
            </w:r>
            <w:r w:rsidRPr="00A45A34">
              <w:rPr>
                <w:sz w:val="24"/>
              </w:rPr>
              <w:t>*</w:t>
            </w:r>
            <w:r w:rsidRPr="00A45A34">
              <w:rPr>
                <w:sz w:val="24"/>
              </w:rPr>
              <w:t>月</w:t>
            </w:r>
            <w:r w:rsidRPr="00A45A34">
              <w:rPr>
                <w:rFonts w:hint="eastAsia"/>
                <w:sz w:val="24"/>
              </w:rPr>
              <w:t xml:space="preserve"> </w:t>
            </w:r>
            <w:r w:rsidRPr="00A45A34">
              <w:rPr>
                <w:sz w:val="24"/>
              </w:rPr>
              <w:t>*</w:t>
            </w:r>
            <w:r w:rsidRPr="00A45A34">
              <w:rPr>
                <w:sz w:val="24"/>
              </w:rPr>
              <w:t>日</w:t>
            </w:r>
          </w:p>
        </w:tc>
      </w:tr>
      <w:tr w:rsidR="00E71E68" w:rsidRPr="00A45A34" w:rsidTr="00537331">
        <w:trPr>
          <w:trHeight w:val="571"/>
        </w:trPr>
        <w:tc>
          <w:tcPr>
            <w:tcW w:w="1930" w:type="dxa"/>
            <w:gridSpan w:val="3"/>
            <w:vAlign w:val="center"/>
          </w:tcPr>
          <w:p w:rsidR="00E71E68" w:rsidRPr="00A45A34" w:rsidRDefault="00E71E68" w:rsidP="00997E66">
            <w:pPr>
              <w:jc w:val="center"/>
              <w:rPr>
                <w:sz w:val="24"/>
              </w:rPr>
            </w:pPr>
            <w:r w:rsidRPr="00A45A34">
              <w:rPr>
                <w:rFonts w:hint="eastAsia"/>
                <w:sz w:val="24"/>
              </w:rPr>
              <w:t>评价人</w:t>
            </w:r>
            <w:r w:rsidR="00997E66" w:rsidRPr="00A45A34">
              <w:rPr>
                <w:rFonts w:hint="eastAsia"/>
                <w:sz w:val="24"/>
              </w:rPr>
              <w:t>签名（课程负责人或专业负责人）</w:t>
            </w:r>
          </w:p>
        </w:tc>
        <w:tc>
          <w:tcPr>
            <w:tcW w:w="1930" w:type="dxa"/>
            <w:gridSpan w:val="2"/>
            <w:vAlign w:val="center"/>
          </w:tcPr>
          <w:p w:rsidR="00E71E68" w:rsidRPr="00A45A34" w:rsidRDefault="00E71E68" w:rsidP="00537331">
            <w:pPr>
              <w:jc w:val="center"/>
              <w:rPr>
                <w:sz w:val="24"/>
              </w:rPr>
            </w:pPr>
            <w:r w:rsidRPr="00A45A34">
              <w:rPr>
                <w:rFonts w:hint="eastAsia"/>
                <w:sz w:val="24"/>
              </w:rPr>
              <w:t>***</w:t>
            </w:r>
          </w:p>
        </w:tc>
        <w:tc>
          <w:tcPr>
            <w:tcW w:w="2331" w:type="dxa"/>
            <w:gridSpan w:val="6"/>
            <w:vAlign w:val="center"/>
          </w:tcPr>
          <w:p w:rsidR="00E71E68" w:rsidRPr="00A45A34" w:rsidRDefault="00E71E68" w:rsidP="00537331">
            <w:pPr>
              <w:jc w:val="center"/>
              <w:rPr>
                <w:sz w:val="24"/>
              </w:rPr>
            </w:pPr>
            <w:r w:rsidRPr="00A45A34">
              <w:rPr>
                <w:rFonts w:hint="eastAsia"/>
                <w:sz w:val="24"/>
              </w:rPr>
              <w:t>评价时间</w:t>
            </w:r>
          </w:p>
        </w:tc>
        <w:tc>
          <w:tcPr>
            <w:tcW w:w="2213" w:type="dxa"/>
            <w:gridSpan w:val="6"/>
            <w:vAlign w:val="center"/>
          </w:tcPr>
          <w:p w:rsidR="00E71E68" w:rsidRPr="00A45A34" w:rsidRDefault="00E71E68" w:rsidP="00537331">
            <w:pPr>
              <w:jc w:val="center"/>
              <w:rPr>
                <w:sz w:val="24"/>
              </w:rPr>
            </w:pPr>
            <w:r w:rsidRPr="00A45A34">
              <w:rPr>
                <w:rFonts w:hint="eastAsia"/>
                <w:sz w:val="24"/>
              </w:rPr>
              <w:t>*</w:t>
            </w:r>
            <w:r w:rsidRPr="00A45A34">
              <w:rPr>
                <w:rFonts w:hint="eastAsia"/>
                <w:sz w:val="24"/>
              </w:rPr>
              <w:t>年</w:t>
            </w:r>
            <w:r w:rsidRPr="00A45A34">
              <w:rPr>
                <w:rFonts w:hint="eastAsia"/>
                <w:sz w:val="24"/>
              </w:rPr>
              <w:t xml:space="preserve"> </w:t>
            </w:r>
            <w:r w:rsidRPr="00A45A34">
              <w:rPr>
                <w:sz w:val="24"/>
              </w:rPr>
              <w:t>*</w:t>
            </w:r>
            <w:r w:rsidRPr="00A45A34">
              <w:rPr>
                <w:sz w:val="24"/>
              </w:rPr>
              <w:t>月</w:t>
            </w:r>
            <w:r w:rsidRPr="00A45A34">
              <w:rPr>
                <w:rFonts w:hint="eastAsia"/>
                <w:sz w:val="24"/>
              </w:rPr>
              <w:t xml:space="preserve"> </w:t>
            </w:r>
            <w:r w:rsidRPr="00A45A34">
              <w:rPr>
                <w:sz w:val="24"/>
              </w:rPr>
              <w:t>*</w:t>
            </w:r>
            <w:r w:rsidRPr="00A45A34">
              <w:rPr>
                <w:sz w:val="24"/>
              </w:rPr>
              <w:t>日</w:t>
            </w:r>
          </w:p>
        </w:tc>
      </w:tr>
    </w:tbl>
    <w:p w:rsidR="00E71E68" w:rsidRDefault="00E71E68" w:rsidP="00E71E68">
      <w:r>
        <w:rPr>
          <w:rFonts w:hint="eastAsia"/>
        </w:rPr>
        <w:t>（表后附试题、作业题等</w:t>
      </w:r>
      <w:r w:rsidR="00997E66">
        <w:rPr>
          <w:rFonts w:hint="eastAsia"/>
        </w:rPr>
        <w:t>评分标准</w:t>
      </w:r>
      <w:r>
        <w:rPr>
          <w:rFonts w:hint="eastAsia"/>
        </w:rPr>
        <w:t>）</w:t>
      </w:r>
    </w:p>
    <w:p w:rsidR="00D66C75" w:rsidRPr="00E71E68" w:rsidRDefault="00D66C75"/>
    <w:sectPr w:rsidR="00D66C75" w:rsidRPr="00E71E68" w:rsidSect="003D3D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3D3" w:rsidRDefault="003813D3" w:rsidP="00997E66">
      <w:r>
        <w:separator/>
      </w:r>
    </w:p>
  </w:endnote>
  <w:endnote w:type="continuationSeparator" w:id="0">
    <w:p w:rsidR="003813D3" w:rsidRDefault="003813D3" w:rsidP="00997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3D3" w:rsidRDefault="003813D3" w:rsidP="00997E66">
      <w:r>
        <w:separator/>
      </w:r>
    </w:p>
  </w:footnote>
  <w:footnote w:type="continuationSeparator" w:id="0">
    <w:p w:rsidR="003813D3" w:rsidRDefault="003813D3" w:rsidP="00997E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02D76"/>
    <w:rsid w:val="003813D3"/>
    <w:rsid w:val="003B3E9E"/>
    <w:rsid w:val="003D3DAB"/>
    <w:rsid w:val="004D3427"/>
    <w:rsid w:val="00584C81"/>
    <w:rsid w:val="00902D76"/>
    <w:rsid w:val="00997E66"/>
    <w:rsid w:val="00A45A34"/>
    <w:rsid w:val="00BB291B"/>
    <w:rsid w:val="00C75C6C"/>
    <w:rsid w:val="00CD4787"/>
    <w:rsid w:val="00D66C75"/>
    <w:rsid w:val="00E71E68"/>
    <w:rsid w:val="00EA5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95F47"/>
  <w15:docId w15:val="{8E5FE540-8546-4710-BDEC-0E581B36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1E68"/>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7E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7E66"/>
    <w:rPr>
      <w:rFonts w:ascii="Calibri" w:eastAsia="宋体" w:hAnsi="Calibri" w:cs="Times New Roman"/>
      <w:sz w:val="18"/>
      <w:szCs w:val="18"/>
    </w:rPr>
  </w:style>
  <w:style w:type="paragraph" w:styleId="a5">
    <w:name w:val="footer"/>
    <w:basedOn w:val="a"/>
    <w:link w:val="a6"/>
    <w:uiPriority w:val="99"/>
    <w:unhideWhenUsed/>
    <w:rsid w:val="00997E66"/>
    <w:pPr>
      <w:tabs>
        <w:tab w:val="center" w:pos="4153"/>
        <w:tab w:val="right" w:pos="8306"/>
      </w:tabs>
      <w:snapToGrid w:val="0"/>
      <w:jc w:val="left"/>
    </w:pPr>
    <w:rPr>
      <w:sz w:val="18"/>
      <w:szCs w:val="18"/>
    </w:rPr>
  </w:style>
  <w:style w:type="character" w:customStyle="1" w:styleId="a6">
    <w:name w:val="页脚 字符"/>
    <w:basedOn w:val="a0"/>
    <w:link w:val="a5"/>
    <w:uiPriority w:val="99"/>
    <w:rsid w:val="00997E66"/>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123</Words>
  <Characters>707</Characters>
  <Application>Microsoft Office Word</Application>
  <DocSecurity>0</DocSecurity>
  <Lines>5</Lines>
  <Paragraphs>1</Paragraphs>
  <ScaleCrop>false</ScaleCrop>
  <Company>微软中国</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钟春玲</dc:creator>
  <cp:keywords/>
  <dc:description/>
  <cp:lastModifiedBy>钟春玲</cp:lastModifiedBy>
  <cp:revision>6</cp:revision>
  <dcterms:created xsi:type="dcterms:W3CDTF">2021-05-20T01:28:00Z</dcterms:created>
  <dcterms:modified xsi:type="dcterms:W3CDTF">2021-05-24T08:18:00Z</dcterms:modified>
</cp:coreProperties>
</file>