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90F82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Alright — let’s break down your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predictions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results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in a way that’s super beginner-friendly but still accurate enough for your interview.</w:t>
      </w:r>
    </w:p>
    <w:p w14:paraId="1354E956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I’ll treat this like a “story” — starting from how predictions are made for a single customer, then how you compare models across the whole dataset.</w:t>
      </w:r>
    </w:p>
    <w:p w14:paraId="3B884C6D" w14:textId="77777777" w:rsidR="003473D8" w:rsidRPr="003473D8" w:rsidRDefault="003473D8" w:rsidP="003473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pict w14:anchorId="6480C274">
          <v:rect id="_x0000_i1025" style="width:0;height:1.5pt" o:hralign="center" o:hrstd="t" o:hr="t" fillcolor="#a0a0a0" stroked="f"/>
        </w:pict>
      </w:r>
    </w:p>
    <w:p w14:paraId="76E8D6AC" w14:textId="77777777" w:rsidR="003473D8" w:rsidRPr="003473D8" w:rsidRDefault="003473D8" w:rsidP="00347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How Model Predictions Work (Step-by-Step)</w:t>
      </w:r>
    </w:p>
    <w:p w14:paraId="5D8085F5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Let’s say we have one customer:</w:t>
      </w:r>
    </w:p>
    <w:p w14:paraId="26A0036A" w14:textId="77777777" w:rsidR="003473D8" w:rsidRPr="003473D8" w:rsidRDefault="003473D8" w:rsidP="00347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Age: 42</w:t>
      </w:r>
    </w:p>
    <w:p w14:paraId="63AFB333" w14:textId="77777777" w:rsidR="003473D8" w:rsidRPr="003473D8" w:rsidRDefault="003473D8" w:rsidP="00347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Job: Technician</w:t>
      </w:r>
    </w:p>
    <w:p w14:paraId="667AA67C" w14:textId="77777777" w:rsidR="003473D8" w:rsidRPr="003473D8" w:rsidRDefault="003473D8" w:rsidP="00347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Marital: Married</w:t>
      </w:r>
    </w:p>
    <w:p w14:paraId="0A51BFA9" w14:textId="77777777" w:rsidR="003473D8" w:rsidRPr="003473D8" w:rsidRDefault="003473D8" w:rsidP="00347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Balance: 1,200</w:t>
      </w:r>
    </w:p>
    <w:p w14:paraId="7D327D59" w14:textId="77777777" w:rsidR="003473D8" w:rsidRPr="003473D8" w:rsidRDefault="003473D8" w:rsidP="00347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Housing Loan: No</w:t>
      </w:r>
    </w:p>
    <w:p w14:paraId="14FFC010" w14:textId="77777777" w:rsidR="003473D8" w:rsidRPr="003473D8" w:rsidRDefault="003473D8" w:rsidP="00347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Campaign Outcome: Success</w:t>
      </w:r>
    </w:p>
    <w:p w14:paraId="3277DBB0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Here’s what happens inside your pipeline:</w:t>
      </w:r>
    </w:p>
    <w:p w14:paraId="3B33B96B" w14:textId="77777777" w:rsidR="003473D8" w:rsidRPr="003473D8" w:rsidRDefault="003473D8" w:rsidP="003473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pict w14:anchorId="3AB0CC9C">
          <v:rect id="_x0000_i1026" style="width:0;height:1.5pt" o:hralign="center" o:hrstd="t" o:hr="t" fillcolor="#a0a0a0" stroked="f"/>
        </w:pict>
      </w:r>
    </w:p>
    <w:p w14:paraId="4A5D067A" w14:textId="77777777" w:rsidR="003473D8" w:rsidRPr="003473D8" w:rsidRDefault="003473D8" w:rsidP="00347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 — Preprocessing (Turning customer info into numbers)</w:t>
      </w:r>
    </w:p>
    <w:p w14:paraId="6DCE5088" w14:textId="77777777" w:rsidR="003473D8" w:rsidRPr="003473D8" w:rsidRDefault="003473D8" w:rsidP="00347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Categorical features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Marital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Housing Loan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Campaign Outcome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) get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One-Hot Encoded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— each category becomes a 0/1 flag.</w:t>
      </w:r>
    </w:p>
    <w:p w14:paraId="1EF465EC" w14:textId="77777777" w:rsidR="003473D8" w:rsidRPr="003473D8" w:rsidRDefault="003473D8" w:rsidP="00347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Married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→ (0,1,0) if the columns are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Single, Married, Divorced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F6D398" w14:textId="77777777" w:rsidR="003473D8" w:rsidRPr="003473D8" w:rsidRDefault="003473D8" w:rsidP="00347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 features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) get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Scaled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— values are adjusted so they have a mean of 0 and standard deviation of 1.</w:t>
      </w:r>
    </w:p>
    <w:p w14:paraId="38204549" w14:textId="77777777" w:rsidR="003473D8" w:rsidRPr="003473D8" w:rsidRDefault="003473D8" w:rsidP="003473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Example: If the average age is 40, and our customer is 42, the scaled value might be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+0.2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0EDDE8" w14:textId="77777777" w:rsidR="003473D8" w:rsidRPr="003473D8" w:rsidRDefault="003473D8" w:rsidP="003473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pict w14:anchorId="2BA648CD">
          <v:rect id="_x0000_i1027" style="width:0;height:1.5pt" o:hralign="center" o:hrstd="t" o:hr="t" fillcolor="#a0a0a0" stroked="f"/>
        </w:pict>
      </w:r>
    </w:p>
    <w:p w14:paraId="5A63E5B2" w14:textId="77777777" w:rsidR="003473D8" w:rsidRPr="003473D8" w:rsidRDefault="003473D8" w:rsidP="00347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 — Model Input</w:t>
      </w:r>
    </w:p>
    <w:p w14:paraId="456FC464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After preprocessing, our customer’s info is just a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 vector of numbers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[0.20, -0.15, 0, 1, 0, 0, 1, 0...]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BCE0B4A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This is what’s fed into:</w:t>
      </w:r>
    </w:p>
    <w:p w14:paraId="5A94035A" w14:textId="77777777" w:rsidR="003473D8" w:rsidRPr="003473D8" w:rsidRDefault="003473D8" w:rsidP="00347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Tree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→ rules like “If Age &gt; 35 and Poutcome=Success → Predict Yes”.</w:t>
      </w:r>
    </w:p>
    <w:p w14:paraId="7B517C11" w14:textId="77777777" w:rsidR="003473D8" w:rsidRPr="003473D8" w:rsidRDefault="003473D8" w:rsidP="00347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→ many decision trees voting together.</w:t>
      </w:r>
    </w:p>
    <w:p w14:paraId="0011995B" w14:textId="77777777" w:rsidR="003473D8" w:rsidRPr="003473D8" w:rsidRDefault="003473D8" w:rsidP="00347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Neural Network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→ layers of neurons learning complex combinations of inputs.</w:t>
      </w:r>
    </w:p>
    <w:p w14:paraId="3E34F13B" w14:textId="77777777" w:rsidR="003473D8" w:rsidRPr="003473D8" w:rsidRDefault="003473D8" w:rsidP="003473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pict w14:anchorId="2543A8EE">
          <v:rect id="_x0000_i1028" style="width:0;height:1.5pt" o:hralign="center" o:hrstd="t" o:hr="t" fillcolor="#a0a0a0" stroked="f"/>
        </w:pict>
      </w:r>
    </w:p>
    <w:p w14:paraId="10172E9E" w14:textId="77777777" w:rsidR="003473D8" w:rsidRPr="003473D8" w:rsidRDefault="003473D8" w:rsidP="00347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 — Probability Prediction</w:t>
      </w:r>
    </w:p>
    <w:p w14:paraId="64641DC4" w14:textId="77777777" w:rsidR="003473D8" w:rsidRPr="003473D8" w:rsidRDefault="003473D8" w:rsidP="00347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Neural Network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outputs something like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0.78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→ meaning a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78% chance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the client will subscribe.</w:t>
      </w:r>
    </w:p>
    <w:p w14:paraId="6FD6D525" w14:textId="77777777" w:rsidR="003473D8" w:rsidRPr="003473D8" w:rsidRDefault="003473D8" w:rsidP="00347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might output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0.65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BBF0B1" w14:textId="77777777" w:rsidR="003473D8" w:rsidRPr="003473D8" w:rsidRDefault="003473D8" w:rsidP="00347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Tree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might output exactly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1.0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(trees often give more “hard” probabilities unless averaged).</w:t>
      </w:r>
    </w:p>
    <w:p w14:paraId="080D80B5" w14:textId="77777777" w:rsidR="003473D8" w:rsidRPr="003473D8" w:rsidRDefault="003473D8" w:rsidP="003473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pict w14:anchorId="2FB47EBD">
          <v:rect id="_x0000_i1029" style="width:0;height:1.5pt" o:hralign="center" o:hrstd="t" o:hr="t" fillcolor="#a0a0a0" stroked="f"/>
        </w:pict>
      </w:r>
    </w:p>
    <w:p w14:paraId="090F6165" w14:textId="77777777" w:rsidR="003473D8" w:rsidRPr="003473D8" w:rsidRDefault="003473D8" w:rsidP="00347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 — Decision Threshold</w:t>
      </w:r>
    </w:p>
    <w:p w14:paraId="2E1817AA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By default, we might set a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threshold = 0.5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50A288" w14:textId="77777777" w:rsidR="003473D8" w:rsidRPr="003473D8" w:rsidRDefault="003473D8" w:rsidP="00347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If probability ≥ 0.5 → predict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782A13" w14:textId="77777777" w:rsidR="003473D8" w:rsidRPr="003473D8" w:rsidRDefault="003473D8" w:rsidP="00347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If probability &lt; 0.5 → predict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F2FFAF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In business, we can change this:</w:t>
      </w:r>
    </w:p>
    <w:p w14:paraId="02479BD1" w14:textId="77777777" w:rsidR="003473D8" w:rsidRPr="003473D8" w:rsidRDefault="003473D8" w:rsidP="00347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If we only want to call the most likely customers, we might raise threshold to 0.6 or 0.7.</w:t>
      </w:r>
    </w:p>
    <w:p w14:paraId="10316018" w14:textId="77777777" w:rsidR="003473D8" w:rsidRPr="003473D8" w:rsidRDefault="003473D8" w:rsidP="00347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If we want to capture more potential Yes cases, we might lower threshold to 0.4.</w:t>
      </w:r>
    </w:p>
    <w:p w14:paraId="514030EB" w14:textId="77777777" w:rsidR="003473D8" w:rsidRPr="003473D8" w:rsidRDefault="003473D8" w:rsidP="003473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pict w14:anchorId="3A6EEF0E">
          <v:rect id="_x0000_i1030" style="width:0;height:1.5pt" o:hralign="center" o:hrstd="t" o:hr="t" fillcolor="#a0a0a0" stroked="f"/>
        </w:pict>
      </w:r>
    </w:p>
    <w:p w14:paraId="26A17AB1" w14:textId="77777777" w:rsidR="003473D8" w:rsidRPr="003473D8" w:rsidRDefault="003473D8" w:rsidP="00347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How Model Comparisons Are Done</w:t>
      </w:r>
    </w:p>
    <w:p w14:paraId="1BECB18B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In your </w:t>
      </w:r>
      <w:r w:rsidRPr="003473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evaluation_model_comparison.py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file, you:</w:t>
      </w:r>
    </w:p>
    <w:p w14:paraId="6263E1C8" w14:textId="77777777" w:rsidR="003473D8" w:rsidRPr="003473D8" w:rsidRDefault="003473D8" w:rsidP="003473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Load the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test set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for all models.</w:t>
      </w:r>
    </w:p>
    <w:p w14:paraId="2CD9B004" w14:textId="77777777" w:rsidR="003473D8" w:rsidRPr="003473D8" w:rsidRDefault="003473D8" w:rsidP="003473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each model’s own preprocessor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(very important — wrong scaling/encoding = wrong predictions).</w:t>
      </w:r>
    </w:p>
    <w:p w14:paraId="364254AF" w14:textId="77777777" w:rsidR="003473D8" w:rsidRPr="003473D8" w:rsidRDefault="003473D8" w:rsidP="003473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Make predictions.</w:t>
      </w:r>
    </w:p>
    <w:p w14:paraId="29B77F23" w14:textId="77777777" w:rsidR="003473D8" w:rsidRPr="003473D8" w:rsidRDefault="003473D8" w:rsidP="003473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Calculate metrics for each model.</w:t>
      </w:r>
    </w:p>
    <w:p w14:paraId="7F953914" w14:textId="77777777" w:rsidR="003473D8" w:rsidRPr="003473D8" w:rsidRDefault="003473D8" w:rsidP="003473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pict w14:anchorId="4CD5B01F">
          <v:rect id="_x0000_i1031" style="width:0;height:1.5pt" o:hralign="center" o:hrstd="t" o:hr="t" fillcolor="#a0a0a0" stroked="f"/>
        </w:pict>
      </w:r>
    </w:p>
    <w:p w14:paraId="1ABBAC87" w14:textId="77777777" w:rsidR="003473D8" w:rsidRPr="003473D8" w:rsidRDefault="003473D8" w:rsidP="00347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Metrics You Compare</w:t>
      </w:r>
    </w:p>
    <w:p w14:paraId="2CD67F0D" w14:textId="77777777" w:rsidR="003473D8" w:rsidRPr="003473D8" w:rsidRDefault="003473D8" w:rsidP="003473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→ % of total correct predictions.</w:t>
      </w:r>
    </w:p>
    <w:p w14:paraId="3BD4DE8E" w14:textId="77777777" w:rsidR="003473D8" w:rsidRPr="003473D8" w:rsidRDefault="003473D8" w:rsidP="003473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Good for balanced datasets, but misleading for imbalanced ones (88% “No” means a “No” guesser scores 88% accuracy).</w:t>
      </w:r>
    </w:p>
    <w:p w14:paraId="706AB657" w14:textId="77777777" w:rsidR="003473D8" w:rsidRPr="003473D8" w:rsidRDefault="003473D8" w:rsidP="003473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→ Of the customers we predicted “Yes”, how many actually said “Yes”?</w:t>
      </w:r>
    </w:p>
    <w:p w14:paraId="48E20FC1" w14:textId="77777777" w:rsidR="003473D8" w:rsidRPr="003473D8" w:rsidRDefault="003473D8" w:rsidP="003473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High precision = we waste fewer calls.</w:t>
      </w:r>
    </w:p>
    <w:p w14:paraId="23834B89" w14:textId="77777777" w:rsidR="003473D8" w:rsidRPr="003473D8" w:rsidRDefault="003473D8" w:rsidP="003473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→ Of all customers who actually said “Yes”, how many did we correctly identify?</w:t>
      </w:r>
    </w:p>
    <w:p w14:paraId="7EF59A3C" w14:textId="77777777" w:rsidR="003473D8" w:rsidRPr="003473D8" w:rsidRDefault="003473D8" w:rsidP="003473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High recall = we miss fewer opportunities.</w:t>
      </w:r>
    </w:p>
    <w:p w14:paraId="2F2AFD56" w14:textId="77777777" w:rsidR="003473D8" w:rsidRPr="003473D8" w:rsidRDefault="003473D8" w:rsidP="003473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→ Harmonic mean of precision and recall. Good for balancing both.</w:t>
      </w:r>
    </w:p>
    <w:p w14:paraId="1F45AABB" w14:textId="77777777" w:rsidR="003473D8" w:rsidRPr="003473D8" w:rsidRDefault="003473D8" w:rsidP="003473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AUC (Area Under the ROC Curve)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→ Measures how well the model ranks Yes above No across all thresholds.</w:t>
      </w:r>
    </w:p>
    <w:p w14:paraId="4EB37D48" w14:textId="77777777" w:rsidR="003473D8" w:rsidRPr="003473D8" w:rsidRDefault="003473D8" w:rsidP="003473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pict w14:anchorId="3CD26C67">
          <v:rect id="_x0000_i1032" style="width:0;height:1.5pt" o:hralign="center" o:hrstd="t" o:hr="t" fillcolor="#a0a0a0" stroked="f"/>
        </w:pict>
      </w:r>
    </w:p>
    <w:p w14:paraId="56DA1995" w14:textId="77777777" w:rsidR="003473D8" w:rsidRPr="003473D8" w:rsidRDefault="003473D8" w:rsidP="00347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Model Results (Based on Your Docs)</w:t>
      </w:r>
    </w:p>
    <w:p w14:paraId="08144E96" w14:textId="77777777" w:rsidR="003473D8" w:rsidRPr="003473D8" w:rsidRDefault="003473D8" w:rsidP="003473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Tree</w:t>
      </w:r>
    </w:p>
    <w:p w14:paraId="0E1781B9" w14:textId="77777777" w:rsidR="003473D8" w:rsidRPr="003473D8" w:rsidRDefault="003473D8" w:rsidP="003473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Accuracy: ~75%</w:t>
      </w:r>
    </w:p>
    <w:p w14:paraId="36D856A5" w14:textId="77777777" w:rsidR="003473D8" w:rsidRPr="003473D8" w:rsidRDefault="003473D8" w:rsidP="003473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Precision: low (~6%), Recall: low (~8%)</w:t>
      </w:r>
    </w:p>
    <w:p w14:paraId="2480D9E0" w14:textId="77777777" w:rsidR="003473D8" w:rsidRPr="003473D8" w:rsidRDefault="003473D8" w:rsidP="003473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Interpretation: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Easy to explain but misses most “Yes” cases — not great for finding potential customers.</w:t>
      </w:r>
    </w:p>
    <w:p w14:paraId="7E33295C" w14:textId="77777777" w:rsidR="003473D8" w:rsidRPr="003473D8" w:rsidRDefault="003473D8" w:rsidP="003473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</w:p>
    <w:p w14:paraId="0BC6971A" w14:textId="77777777" w:rsidR="003473D8" w:rsidRPr="003473D8" w:rsidRDefault="003473D8" w:rsidP="003473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Accuracy: ~78%</w:t>
      </w:r>
    </w:p>
    <w:p w14:paraId="5C9F6A7B" w14:textId="77777777" w:rsidR="003473D8" w:rsidRPr="003473D8" w:rsidRDefault="003473D8" w:rsidP="003473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Precision: ~22%, Recall: ~37%</w:t>
      </w:r>
    </w:p>
    <w:p w14:paraId="6AC4C6B3" w14:textId="77777777" w:rsidR="003473D8" w:rsidRPr="003473D8" w:rsidRDefault="003473D8" w:rsidP="003473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Interpretation: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Finds more “Yes” cases, but still lets many slip through. Better than single tree.</w:t>
      </w:r>
    </w:p>
    <w:p w14:paraId="1A07AEF3" w14:textId="77777777" w:rsidR="003473D8" w:rsidRPr="003473D8" w:rsidRDefault="003473D8" w:rsidP="003473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Neural Network</w:t>
      </w:r>
    </w:p>
    <w:p w14:paraId="33CF65BD" w14:textId="77777777" w:rsidR="003473D8" w:rsidRPr="003473D8" w:rsidRDefault="003473D8" w:rsidP="003473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Accuracy: ~81%</w:t>
      </w:r>
    </w:p>
    <w:p w14:paraId="367EC5BF" w14:textId="77777777" w:rsidR="003473D8" w:rsidRPr="003473D8" w:rsidRDefault="003473D8" w:rsidP="003473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Precision: ~82%, Recall: ~79%, AUC: ~0.94</w:t>
      </w:r>
    </w:p>
    <w:p w14:paraId="3875122B" w14:textId="77777777" w:rsidR="003473D8" w:rsidRPr="003473D8" w:rsidRDefault="003473D8" w:rsidP="003473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Interpretation: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Best balance — catches most Yes cases and doesn’t waste many calls. More complex but worth it for ROI.</w:t>
      </w:r>
    </w:p>
    <w:p w14:paraId="7E46D708" w14:textId="77777777" w:rsidR="003473D8" w:rsidRPr="003473D8" w:rsidRDefault="003473D8" w:rsidP="003473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pict w14:anchorId="6F958EC5">
          <v:rect id="_x0000_i1033" style="width:0;height:1.5pt" o:hralign="center" o:hrstd="t" o:hr="t" fillcolor="#a0a0a0" stroked="f"/>
        </w:pict>
      </w:r>
    </w:p>
    <w:p w14:paraId="7EB43ED2" w14:textId="77777777" w:rsidR="003473D8" w:rsidRPr="003473D8" w:rsidRDefault="003473D8" w:rsidP="003473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Beginner-Friendly Analogy</w:t>
      </w:r>
    </w:p>
    <w:p w14:paraId="63DAF44D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Think of each model as a “bouncer” letting people into an exclusive club (the “Yes” group):</w:t>
      </w:r>
    </w:p>
    <w:p w14:paraId="61DB0B1B" w14:textId="77777777" w:rsidR="003473D8" w:rsidRPr="003473D8" w:rsidRDefault="003473D8" w:rsidP="003473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Tree: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Works with a short checklist — easy to understand but misses lots of good guests.</w:t>
      </w:r>
    </w:p>
    <w:p w14:paraId="2B46028C" w14:textId="77777777" w:rsidR="003473D8" w:rsidRPr="003473D8" w:rsidRDefault="003473D8" w:rsidP="003473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Forest: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Has a team of bouncers who vote — catches more right guests but still lets in some wrong ones.</w:t>
      </w:r>
    </w:p>
    <w:p w14:paraId="37DC7260" w14:textId="77777777" w:rsidR="003473D8" w:rsidRPr="003473D8" w:rsidRDefault="003473D8" w:rsidP="003473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Neural Network: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Has a highly trained team that looks at many details and past patterns — best at picking the right guests while turning away the wrong ones.</w:t>
      </w:r>
    </w:p>
    <w:p w14:paraId="1F1CAB96" w14:textId="77777777" w:rsidR="003473D8" w:rsidRPr="003473D8" w:rsidRDefault="003473D8" w:rsidP="003473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pict w14:anchorId="57931639">
          <v:rect id="_x0000_i1034" style="width:0;height:1.5pt" o:hralign="center" o:hrstd="t" o:hr="t" fillcolor="#a0a0a0" stroked="f"/>
        </w:pict>
      </w:r>
    </w:p>
    <w:p w14:paraId="29EF63BF" w14:textId="77777777" w:rsidR="003473D8" w:rsidRPr="003473D8" w:rsidRDefault="003473D8" w:rsidP="00347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How to Present This in the Interview</w:t>
      </w:r>
    </w:p>
    <w:p w14:paraId="5FD27073" w14:textId="77777777" w:rsidR="003473D8" w:rsidRPr="003473D8" w:rsidRDefault="003473D8" w:rsidP="003473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Show that you understand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predictions flow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from raw customer data → preprocessing → model → probability → decision.</w:t>
      </w:r>
    </w:p>
    <w:p w14:paraId="2730D25B" w14:textId="77777777" w:rsidR="003473D8" w:rsidRPr="003473D8" w:rsidRDefault="003473D8" w:rsidP="003473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Explain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you compared multiple models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(trade-off between interpretability and accuracy).</w:t>
      </w:r>
    </w:p>
    <w:p w14:paraId="1702BA16" w14:textId="77777777" w:rsidR="003473D8" w:rsidRPr="003473D8" w:rsidRDefault="003473D8" w:rsidP="003473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 + plain language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to show why you picked Neural Network.</w:t>
      </w:r>
    </w:p>
    <w:p w14:paraId="5EA9AD57" w14:textId="77777777" w:rsidR="003473D8" w:rsidRPr="003473D8" w:rsidRDefault="003473D8" w:rsidP="003473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Tie it back to business:</w:t>
      </w:r>
    </w:p>
    <w:p w14:paraId="2E6BCA28" w14:textId="77777777" w:rsidR="003473D8" w:rsidRPr="003473D8" w:rsidRDefault="003473D8" w:rsidP="003473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“With the NN, marketing can focus calls on the top 20% of customers, who are twice as likely to say Yes compared to the baseline — saving money and increasing conversion rates.”</w:t>
      </w:r>
    </w:p>
    <w:p w14:paraId="78373B6B" w14:textId="77777777" w:rsidR="003473D8" w:rsidRPr="003473D8" w:rsidRDefault="003473D8" w:rsidP="003473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pict w14:anchorId="40C86FE2">
          <v:rect id="_x0000_i1035" style="width:0;height:1.5pt" o:hralign="center" o:hrstd="t" o:hr="t" fillcolor="#a0a0a0" stroked="f"/>
        </w:pict>
      </w:r>
    </w:p>
    <w:p w14:paraId="79EF5E5F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also make a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side-by-side visual chart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showing:</w:t>
      </w:r>
    </w:p>
    <w:p w14:paraId="6F044EEE" w14:textId="77777777" w:rsidR="003473D8" w:rsidRPr="003473D8" w:rsidRDefault="003473D8" w:rsidP="003473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Model type</w:t>
      </w:r>
    </w:p>
    <w:p w14:paraId="1354FA5F" w14:textId="77777777" w:rsidR="003473D8" w:rsidRPr="003473D8" w:rsidRDefault="003473D8" w:rsidP="003473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Accuracy, Precision, Recall, F1</w:t>
      </w:r>
    </w:p>
    <w:p w14:paraId="3E15D65E" w14:textId="77777777" w:rsidR="003473D8" w:rsidRPr="003473D8" w:rsidRDefault="003473D8" w:rsidP="003473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Simple business takeaway for each</w:t>
      </w:r>
    </w:p>
    <w:p w14:paraId="66CDB567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This would be a </w:t>
      </w:r>
      <w:r w:rsidRPr="003473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killer slide</w:t>
      </w:r>
      <w:r w:rsidRPr="003473D8">
        <w:rPr>
          <w:rFonts w:ascii="Times New Roman" w:eastAsia="Times New Roman" w:hAnsi="Times New Roman" w:cs="Times New Roman"/>
          <w:kern w:val="0"/>
          <w14:ligatures w14:val="none"/>
        </w:rPr>
        <w:t xml:space="preserve"> in your interview.</w:t>
      </w:r>
    </w:p>
    <w:p w14:paraId="7CB527C6" w14:textId="77777777" w:rsidR="003473D8" w:rsidRPr="003473D8" w:rsidRDefault="003473D8" w:rsidP="00347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73D8">
        <w:rPr>
          <w:rFonts w:ascii="Times New Roman" w:eastAsia="Times New Roman" w:hAnsi="Times New Roman" w:cs="Times New Roman"/>
          <w:kern w:val="0"/>
          <w14:ligatures w14:val="none"/>
        </w:rPr>
        <w:t>Do you want me to prepare that visual next?</w:t>
      </w:r>
    </w:p>
    <w:p w14:paraId="2D57B3B2" w14:textId="77777777" w:rsidR="00A869CB" w:rsidRDefault="00A869CB"/>
    <w:sectPr w:rsidR="00A8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192"/>
    <w:multiLevelType w:val="multilevel"/>
    <w:tmpl w:val="C67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86E49"/>
    <w:multiLevelType w:val="multilevel"/>
    <w:tmpl w:val="5EFA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37D5D"/>
    <w:multiLevelType w:val="multilevel"/>
    <w:tmpl w:val="560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A69DA"/>
    <w:multiLevelType w:val="multilevel"/>
    <w:tmpl w:val="50F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921BD"/>
    <w:multiLevelType w:val="multilevel"/>
    <w:tmpl w:val="040C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3070E"/>
    <w:multiLevelType w:val="multilevel"/>
    <w:tmpl w:val="9E8C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63099"/>
    <w:multiLevelType w:val="multilevel"/>
    <w:tmpl w:val="1BF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00B79"/>
    <w:multiLevelType w:val="multilevel"/>
    <w:tmpl w:val="862C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7F7350"/>
    <w:multiLevelType w:val="multilevel"/>
    <w:tmpl w:val="10C2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10635"/>
    <w:multiLevelType w:val="multilevel"/>
    <w:tmpl w:val="BCA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37B01"/>
    <w:multiLevelType w:val="multilevel"/>
    <w:tmpl w:val="2DFC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408412">
    <w:abstractNumId w:val="5"/>
  </w:num>
  <w:num w:numId="2" w16cid:durableId="1324620328">
    <w:abstractNumId w:val="2"/>
  </w:num>
  <w:num w:numId="3" w16cid:durableId="1355419868">
    <w:abstractNumId w:val="3"/>
  </w:num>
  <w:num w:numId="4" w16cid:durableId="439645772">
    <w:abstractNumId w:val="10"/>
  </w:num>
  <w:num w:numId="5" w16cid:durableId="39676843">
    <w:abstractNumId w:val="1"/>
  </w:num>
  <w:num w:numId="6" w16cid:durableId="1636716038">
    <w:abstractNumId w:val="7"/>
  </w:num>
  <w:num w:numId="7" w16cid:durableId="1959792061">
    <w:abstractNumId w:val="0"/>
  </w:num>
  <w:num w:numId="8" w16cid:durableId="487210356">
    <w:abstractNumId w:val="9"/>
  </w:num>
  <w:num w:numId="9" w16cid:durableId="2096703741">
    <w:abstractNumId w:val="8"/>
  </w:num>
  <w:num w:numId="10" w16cid:durableId="473106469">
    <w:abstractNumId w:val="6"/>
  </w:num>
  <w:num w:numId="11" w16cid:durableId="2028866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D8"/>
    <w:rsid w:val="003473D8"/>
    <w:rsid w:val="00807B99"/>
    <w:rsid w:val="00A60409"/>
    <w:rsid w:val="00A869CB"/>
    <w:rsid w:val="00AC56EE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0707"/>
  <w15:chartTrackingRefBased/>
  <w15:docId w15:val="{D3EFFD9F-FBC4-4827-8CDF-D08B2527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1</cp:revision>
  <dcterms:created xsi:type="dcterms:W3CDTF">2025-08-08T06:34:00Z</dcterms:created>
  <dcterms:modified xsi:type="dcterms:W3CDTF">2025-08-10T05:54:00Z</dcterms:modified>
</cp:coreProperties>
</file>