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65C7FAA8" w:rsidR="00D7522C" w:rsidRPr="009C259A" w:rsidRDefault="00111A12"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sidRPr="00111A12">
        <w:rPr>
          <w:kern w:val="48"/>
        </w:rPr>
        <w:t>Intelligent Interior Design Search Engine Using Multi-Modal AI Techniques</w:t>
      </w:r>
      <w:r w:rsidR="00A06FF6">
        <w:rPr>
          <w:kern w:val="48"/>
        </w:rPr>
        <w:t xml:space="preserve"> </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30C49AA8" w14:textId="727CAB8C" w:rsidR="00444981" w:rsidRDefault="009303D9" w:rsidP="00444981">
      <w:r w:rsidRPr="009C259A">
        <w:rPr>
          <w:i/>
          <w:iCs/>
        </w:rPr>
        <w:t>Abstract</w:t>
      </w:r>
      <w:r w:rsidRPr="009C259A">
        <w:t>—</w:t>
      </w:r>
      <w:r w:rsidR="00000C46" w:rsidRPr="00000C46">
        <w:t xml:space="preserve"> </w:t>
      </w:r>
      <w:r w:rsidR="00000C46" w:rsidRPr="00000C46">
        <w:t xml:space="preserve">This paper presents a comprehensive approach to interior design using multimodal machine learning models. By combining visual and textual search capabilities, our proposed system, </w:t>
      </w:r>
      <w:proofErr w:type="spellStart"/>
      <w:r w:rsidR="00000C46" w:rsidRPr="00000C46">
        <w:t>VisualizeVibe</w:t>
      </w:r>
      <w:proofErr w:type="spellEnd"/>
      <w:r w:rsidR="00000C46" w:rsidRPr="00000C46">
        <w:t xml:space="preserve">, enables users to visualize interior designs in their spaces based on various inputs. The system leverages models like YOLOv8, </w:t>
      </w:r>
      <w:proofErr w:type="spellStart"/>
      <w:r w:rsidR="00000C46" w:rsidRPr="00000C46">
        <w:t>ConvNeXT</w:t>
      </w:r>
      <w:proofErr w:type="spellEnd"/>
      <w:r w:rsidR="00000C46" w:rsidRPr="00000C46">
        <w:t xml:space="preserve">, SBERT, and </w:t>
      </w:r>
      <w:proofErr w:type="spellStart"/>
      <w:r w:rsidR="00000C46" w:rsidRPr="00000C46">
        <w:t>RoBERTa</w:t>
      </w:r>
      <w:proofErr w:type="spellEnd"/>
      <w:r w:rsidR="00000C46" w:rsidRPr="00000C46">
        <w:t xml:space="preserve"> for feature extraction and similarity search, providing a robust and user-friendly tool for interior design enthusiasts and professionals</w:t>
      </w:r>
      <w:r w:rsidR="00444981">
        <w:t>.</w:t>
      </w:r>
    </w:p>
    <w:p w14:paraId="4F560CB2" w14:textId="016DFDF8" w:rsidR="004D72B5" w:rsidRPr="009C259A" w:rsidRDefault="004D72B5" w:rsidP="00972203">
      <w:pPr>
        <w:pStyle w:val="Abstract"/>
        <w:rPr>
          <w:i/>
          <w:iCs/>
        </w:rPr>
      </w:pPr>
    </w:p>
    <w:p w14:paraId="1A8F0EC3" w14:textId="7ADE9342" w:rsidR="009303D9" w:rsidRDefault="00872EA9" w:rsidP="006B6B66">
      <w:pPr>
        <w:pStyle w:val="Heading1"/>
        <w:rPr>
          <w:sz w:val="24"/>
          <w:szCs w:val="24"/>
        </w:rPr>
      </w:pPr>
      <w:r w:rsidRPr="008B1580">
        <w:rPr>
          <w:sz w:val="24"/>
          <w:szCs w:val="24"/>
        </w:rPr>
        <w:t>introduction</w:t>
      </w:r>
    </w:p>
    <w:p w14:paraId="3D36F8AB" w14:textId="77777777" w:rsidR="00000C46" w:rsidRDefault="00000C46" w:rsidP="00000C46">
      <w:pPr>
        <w:pStyle w:val="Heading2"/>
      </w:pPr>
      <w:r>
        <w:t>Overview</w:t>
      </w:r>
    </w:p>
    <w:p w14:paraId="00EEA00D" w14:textId="77777777" w:rsidR="00000C46" w:rsidRPr="00000C46" w:rsidRDefault="00000C46" w:rsidP="00000C46">
      <w:pPr>
        <w:ind w:firstLine="14.40pt"/>
        <w:jc w:val="both"/>
        <w:rPr>
          <w:b/>
          <w:bCs/>
        </w:rPr>
      </w:pPr>
      <w:r w:rsidRPr="00000C46">
        <w:rPr>
          <w:rStyle w:val="Strong"/>
          <w:b w:val="0"/>
          <w:bCs w:val="0"/>
        </w:rPr>
        <w:t xml:space="preserve">Interior design significantly impacts the aesthetic and functional aspects of living spaces. Traditional methods of interior design involve manual selection and matching of items, which can be time-consuming and subjective. With advancements in machine learning and artificial intelligence, there is a potential to automate and enhance this process. Our project, </w:t>
      </w:r>
      <w:proofErr w:type="spellStart"/>
      <w:r w:rsidRPr="00000C46">
        <w:rPr>
          <w:rStyle w:val="Strong"/>
          <w:b w:val="0"/>
          <w:bCs w:val="0"/>
        </w:rPr>
        <w:t>VisualizeVibe</w:t>
      </w:r>
      <w:proofErr w:type="spellEnd"/>
      <w:r w:rsidRPr="00000C46">
        <w:rPr>
          <w:rStyle w:val="Strong"/>
          <w:b w:val="0"/>
          <w:bCs w:val="0"/>
        </w:rPr>
        <w:t>, aims to develop a multi-modal web application that combines visual and textual search capabilities to help users find and visualize interior designs that best match their preferences</w:t>
      </w:r>
      <w:r w:rsidRPr="00000C46">
        <w:rPr>
          <w:b/>
          <w:bCs/>
        </w:rPr>
        <w:t>.</w:t>
      </w:r>
    </w:p>
    <w:p w14:paraId="5D7EC3B9" w14:textId="6CCAE2E1" w:rsidR="00000C46" w:rsidRDefault="00000C46" w:rsidP="00000C46">
      <w:pPr>
        <w:pStyle w:val="Heading2"/>
      </w:pPr>
      <w:r w:rsidRPr="00000C46">
        <w:t>Problem Statement</w:t>
      </w:r>
    </w:p>
    <w:p w14:paraId="63278877" w14:textId="66941FB9" w:rsidR="00000C46" w:rsidRPr="00000C46" w:rsidRDefault="00000C46" w:rsidP="00000C46">
      <w:pPr>
        <w:ind w:firstLine="14.40pt"/>
        <w:jc w:val="both"/>
        <w:rPr>
          <w:b/>
          <w:bCs/>
        </w:rPr>
      </w:pPr>
      <w:r w:rsidRPr="00000C46">
        <w:rPr>
          <w:rStyle w:val="Strong"/>
          <w:b w:val="0"/>
          <w:bCs w:val="0"/>
        </w:rPr>
        <w:t>Selecting the right combination of interior design items is a challenging task due to the vast variety of available options and the subjective nature of aesthetic preferences. Existing systems often fail to provide contextually relevant suggestions and do not leverage the full potential of multimodal data. There is a need for an intelligent system that can understand and combine visual and textual information to offer more accurate and personalized design recommendations</w:t>
      </w:r>
      <w:r w:rsidRPr="00000C46">
        <w:rPr>
          <w:b/>
          <w:bCs/>
        </w:rPr>
        <w:t>.</w:t>
      </w:r>
    </w:p>
    <w:p w14:paraId="7EAB36FC" w14:textId="497E95B7" w:rsidR="00000C46" w:rsidRDefault="00000C46" w:rsidP="00000C46">
      <w:pPr>
        <w:pStyle w:val="Heading2"/>
      </w:pPr>
      <w:r w:rsidRPr="00000C46">
        <w:t>Scope and Objectives</w:t>
      </w:r>
    </w:p>
    <w:p w14:paraId="0969681F" w14:textId="2785085B" w:rsidR="00000C46" w:rsidRDefault="00000C46" w:rsidP="00000C46">
      <w:pPr>
        <w:ind w:firstLine="14.40pt"/>
        <w:jc w:val="both"/>
        <w:rPr>
          <w:b/>
          <w:bCs/>
        </w:rPr>
      </w:pPr>
      <w:r w:rsidRPr="00000C46">
        <w:rPr>
          <w:rStyle w:val="Strong"/>
          <w:b w:val="0"/>
          <w:bCs w:val="0"/>
        </w:rPr>
        <w:t>The scope of this project includes developing a web application that integrates advanced machine learning models for interior design. The primary objectives are:</w:t>
      </w:r>
    </w:p>
    <w:p w14:paraId="17BFC6AC" w14:textId="0C8B8D3B" w:rsidR="00000C46" w:rsidRDefault="00000C46" w:rsidP="00000C46">
      <w:pPr>
        <w:pStyle w:val="ListParagraph"/>
        <w:numPr>
          <w:ilvl w:val="0"/>
          <w:numId w:val="29"/>
        </w:numPr>
        <w:ind w:start="18pt"/>
        <w:jc w:val="both"/>
        <w:rPr>
          <w:sz w:val="20"/>
          <w:szCs w:val="20"/>
        </w:rPr>
      </w:pPr>
      <w:r w:rsidRPr="00000C46">
        <w:rPr>
          <w:sz w:val="20"/>
          <w:szCs w:val="20"/>
        </w:rPr>
        <w:t>To utilize YOLOv8 for object detection in room scenes</w:t>
      </w:r>
      <w:r>
        <w:rPr>
          <w:sz w:val="20"/>
          <w:szCs w:val="20"/>
        </w:rPr>
        <w:t xml:space="preserve"> and interior items</w:t>
      </w:r>
      <w:r w:rsidRPr="00000C46">
        <w:rPr>
          <w:sz w:val="20"/>
          <w:szCs w:val="20"/>
        </w:rPr>
        <w:t>.</w:t>
      </w:r>
    </w:p>
    <w:p w14:paraId="37AB1902" w14:textId="5C86FAAF" w:rsidR="00000C46" w:rsidRDefault="00000C46" w:rsidP="00000C46">
      <w:pPr>
        <w:pStyle w:val="ListParagraph"/>
        <w:numPr>
          <w:ilvl w:val="0"/>
          <w:numId w:val="29"/>
        </w:numPr>
        <w:ind w:start="18pt"/>
        <w:jc w:val="both"/>
        <w:rPr>
          <w:sz w:val="20"/>
          <w:szCs w:val="20"/>
        </w:rPr>
      </w:pPr>
      <w:r w:rsidRPr="00000C46">
        <w:rPr>
          <w:sz w:val="20"/>
          <w:szCs w:val="20"/>
        </w:rPr>
        <w:t xml:space="preserve">To employ </w:t>
      </w:r>
      <w:proofErr w:type="spellStart"/>
      <w:r w:rsidRPr="00000C46">
        <w:rPr>
          <w:sz w:val="20"/>
          <w:szCs w:val="20"/>
        </w:rPr>
        <w:t>ConvNeXT</w:t>
      </w:r>
      <w:proofErr w:type="spellEnd"/>
      <w:r w:rsidRPr="00000C46">
        <w:rPr>
          <w:sz w:val="20"/>
          <w:szCs w:val="20"/>
        </w:rPr>
        <w:t xml:space="preserve"> for encoding images.</w:t>
      </w:r>
    </w:p>
    <w:p w14:paraId="193C7335" w14:textId="642D3087" w:rsidR="00000C46" w:rsidRDefault="00000C46" w:rsidP="00000C46">
      <w:pPr>
        <w:pStyle w:val="ListParagraph"/>
        <w:numPr>
          <w:ilvl w:val="0"/>
          <w:numId w:val="29"/>
        </w:numPr>
        <w:ind w:start="18pt"/>
        <w:jc w:val="both"/>
        <w:rPr>
          <w:sz w:val="20"/>
          <w:szCs w:val="20"/>
        </w:rPr>
      </w:pPr>
      <w:r w:rsidRPr="00000C46">
        <w:rPr>
          <w:sz w:val="20"/>
          <w:szCs w:val="20"/>
        </w:rPr>
        <w:t xml:space="preserve">To integrate SBERT and </w:t>
      </w:r>
      <w:proofErr w:type="spellStart"/>
      <w:r w:rsidRPr="00000C46">
        <w:rPr>
          <w:sz w:val="20"/>
          <w:szCs w:val="20"/>
        </w:rPr>
        <w:t>RoBERTa</w:t>
      </w:r>
      <w:proofErr w:type="spellEnd"/>
      <w:r w:rsidRPr="00000C46">
        <w:rPr>
          <w:sz w:val="20"/>
          <w:szCs w:val="20"/>
        </w:rPr>
        <w:t xml:space="preserve"> for textual feature extraction.</w:t>
      </w:r>
    </w:p>
    <w:p w14:paraId="32F8E511" w14:textId="1DCA4F85" w:rsidR="00000C46" w:rsidRDefault="00000C46" w:rsidP="00000C46">
      <w:pPr>
        <w:pStyle w:val="ListParagraph"/>
        <w:numPr>
          <w:ilvl w:val="0"/>
          <w:numId w:val="29"/>
        </w:numPr>
        <w:ind w:start="18pt"/>
        <w:jc w:val="both"/>
        <w:rPr>
          <w:sz w:val="20"/>
          <w:szCs w:val="20"/>
        </w:rPr>
      </w:pPr>
      <w:r w:rsidRPr="00000C46">
        <w:rPr>
          <w:sz w:val="20"/>
          <w:szCs w:val="20"/>
        </w:rPr>
        <w:t>To perform similarity calculations using cosine similarity for ranking and retrieving relevant items.</w:t>
      </w:r>
    </w:p>
    <w:p w14:paraId="7F2520C5" w14:textId="75ADB408" w:rsidR="00000C46" w:rsidRPr="00000C46" w:rsidRDefault="00000C46" w:rsidP="00000C46">
      <w:pPr>
        <w:pStyle w:val="ListParagraph"/>
        <w:numPr>
          <w:ilvl w:val="0"/>
          <w:numId w:val="29"/>
        </w:numPr>
        <w:ind w:start="18pt"/>
        <w:jc w:val="both"/>
        <w:rPr>
          <w:sz w:val="20"/>
          <w:szCs w:val="20"/>
        </w:rPr>
      </w:pPr>
      <w:r w:rsidRPr="00000C46">
        <w:rPr>
          <w:sz w:val="20"/>
          <w:szCs w:val="20"/>
        </w:rPr>
        <w:t>To provide a user-friendly interface for seamless interaction and visualization.</w:t>
      </w:r>
    </w:p>
    <w:p w14:paraId="2BCC296E" w14:textId="58C212EA" w:rsidR="00000C46" w:rsidRDefault="00000C46" w:rsidP="00000C46">
      <w:pPr>
        <w:pStyle w:val="Heading2"/>
      </w:pPr>
      <w:r w:rsidRPr="00000C46">
        <w:t>Work Methodology</w:t>
      </w:r>
    </w:p>
    <w:p w14:paraId="55D32E3B" w14:textId="55F6B838" w:rsidR="00197A95" w:rsidRDefault="00000C46" w:rsidP="00000C46">
      <w:pPr>
        <w:ind w:firstLine="14.40pt"/>
        <w:jc w:val="both"/>
        <w:rPr>
          <w:rStyle w:val="Strong"/>
          <w:b w:val="0"/>
          <w:bCs w:val="0"/>
        </w:rPr>
      </w:pPr>
      <w:r w:rsidRPr="00000C46">
        <w:rPr>
          <w:rStyle w:val="Strong"/>
          <w:b w:val="0"/>
          <w:bCs w:val="0"/>
        </w:rPr>
        <w:t>Our approach involves several key steps:</w:t>
      </w:r>
    </w:p>
    <w:p w14:paraId="04DBA2C5" w14:textId="47A52B57" w:rsidR="00000C46" w:rsidRDefault="00000C46" w:rsidP="00000C46">
      <w:pPr>
        <w:jc w:val="both"/>
      </w:pPr>
      <w:r w:rsidRPr="00000C46">
        <w:rPr>
          <w:b/>
          <w:bCs/>
        </w:rPr>
        <w:t>Data Collection and Preparation:</w:t>
      </w:r>
      <w:r w:rsidRPr="00000C46">
        <w:t xml:space="preserve"> Collecting and annotating a diverse dataset of interior design images and corresponding textual descriptions.</w:t>
      </w:r>
    </w:p>
    <w:p w14:paraId="1362AD0B" w14:textId="7D09C835" w:rsidR="00000C46" w:rsidRDefault="00000C46" w:rsidP="00000C46">
      <w:pPr>
        <w:jc w:val="both"/>
      </w:pPr>
      <w:r w:rsidRPr="00000C46">
        <w:rPr>
          <w:b/>
          <w:bCs/>
        </w:rPr>
        <w:t>Model Selection and Training:</w:t>
      </w:r>
      <w:r w:rsidRPr="00000C46">
        <w:t xml:space="preserve"> Using pre-trained models (YOLOv8, </w:t>
      </w:r>
      <w:proofErr w:type="spellStart"/>
      <w:r w:rsidRPr="00000C46">
        <w:t>ConvNeXT</w:t>
      </w:r>
      <w:proofErr w:type="spellEnd"/>
      <w:r w:rsidRPr="00000C46">
        <w:t xml:space="preserve">, SBERT, </w:t>
      </w:r>
      <w:proofErr w:type="spellStart"/>
      <w:r w:rsidRPr="00000C46">
        <w:t>RoBERTa</w:t>
      </w:r>
      <w:proofErr w:type="spellEnd"/>
      <w:r w:rsidRPr="00000C46">
        <w:t xml:space="preserve">) and fine-tuning </w:t>
      </w:r>
      <w:r>
        <w:t>YOLOv8</w:t>
      </w:r>
      <w:r w:rsidRPr="00000C46">
        <w:t xml:space="preserve"> on our dataset.</w:t>
      </w:r>
    </w:p>
    <w:p w14:paraId="2ABC107E" w14:textId="24D92232" w:rsidR="00000C46" w:rsidRDefault="00000C46" w:rsidP="00000C46">
      <w:pPr>
        <w:jc w:val="both"/>
      </w:pPr>
      <w:r w:rsidRPr="00000C46">
        <w:rPr>
          <w:b/>
          <w:bCs/>
        </w:rPr>
        <w:t>Feature Extraction:</w:t>
      </w:r>
      <w:r w:rsidRPr="00000C46">
        <w:t xml:space="preserve"> Extracting visual and textual features from the input data.</w:t>
      </w:r>
    </w:p>
    <w:p w14:paraId="0D119056" w14:textId="6D07DA90" w:rsidR="00000C46" w:rsidRDefault="00000C46" w:rsidP="00000C46">
      <w:pPr>
        <w:jc w:val="both"/>
      </w:pPr>
      <w:r w:rsidRPr="00000C46">
        <w:rPr>
          <w:b/>
          <w:bCs/>
        </w:rPr>
        <w:t>Similarity Calculation:</w:t>
      </w:r>
      <w:r w:rsidRPr="00000C46">
        <w:t xml:space="preserve"> Using cosine similarity to match and rank items based on their features.</w:t>
      </w:r>
    </w:p>
    <w:p w14:paraId="21AE36C7" w14:textId="5AC7925A" w:rsidR="00000C46" w:rsidRPr="009C259A" w:rsidRDefault="00000C46" w:rsidP="00000C46">
      <w:pPr>
        <w:jc w:val="both"/>
      </w:pPr>
      <w:r w:rsidRPr="00000C46">
        <w:rPr>
          <w:b/>
          <w:bCs/>
        </w:rPr>
        <w:t>System Integration:</w:t>
      </w:r>
      <w:r w:rsidRPr="00000C46">
        <w:t xml:space="preserve"> Developing a web application that combines these components into a cohesive user experience.</w:t>
      </w:r>
    </w:p>
    <w:p w14:paraId="10784D46" w14:textId="5B612805" w:rsidR="00197A95" w:rsidRPr="008B1580" w:rsidRDefault="00197A95" w:rsidP="00197A95">
      <w:pPr>
        <w:pStyle w:val="Heading1"/>
        <w:rPr>
          <w:sz w:val="24"/>
          <w:szCs w:val="24"/>
        </w:rPr>
      </w:pPr>
      <w:r>
        <w:rPr>
          <w:sz w:val="24"/>
          <w:szCs w:val="24"/>
        </w:rPr>
        <w:t>Related work</w:t>
      </w:r>
    </w:p>
    <w:p w14:paraId="7D36212F" w14:textId="0A667779" w:rsidR="009303D9" w:rsidRDefault="00111A12" w:rsidP="00111A12">
      <w:pPr>
        <w:pStyle w:val="BodyText"/>
        <w:ind w:firstLine="0pt"/>
        <w:rPr>
          <w:lang w:val="en-US"/>
        </w:rPr>
      </w:pPr>
      <w:r>
        <w:rPr>
          <w:lang w:val="en-US"/>
        </w:rPr>
        <w:tab/>
      </w:r>
      <w:r>
        <w:rPr>
          <w:lang w:val="en-US"/>
        </w:rPr>
        <w:tab/>
      </w:r>
      <w:r w:rsidRPr="00111A12">
        <w:rPr>
          <w:lang w:val="en-US"/>
        </w:rPr>
        <w:t>Multimodal Search Engine for Interior Design</w:t>
      </w:r>
    </w:p>
    <w:p w14:paraId="216B6D70" w14:textId="162107D0" w:rsidR="00111A12" w:rsidRPr="009C259A" w:rsidRDefault="00111A12" w:rsidP="00111A12">
      <w:pPr>
        <w:pStyle w:val="BodyText"/>
        <w:ind w:firstLine="0pt"/>
        <w:rPr>
          <w:lang w:val="en-US"/>
        </w:rPr>
      </w:pPr>
      <w:r w:rsidRPr="00111A12">
        <w:rPr>
          <w:lang w:val="en-US"/>
        </w:rPr>
        <w:t xml:space="preserve">The paper "What Looks Good with My Sofa: Multimodal Search Engine for Interior Design" by </w:t>
      </w:r>
      <w:proofErr w:type="spellStart"/>
      <w:r w:rsidRPr="00111A12">
        <w:rPr>
          <w:lang w:val="en-US"/>
        </w:rPr>
        <w:t>Tautkute</w:t>
      </w:r>
      <w:proofErr w:type="spellEnd"/>
      <w:r w:rsidRPr="00111A12">
        <w:rPr>
          <w:lang w:val="en-US"/>
        </w:rPr>
        <w:t xml:space="preserve"> et al. presents a pioneering approach to combining visual and textual search modalities in the domain of interior design. The authors developed a web-based search engine that integrates visual and textual queries to retrieve interior objects that share visual and aesthetic similarities with the user's input. This method addresses the limitations of traditional search engines that rely solely on either visual or textual input, thus enhancing the overall search experience.</w:t>
      </w:r>
    </w:p>
    <w:p w14:paraId="2AD4D44F" w14:textId="1EE4E550" w:rsidR="00197A95" w:rsidRPr="00197A95" w:rsidRDefault="00111A12" w:rsidP="00111A12">
      <w:pPr>
        <w:pStyle w:val="Heading2"/>
      </w:pPr>
      <w:r w:rsidRPr="00111A12">
        <w:t>Strengths</w:t>
      </w:r>
    </w:p>
    <w:p w14:paraId="46EBEF0B" w14:textId="11C9AEED" w:rsidR="00111A12" w:rsidRDefault="00111A12" w:rsidP="00024C2A">
      <w:pPr>
        <w:ind w:firstLine="14.40pt"/>
        <w:jc w:val="both"/>
      </w:pPr>
      <w:r>
        <w:rPr>
          <w:rStyle w:val="Strong"/>
        </w:rPr>
        <w:t>Integration of Visual and Textual Search Modalities</w:t>
      </w:r>
      <w:r>
        <w:t>:</w:t>
      </w:r>
      <w:r>
        <w:t xml:space="preserve"> </w:t>
      </w:r>
      <w:r>
        <w:t>The search engine leverages state-of-the-art object detection algorithms, specifically YOLO 9000, combined with deep neural network-based visual search methods. This dual approach ensures high accuracy in detecting and retrieving relevant interior objects.</w:t>
      </w:r>
      <w:r w:rsidRPr="00111A12">
        <w:t xml:space="preserve"> By incorporating both visual and textual inputs, the</w:t>
      </w:r>
      <w:r>
        <w:t xml:space="preserve"> </w:t>
      </w:r>
      <w:r w:rsidRPr="00111A12">
        <w:t>search engine provides a more comprehensive and user-friendly search experience, catering to diverse user preferences and needs.</w:t>
      </w:r>
    </w:p>
    <w:p w14:paraId="438169FF" w14:textId="78A36C22" w:rsidR="00111A12" w:rsidRDefault="00111A12" w:rsidP="00111A12">
      <w:pPr>
        <w:jc w:val="both"/>
      </w:pPr>
      <w:r w:rsidRPr="00111A12">
        <w:rPr>
          <w:rStyle w:val="Strong"/>
        </w:rPr>
        <w:t>Effective Blending Method</w:t>
      </w:r>
      <w:r>
        <w:t>:</w:t>
      </w:r>
      <w:r>
        <w:t xml:space="preserve"> </w:t>
      </w:r>
      <w:r w:rsidRPr="00111A12">
        <w:t>The blending method proposed for merging visual and textual search results significantly improves the quality of the search outcomes. The reported 11% improvement in style similarity scores demonstrates the efficacy of this method in producing relevant and aesthetically pleasing results.</w:t>
      </w:r>
    </w:p>
    <w:p w14:paraId="719CCCF7" w14:textId="59A324DF" w:rsidR="00111A12" w:rsidRDefault="00111A12" w:rsidP="00111A12">
      <w:pPr>
        <w:jc w:val="both"/>
      </w:pPr>
      <w:r w:rsidRPr="00111A12">
        <w:rPr>
          <w:rStyle w:val="Strong"/>
        </w:rPr>
        <w:t>Accessible</w:t>
      </w:r>
      <w:r>
        <w:rPr>
          <w:rStyle w:val="Strong"/>
        </w:rPr>
        <w:t xml:space="preserve"> </w:t>
      </w:r>
      <w:r w:rsidRPr="00111A12">
        <w:rPr>
          <w:rStyle w:val="Strong"/>
        </w:rPr>
        <w:t>Web-Based</w:t>
      </w:r>
      <w:r>
        <w:rPr>
          <w:rStyle w:val="Strong"/>
        </w:rPr>
        <w:t xml:space="preserve"> </w:t>
      </w:r>
      <w:r w:rsidRPr="00111A12">
        <w:rPr>
          <w:rStyle w:val="Strong"/>
        </w:rPr>
        <w:t>Application</w:t>
      </w:r>
      <w:r>
        <w:t>:</w:t>
      </w:r>
      <w:r>
        <w:t xml:space="preserve"> </w:t>
      </w:r>
      <w:r w:rsidRPr="00111A12">
        <w:t>The practical implementation of the search engine as a web-based application underscores its real-world applicability and ease of use. This accessibility is a crucial factor in user adoption and satisfaction.</w:t>
      </w:r>
    </w:p>
    <w:p w14:paraId="7B03E065" w14:textId="4DC0B139" w:rsidR="00197A95" w:rsidRDefault="00111A12" w:rsidP="00111A12">
      <w:pPr>
        <w:jc w:val="both"/>
        <w:rPr>
          <w:rFonts w:hint="cs"/>
          <w:rtl/>
          <w:lang w:bidi="ar-EG"/>
        </w:rPr>
      </w:pPr>
      <w:r w:rsidRPr="00111A12">
        <w:rPr>
          <w:rStyle w:val="Strong"/>
        </w:rPr>
        <w:lastRenderedPageBreak/>
        <w:t>Robust Evaluation Metrics</w:t>
      </w:r>
      <w:r>
        <w:rPr>
          <w:rStyle w:val="Strong"/>
        </w:rPr>
        <w:t xml:space="preserve">: </w:t>
      </w:r>
      <w:r w:rsidRPr="00111A12">
        <w:t xml:space="preserve">The authors employed both </w:t>
      </w:r>
      <w:proofErr w:type="spellStart"/>
      <w:r w:rsidRPr="00111A12">
        <w:t>Hit@k</w:t>
      </w:r>
      <w:proofErr w:type="spellEnd"/>
      <w:r w:rsidRPr="00111A12">
        <w:t xml:space="preserve"> and a custom style similarity score to evaluate the search engine's performance. These metrics provide a thorough assessment of the accuracy and relevance of the search results, ensuring a reliable evaluation framework.</w:t>
      </w:r>
    </w:p>
    <w:p w14:paraId="38354849" w14:textId="5334B64B" w:rsidR="00197A95" w:rsidRDefault="00111A12" w:rsidP="00197A95">
      <w:pPr>
        <w:pStyle w:val="Heading2"/>
      </w:pPr>
      <w:r w:rsidRPr="00111A12">
        <w:t>Weaknesses</w:t>
      </w:r>
    </w:p>
    <w:p w14:paraId="07AA89DE" w14:textId="3045DF76" w:rsidR="00111A12" w:rsidRDefault="00024C2A" w:rsidP="00024C2A">
      <w:pPr>
        <w:ind w:firstLine="14.40pt"/>
        <w:jc w:val="both"/>
      </w:pPr>
      <w:r w:rsidRPr="00024C2A">
        <w:rPr>
          <w:rStyle w:val="Strong"/>
        </w:rPr>
        <w:t>Dataset Limitations</w:t>
      </w:r>
      <w:r w:rsidR="00111A12">
        <w:t xml:space="preserve">: </w:t>
      </w:r>
      <w:r w:rsidRPr="00024C2A">
        <w:t>The dataset used in the study is restricted to specific products and styles available from IKEA. This narrow focus may not fully capture the diversity and variety of styles present in the broader interior design landscape.</w:t>
      </w:r>
      <w:r w:rsidRPr="00024C2A">
        <w:t xml:space="preserve"> </w:t>
      </w:r>
      <w:r w:rsidRPr="00024C2A">
        <w:t>The lack of consideration for the contextual and stylistic similarity of retrieved objects limits the application of the search engine in practical interior design scenarios.</w:t>
      </w:r>
    </w:p>
    <w:p w14:paraId="3477BCE7" w14:textId="3DCB487B" w:rsidR="00111A12" w:rsidRDefault="00024C2A" w:rsidP="00111A12">
      <w:pPr>
        <w:jc w:val="both"/>
      </w:pPr>
      <w:r w:rsidRPr="00024C2A">
        <w:rPr>
          <w:rStyle w:val="Strong"/>
        </w:rPr>
        <w:t>Scalability Issues</w:t>
      </w:r>
      <w:r w:rsidR="00111A12">
        <w:t xml:space="preserve">: </w:t>
      </w:r>
      <w:r w:rsidRPr="00024C2A">
        <w:t>The computational demands for processing and blending large volumes of data pose scalability challenges, particularly when scaling up to larger datasets or more complex queries. This limitation could hinder the search engine's performance in more extensive applications</w:t>
      </w:r>
      <w:r w:rsidR="00111A12" w:rsidRPr="00111A12">
        <w:t>.</w:t>
      </w:r>
      <w:r w:rsidRPr="00024C2A">
        <w:t xml:space="preserve"> </w:t>
      </w:r>
      <w:r w:rsidRPr="00024C2A">
        <w:t xml:space="preserve">The scalability of the methods is </w:t>
      </w:r>
      <w:r w:rsidRPr="00024C2A">
        <w:t>limited and</w:t>
      </w:r>
      <w:r w:rsidRPr="00024C2A">
        <w:t xml:space="preserve"> using such representations for long sequences (documents) tends to result in similar token distributions, leading to lower discriminative power and retrieval precision.</w:t>
      </w:r>
    </w:p>
    <w:p w14:paraId="4E03F1AD" w14:textId="77777777" w:rsidR="00024C2A" w:rsidRPr="009C259A" w:rsidRDefault="00024C2A" w:rsidP="00024C2A">
      <w:pPr>
        <w:jc w:val="both"/>
        <w:rPr>
          <w:lang w:bidi="ar-EG"/>
        </w:rPr>
      </w:pPr>
      <w:r w:rsidRPr="00024C2A">
        <w:rPr>
          <w:rStyle w:val="Strong"/>
        </w:rPr>
        <w:t>Generalization Challenges</w:t>
      </w:r>
      <w:r>
        <w:rPr>
          <w:rStyle w:val="Strong"/>
        </w:rPr>
        <w:t xml:space="preserve">: </w:t>
      </w:r>
      <w:r w:rsidRPr="00024C2A">
        <w:t>The approach is heavily reliant on the specific dataset and object detection model used. Generalizing this method to other datasets or different types of interior design items may require substantial retraining and fine-tuning of the models</w:t>
      </w:r>
      <w:r w:rsidRPr="00111A12">
        <w:t>.</w:t>
      </w:r>
      <w:r w:rsidRPr="00024C2A">
        <w:t xml:space="preserve"> SVD assumes linear relationships between features, which limits its capability to capture complex non-linear relationships, affecting the overall retrieval performance.</w:t>
      </w:r>
    </w:p>
    <w:p w14:paraId="085B64C6" w14:textId="15B7F635" w:rsidR="00024C2A" w:rsidRPr="009C259A" w:rsidRDefault="00024C2A" w:rsidP="00024C2A">
      <w:pPr>
        <w:jc w:val="both"/>
        <w:rPr>
          <w:lang w:bidi="ar-EG"/>
        </w:rPr>
      </w:pPr>
      <w:r w:rsidRPr="00024C2A">
        <w:rPr>
          <w:rStyle w:val="Strong"/>
        </w:rPr>
        <w:t>Limitations of Textual Embedding Models</w:t>
      </w:r>
      <w:r>
        <w:rPr>
          <w:rStyle w:val="Strong"/>
        </w:rPr>
        <w:t xml:space="preserve">: </w:t>
      </w:r>
      <w:r w:rsidRPr="00024C2A">
        <w:t>The CBOW model's approach of averaging word context and its unidirectional nature restrict its effectiveness in capturing the full context of words. The Skip-Grams model, although more effective, has higher memory requirements, impacting the search engine's performance.</w:t>
      </w:r>
    </w:p>
    <w:p w14:paraId="3535BB20" w14:textId="71F5A08A" w:rsidR="00024C2A" w:rsidRPr="009C259A" w:rsidRDefault="00024C2A" w:rsidP="00024C2A">
      <w:pPr>
        <w:jc w:val="both"/>
        <w:rPr>
          <w:lang w:bidi="ar-EG"/>
        </w:rPr>
      </w:pPr>
      <w:r w:rsidRPr="00024C2A">
        <w:rPr>
          <w:rStyle w:val="Strong"/>
        </w:rPr>
        <w:t>User Experience Enhancements</w:t>
      </w:r>
      <w:r>
        <w:rPr>
          <w:rStyle w:val="Strong"/>
        </w:rPr>
        <w:t xml:space="preserve">: </w:t>
      </w:r>
      <w:r w:rsidRPr="00024C2A">
        <w:t>While the web-based application is accessible, the user experience could be significantly improved with features such as real-time feedback, interactive customization, and personalized recommendations. These enhancements are crucial for user satisfaction and engagement.</w:t>
      </w:r>
    </w:p>
    <w:p w14:paraId="2AB9E067" w14:textId="4EDF4375" w:rsidR="009303D9" w:rsidRPr="009C259A" w:rsidRDefault="00024C2A" w:rsidP="00397225">
      <w:pPr>
        <w:pStyle w:val="Heading2"/>
      </w:pPr>
      <w:r w:rsidRPr="00024C2A">
        <w:t>Future Directions</w:t>
      </w:r>
    </w:p>
    <w:p w14:paraId="3E89C5D7" w14:textId="545967F3" w:rsidR="00024C2A" w:rsidRDefault="00024C2A" w:rsidP="00024C2A">
      <w:pPr>
        <w:ind w:firstLine="14.40pt"/>
        <w:jc w:val="both"/>
      </w:pPr>
      <w:r w:rsidRPr="00024C2A">
        <w:rPr>
          <w:rStyle w:val="Strong"/>
        </w:rPr>
        <w:t>Common Latent Space Mapping</w:t>
      </w:r>
      <w:r>
        <w:t>: Future research could explore approaches to common latent space mapping, allowing for the mapping of both textual and visual queries to a shared space. This advancement could enable more efficient and accurate similarity searches, enhancing the search engine's performance</w:t>
      </w:r>
      <w:r w:rsidRPr="00024C2A">
        <w:t>.</w:t>
      </w:r>
    </w:p>
    <w:p w14:paraId="758DBCC6" w14:textId="29631CC2" w:rsidR="00024C2A" w:rsidRPr="009C259A" w:rsidRDefault="00024C2A" w:rsidP="00024C2A">
      <w:pPr>
        <w:jc w:val="both"/>
        <w:rPr>
          <w:lang w:bidi="ar-EG"/>
        </w:rPr>
      </w:pPr>
      <w:r w:rsidRPr="00024C2A">
        <w:rPr>
          <w:rStyle w:val="Strong"/>
        </w:rPr>
        <w:t>Dataset Expansion and Optimization</w:t>
      </w:r>
      <w:r>
        <w:t xml:space="preserve">: </w:t>
      </w:r>
      <w:r w:rsidRPr="00024C2A">
        <w:t xml:space="preserve">Expanding the dataset to include a wider variety of styles and products, along with optimizing the blending methods, could further improve the search engine's applicability and performance. A more diverse </w:t>
      </w:r>
      <w:proofErr w:type="gramStart"/>
      <w:r w:rsidRPr="00024C2A">
        <w:t>dataset</w:t>
      </w:r>
      <w:proofErr w:type="gramEnd"/>
      <w:r w:rsidRPr="00024C2A">
        <w:t xml:space="preserve"> would better represent the wide range of interior design styles and preferences.</w:t>
      </w:r>
    </w:p>
    <w:p w14:paraId="598FF608" w14:textId="3F026B66" w:rsidR="00024C2A" w:rsidRPr="009C259A" w:rsidRDefault="00024C2A" w:rsidP="00024C2A">
      <w:pPr>
        <w:jc w:val="both"/>
        <w:rPr>
          <w:lang w:bidi="ar-EG"/>
        </w:rPr>
      </w:pPr>
      <w:r w:rsidRPr="00024C2A">
        <w:rPr>
          <w:rStyle w:val="Strong"/>
        </w:rPr>
        <w:t>Enhanced User Experience</w:t>
      </w:r>
      <w:r>
        <w:rPr>
          <w:rStyle w:val="Strong"/>
        </w:rPr>
        <w:t xml:space="preserve">: </w:t>
      </w:r>
      <w:r w:rsidRPr="00024C2A">
        <w:t xml:space="preserve">Improving the user interface and adding features like real-time feedback, interactive customization, and personalized recommendations could significantly enhance the overall user experience. These </w:t>
      </w:r>
      <w:r w:rsidRPr="00024C2A">
        <w:t>enhancements are vital for increasing user engagement and satisfaction.</w:t>
      </w:r>
    </w:p>
    <w:p w14:paraId="54569DD1" w14:textId="306F7289" w:rsidR="0046692A" w:rsidRDefault="0046692A" w:rsidP="004107FB">
      <w:pPr>
        <w:pStyle w:val="BodyText"/>
        <w:rPr>
          <w:rtl/>
          <w:lang w:val="en-US"/>
        </w:rPr>
      </w:pPr>
    </w:p>
    <w:p w14:paraId="0721F310" w14:textId="77777777" w:rsidR="00024C2A" w:rsidRDefault="00024C2A" w:rsidP="004107FB">
      <w:pPr>
        <w:pStyle w:val="BodyText"/>
        <w:rPr>
          <w:lang w:val="en-US"/>
        </w:rPr>
      </w:pPr>
    </w:p>
    <w:p w14:paraId="052EF725" w14:textId="77777777" w:rsidR="00024C2A" w:rsidRPr="00024C2A" w:rsidRDefault="00024C2A" w:rsidP="00024C2A">
      <w:pPr>
        <w:pStyle w:val="BodyText"/>
        <w:rPr>
          <w:lang w:val="en-US"/>
        </w:rPr>
      </w:pPr>
      <w:r w:rsidRPr="00024C2A">
        <w:rPr>
          <w:lang w:val="en-US"/>
        </w:rPr>
        <w:t xml:space="preserve">The paper by </w:t>
      </w:r>
      <w:proofErr w:type="spellStart"/>
      <w:r w:rsidRPr="00024C2A">
        <w:rPr>
          <w:lang w:val="en-US"/>
        </w:rPr>
        <w:t>Tautkute</w:t>
      </w:r>
      <w:proofErr w:type="spellEnd"/>
      <w:r w:rsidRPr="00024C2A">
        <w:rPr>
          <w:lang w:val="en-US"/>
        </w:rPr>
        <w:t xml:space="preserve"> et al. provides a robust foundation for the development of multimodal search engines in the interior design domain. While there are several strengths, including the integration of visual and textual search modalities, effective blending methods, and practical web-based implementation, there are also notable weaknesses such as dataset limitations, scalability issues, and the need for enhanced user experience. Our project, </w:t>
      </w:r>
      <w:proofErr w:type="spellStart"/>
      <w:r w:rsidRPr="00024C2A">
        <w:rPr>
          <w:lang w:val="en-US"/>
        </w:rPr>
        <w:t>VisualizeVibe</w:t>
      </w:r>
      <w:proofErr w:type="spellEnd"/>
      <w:r w:rsidRPr="00024C2A">
        <w:rPr>
          <w:lang w:val="en-US"/>
        </w:rPr>
        <w:t>, aims to address these weaknesses by incorporating a more diverse dataset, exploring advanced common latent space mapping techniques, and enhancing user interaction features, thereby building on the foundational work presented in this paper.</w:t>
      </w:r>
    </w:p>
    <w:p w14:paraId="75CBF0A0" w14:textId="77777777" w:rsidR="00024C2A" w:rsidRPr="00024C2A" w:rsidRDefault="00024C2A" w:rsidP="00024C2A">
      <w:pPr>
        <w:pStyle w:val="BodyText"/>
        <w:rPr>
          <w:lang w:val="en-US"/>
        </w:rPr>
      </w:pPr>
    </w:p>
    <w:p w14:paraId="7F5B6290" w14:textId="2BDB0E15" w:rsidR="00024C2A" w:rsidRPr="009C259A" w:rsidRDefault="00024C2A" w:rsidP="00024C2A">
      <w:pPr>
        <w:pStyle w:val="BodyText"/>
        <w:rPr>
          <w:lang w:val="en-US"/>
        </w:rPr>
      </w:pPr>
      <w:r w:rsidRPr="00024C2A">
        <w:rPr>
          <w:lang w:val="en-US"/>
        </w:rPr>
        <w:t>By analyzing the strengths and weaknesses of the related work, we can better understand the landscape of current research and identify areas for improvement and innovation in our own project. This analysis informs our approach and guides the development of a more robust, scalable, and user-friendly multimodal search engine for interior design.</w:t>
      </w:r>
    </w:p>
    <w:p w14:paraId="017BE47F" w14:textId="5886C4D3" w:rsidR="00197A95" w:rsidRPr="008B1580" w:rsidRDefault="00197A95" w:rsidP="00197A95">
      <w:pPr>
        <w:pStyle w:val="Heading1"/>
        <w:rPr>
          <w:sz w:val="24"/>
          <w:szCs w:val="24"/>
        </w:rPr>
      </w:pPr>
      <w:r>
        <w:rPr>
          <w:sz w:val="24"/>
          <w:szCs w:val="24"/>
        </w:rPr>
        <w:t xml:space="preserve">proposed model </w:t>
      </w:r>
    </w:p>
    <w:p w14:paraId="43B32D91" w14:textId="77777777" w:rsidR="00BC26E8" w:rsidRPr="009C259A" w:rsidRDefault="00BC26E8" w:rsidP="00BC26E8">
      <w:pPr>
        <w:pStyle w:val="BodyText"/>
        <w:rPr>
          <w:lang w:val="en-US"/>
        </w:rPr>
      </w:pPr>
    </w:p>
    <w:p w14:paraId="4BE7E68C" w14:textId="278EF780" w:rsidR="00BC26E8" w:rsidRDefault="00FF2289" w:rsidP="00BC26E8">
      <w:pPr>
        <w:pStyle w:val="Heading2"/>
      </w:pPr>
      <w:r>
        <w:t>V</w:t>
      </w:r>
      <w:r w:rsidR="00BC26E8">
        <w:t>isual search</w:t>
      </w:r>
    </w:p>
    <w:p w14:paraId="20D6F94A" w14:textId="102F4BCE" w:rsidR="009303D9" w:rsidRPr="009C259A" w:rsidRDefault="009303D9" w:rsidP="00197A95">
      <w:pPr>
        <w:pStyle w:val="Heading1"/>
        <w:numPr>
          <w:ilvl w:val="0"/>
          <w:numId w:val="0"/>
        </w:numPr>
        <w:jc w:val="both"/>
      </w:pPr>
    </w:p>
    <w:p w14:paraId="30C5DEE3" w14:textId="7A5F3AB4" w:rsidR="00D61634" w:rsidRPr="00D61634" w:rsidRDefault="00D61634" w:rsidP="00D61634">
      <w:pPr>
        <w:spacing w:line="12.70pt" w:lineRule="auto"/>
        <w:jc w:val="both"/>
        <w:rPr>
          <w:rFonts w:asciiTheme="majorBidi" w:hAnsiTheme="majorBidi" w:cstheme="majorBidi"/>
        </w:rPr>
      </w:pPr>
      <w:r w:rsidRPr="00D61634">
        <w:t xml:space="preserve"> </w:t>
      </w:r>
      <w:r w:rsidRPr="00D61634">
        <w:rPr>
          <w:rFonts w:asciiTheme="majorBidi" w:hAnsiTheme="majorBidi" w:cstheme="majorBidi"/>
        </w:rPr>
        <w:t>An object detection algorithm, specifically YOLOv8, is applied to the uploaded image. This algorithm identifies and locates objects of interest within the image, such as chairs, tables, or sofas.</w:t>
      </w:r>
    </w:p>
    <w:p w14:paraId="32046D61" w14:textId="77777777" w:rsidR="00D61634" w:rsidRDefault="00D61634" w:rsidP="00D61634">
      <w:pPr>
        <w:spacing w:line="12.70pt" w:lineRule="auto"/>
        <w:rPr>
          <w:rFonts w:asciiTheme="majorBidi" w:hAnsiTheme="majorBidi" w:cstheme="majorBidi"/>
        </w:rPr>
      </w:pPr>
      <w:r w:rsidRPr="00D61634">
        <w:rPr>
          <w:rFonts w:asciiTheme="majorBidi" w:hAnsiTheme="majorBidi" w:cstheme="majorBidi"/>
        </w:rPr>
        <w:t>Both a default YOLOv8 model and a custom-trained YOLOv8 model are employed to detect standard objects as well as additional classes that are relevant to interior design.</w:t>
      </w:r>
    </w:p>
    <w:p w14:paraId="0097C073" w14:textId="5F069D47" w:rsidR="00BE6D7F" w:rsidRPr="00BE6D7F" w:rsidRDefault="00BE6D7F" w:rsidP="00BE6D7F">
      <w:pPr>
        <w:spacing w:line="12.70pt" w:lineRule="auto"/>
        <w:rPr>
          <w:rFonts w:asciiTheme="majorBidi" w:hAnsiTheme="majorBidi" w:cstheme="majorBidi"/>
        </w:rPr>
      </w:pPr>
      <w:r w:rsidRPr="00BE6D7F">
        <w:rPr>
          <w:rFonts w:asciiTheme="majorBidi" w:hAnsiTheme="majorBidi" w:cstheme="majorBidi"/>
        </w:rPr>
        <w:t>Once the objects are detected, their regions of interest</w:t>
      </w:r>
      <w:r>
        <w:rPr>
          <w:rFonts w:asciiTheme="majorBidi" w:hAnsiTheme="majorBidi" w:cstheme="majorBidi"/>
        </w:rPr>
        <w:t xml:space="preserve"> </w:t>
      </w:r>
      <w:r w:rsidRPr="00BE6D7F">
        <w:rPr>
          <w:rFonts w:asciiTheme="majorBidi" w:hAnsiTheme="majorBidi" w:cstheme="majorBidi"/>
        </w:rPr>
        <w:t>(ROIs) are extracted as image patches.</w:t>
      </w:r>
    </w:p>
    <w:p w14:paraId="58BEB89E" w14:textId="77777777" w:rsidR="00BE6D7F" w:rsidRDefault="00BE6D7F" w:rsidP="00BE6D7F">
      <w:pPr>
        <w:spacing w:line="12.70pt" w:lineRule="auto"/>
        <w:rPr>
          <w:rFonts w:asciiTheme="majorBidi" w:hAnsiTheme="majorBidi" w:cstheme="majorBidi"/>
        </w:rPr>
      </w:pPr>
      <w:r w:rsidRPr="00BE6D7F">
        <w:rPr>
          <w:rFonts w:asciiTheme="majorBidi" w:hAnsiTheme="majorBidi" w:cstheme="majorBidi"/>
        </w:rPr>
        <w:t>The ConvNeXt model is used to extract high-dimensional features (embeddings) from these image patches as well as from the full image.</w:t>
      </w:r>
    </w:p>
    <w:p w14:paraId="27D55950" w14:textId="77777777" w:rsidR="00E265EC" w:rsidRDefault="00E265EC" w:rsidP="00BE6D7F">
      <w:pPr>
        <w:spacing w:line="12.70pt" w:lineRule="auto"/>
        <w:rPr>
          <w:rFonts w:asciiTheme="majorBidi" w:hAnsiTheme="majorBidi" w:cstheme="majorBidi"/>
        </w:rPr>
      </w:pPr>
    </w:p>
    <w:p w14:paraId="1F9646E0" w14:textId="7384A99F" w:rsidR="00E265EC" w:rsidRDefault="00FF2289" w:rsidP="00E265EC">
      <w:pPr>
        <w:pStyle w:val="Heading2"/>
      </w:pPr>
      <w:r>
        <w:t>Textua</w:t>
      </w:r>
      <w:r w:rsidR="00E265EC">
        <w:t>l search</w:t>
      </w:r>
    </w:p>
    <w:p w14:paraId="7D1812CD" w14:textId="77777777" w:rsidR="00E265EC" w:rsidRDefault="00E265EC" w:rsidP="00BE6D7F">
      <w:pPr>
        <w:spacing w:line="12.70pt" w:lineRule="auto"/>
        <w:rPr>
          <w:rFonts w:asciiTheme="majorBidi" w:hAnsiTheme="majorBidi" w:cstheme="majorBidi"/>
        </w:rPr>
      </w:pPr>
    </w:p>
    <w:p w14:paraId="51FD7C6D" w14:textId="77777777" w:rsidR="00E265EC" w:rsidRPr="00BE6D7F" w:rsidRDefault="00E265EC" w:rsidP="00BE6D7F">
      <w:pPr>
        <w:spacing w:line="12.70pt" w:lineRule="auto"/>
        <w:rPr>
          <w:rFonts w:asciiTheme="majorBidi" w:hAnsiTheme="majorBidi" w:cstheme="majorBidi"/>
        </w:rPr>
      </w:pPr>
    </w:p>
    <w:p w14:paraId="4B2327F2" w14:textId="77777777" w:rsidR="00592BCC" w:rsidRDefault="00592BCC" w:rsidP="00592BCC">
      <w:pPr>
        <w:spacing w:line="12.70pt" w:lineRule="auto"/>
        <w:rPr>
          <w:rFonts w:asciiTheme="majorBidi" w:hAnsiTheme="majorBidi" w:cstheme="majorBidi"/>
        </w:rPr>
      </w:pPr>
      <w:r w:rsidRPr="00592BCC">
        <w:rPr>
          <w:rFonts w:asciiTheme="majorBidi" w:hAnsiTheme="majorBidi" w:cstheme="majorBidi"/>
        </w:rPr>
        <w:t xml:space="preserve">Simultaneously, the textual query is processed using advanced NLP models, SBERT and </w:t>
      </w:r>
      <w:proofErr w:type="spellStart"/>
      <w:r w:rsidRPr="00592BCC">
        <w:rPr>
          <w:rFonts w:asciiTheme="majorBidi" w:hAnsiTheme="majorBidi" w:cstheme="majorBidi"/>
        </w:rPr>
        <w:t>RoBERTa</w:t>
      </w:r>
      <w:proofErr w:type="spellEnd"/>
      <w:r w:rsidRPr="00592BCC">
        <w:rPr>
          <w:rFonts w:asciiTheme="majorBidi" w:hAnsiTheme="majorBidi" w:cstheme="majorBidi"/>
        </w:rPr>
        <w:t>, to generate high-quality sentence embeddings that capture the semantic meaning of the query.</w:t>
      </w:r>
    </w:p>
    <w:p w14:paraId="57577794" w14:textId="00781262" w:rsidR="00FF2289" w:rsidRDefault="00FF2289" w:rsidP="00FF2289">
      <w:pPr>
        <w:pStyle w:val="Heading2"/>
      </w:pPr>
      <w:r>
        <w:t>Search engine</w:t>
      </w:r>
    </w:p>
    <w:p w14:paraId="56F1E82A" w14:textId="77777777" w:rsidR="005B3CCF" w:rsidRPr="005B3CCF" w:rsidRDefault="005B3CCF" w:rsidP="005B3CCF">
      <w:pPr>
        <w:spacing w:line="12.70pt" w:lineRule="auto"/>
        <w:rPr>
          <w:rFonts w:asciiTheme="majorBidi" w:hAnsiTheme="majorBidi" w:cstheme="majorBidi"/>
          <w:sz w:val="28"/>
          <w:szCs w:val="28"/>
        </w:rPr>
      </w:pPr>
      <w:r w:rsidRPr="005B3CCF">
        <w:rPr>
          <w:rFonts w:asciiTheme="majorBidi" w:hAnsiTheme="majorBidi" w:cstheme="majorBidi"/>
        </w:rPr>
        <w:t>The features from the full image and the ROIs are combined using an attention mechanism. This mechanism assigns higher weights to features from regions</w:t>
      </w:r>
      <w:r w:rsidRPr="005B3CCF">
        <w:rPr>
          <w:rFonts w:asciiTheme="majorBidi" w:hAnsiTheme="majorBidi" w:cstheme="majorBidi"/>
          <w:sz w:val="28"/>
          <w:szCs w:val="28"/>
        </w:rPr>
        <w:t xml:space="preserve"> </w:t>
      </w:r>
      <w:r w:rsidRPr="005B3CCF">
        <w:rPr>
          <w:rFonts w:asciiTheme="majorBidi" w:hAnsiTheme="majorBidi" w:cstheme="majorBidi"/>
        </w:rPr>
        <w:t>with higher detection confidence, creating robust image embeddings.</w:t>
      </w:r>
    </w:p>
    <w:p w14:paraId="19648574" w14:textId="77777777" w:rsidR="005B3CCF" w:rsidRDefault="005B3CCF" w:rsidP="005B3CCF">
      <w:pPr>
        <w:spacing w:line="12.70pt" w:lineRule="auto"/>
        <w:rPr>
          <w:rFonts w:asciiTheme="majorBidi" w:hAnsiTheme="majorBidi" w:cstheme="majorBidi"/>
        </w:rPr>
      </w:pPr>
      <w:r w:rsidRPr="005B3CCF">
        <w:rPr>
          <w:rFonts w:asciiTheme="majorBidi" w:hAnsiTheme="majorBidi" w:cstheme="majorBidi"/>
        </w:rPr>
        <w:t xml:space="preserve">The embeddings from SBERT and </w:t>
      </w:r>
      <w:proofErr w:type="spellStart"/>
      <w:r w:rsidRPr="005B3CCF">
        <w:rPr>
          <w:rFonts w:asciiTheme="majorBidi" w:hAnsiTheme="majorBidi" w:cstheme="majorBidi"/>
        </w:rPr>
        <w:t>RoBERTa</w:t>
      </w:r>
      <w:proofErr w:type="spellEnd"/>
      <w:r w:rsidRPr="005B3CCF">
        <w:rPr>
          <w:rFonts w:asciiTheme="majorBidi" w:hAnsiTheme="majorBidi" w:cstheme="majorBidi"/>
        </w:rPr>
        <w:t xml:space="preserve"> are ensembled to leverage the strengths of both models, resulting in a more comprehensive semantic representation of the text.</w:t>
      </w:r>
    </w:p>
    <w:p w14:paraId="2AB66E34" w14:textId="77777777" w:rsidR="0054109E" w:rsidRPr="0054109E" w:rsidRDefault="0054109E" w:rsidP="0054109E">
      <w:pPr>
        <w:spacing w:line="12.70pt" w:lineRule="auto"/>
        <w:rPr>
          <w:rFonts w:asciiTheme="majorBidi" w:hAnsiTheme="majorBidi" w:cstheme="majorBidi"/>
        </w:rPr>
      </w:pPr>
      <w:r w:rsidRPr="0054109E">
        <w:rPr>
          <w:rFonts w:asciiTheme="majorBidi" w:hAnsiTheme="majorBidi" w:cstheme="majorBidi"/>
        </w:rPr>
        <w:lastRenderedPageBreak/>
        <w:t>The combined image and text embeddings are used to calculate similarity scores with precomputed embeddings from the dataset.</w:t>
      </w:r>
    </w:p>
    <w:p w14:paraId="33AE9CFB" w14:textId="77777777" w:rsidR="0054109E" w:rsidRPr="0054109E" w:rsidRDefault="0054109E" w:rsidP="0054109E">
      <w:pPr>
        <w:spacing w:line="12.70pt" w:lineRule="auto"/>
        <w:rPr>
          <w:rFonts w:asciiTheme="majorBidi" w:hAnsiTheme="majorBidi" w:cstheme="majorBidi"/>
        </w:rPr>
      </w:pPr>
      <w:r w:rsidRPr="0054109E">
        <w:rPr>
          <w:rFonts w:asciiTheme="majorBidi" w:hAnsiTheme="majorBidi" w:cstheme="majorBidi"/>
        </w:rPr>
        <w:t>Cosine similarity is employed to measure the similarity between the query embeddings and the dataset embeddings. The similarity scores from the visual and textual modalities are then combined using a late fusion technique.</w:t>
      </w:r>
    </w:p>
    <w:p w14:paraId="4CC905BA" w14:textId="77777777" w:rsidR="0054109E" w:rsidRPr="0054109E" w:rsidRDefault="0054109E" w:rsidP="0054109E">
      <w:pPr>
        <w:spacing w:line="12.70pt" w:lineRule="auto"/>
        <w:rPr>
          <w:rFonts w:asciiTheme="majorBidi" w:hAnsiTheme="majorBidi" w:cstheme="majorBidi"/>
        </w:rPr>
      </w:pPr>
      <w:r w:rsidRPr="0054109E">
        <w:rPr>
          <w:rFonts w:asciiTheme="majorBidi" w:hAnsiTheme="majorBidi" w:cstheme="majorBidi"/>
        </w:rPr>
        <w:t>The search results are ranked based on these combined similarity scores, ensuring that the most relevant items are presented to the user.</w:t>
      </w:r>
    </w:p>
    <w:p w14:paraId="56ED816B" w14:textId="77777777" w:rsidR="0054109E" w:rsidRDefault="0054109E" w:rsidP="0054109E">
      <w:pPr>
        <w:spacing w:line="12.70pt" w:lineRule="auto"/>
        <w:rPr>
          <w:rFonts w:asciiTheme="majorBidi" w:hAnsiTheme="majorBidi" w:cstheme="majorBidi"/>
          <w:sz w:val="28"/>
          <w:szCs w:val="28"/>
        </w:rPr>
      </w:pPr>
    </w:p>
    <w:p w14:paraId="4F64C223" w14:textId="77777777" w:rsidR="0054109E" w:rsidRPr="005B3CCF" w:rsidRDefault="0054109E" w:rsidP="005B3CCF">
      <w:pPr>
        <w:spacing w:line="12.70pt" w:lineRule="auto"/>
        <w:rPr>
          <w:rFonts w:asciiTheme="majorBidi" w:hAnsiTheme="majorBidi" w:cstheme="majorBidi"/>
        </w:rPr>
      </w:pPr>
    </w:p>
    <w:p w14:paraId="4DD74AA5" w14:textId="77777777" w:rsidR="00FF2289" w:rsidRDefault="00FF2289" w:rsidP="00592BCC">
      <w:pPr>
        <w:spacing w:line="12.70pt" w:lineRule="auto"/>
        <w:rPr>
          <w:rFonts w:asciiTheme="majorBidi" w:hAnsiTheme="majorBidi" w:cstheme="majorBidi"/>
        </w:rPr>
      </w:pPr>
    </w:p>
    <w:p w14:paraId="7CD52BDB" w14:textId="77777777" w:rsidR="00592BCC" w:rsidRDefault="00592BCC" w:rsidP="00592BCC">
      <w:pPr>
        <w:spacing w:line="12.70pt" w:lineRule="auto"/>
        <w:rPr>
          <w:rFonts w:asciiTheme="majorBidi" w:hAnsiTheme="majorBidi" w:cstheme="majorBidi"/>
        </w:rPr>
      </w:pPr>
    </w:p>
    <w:p w14:paraId="40EFDACB" w14:textId="77777777" w:rsidR="00592BCC" w:rsidRPr="00592BCC" w:rsidRDefault="00592BCC" w:rsidP="00592BCC">
      <w:pPr>
        <w:spacing w:line="12.70pt" w:lineRule="auto"/>
        <w:rPr>
          <w:rFonts w:asciiTheme="majorBidi" w:hAnsiTheme="majorBidi" w:cstheme="majorBidi"/>
        </w:rPr>
      </w:pPr>
    </w:p>
    <w:p w14:paraId="013BA0C5" w14:textId="64E2671B" w:rsidR="009303D9" w:rsidRDefault="009303D9" w:rsidP="00E265EC">
      <w:pPr>
        <w:pStyle w:val="BodyText"/>
        <w:ind w:firstLine="0pt"/>
        <w:rPr>
          <w:lang w:val="en-US"/>
        </w:rPr>
      </w:pPr>
    </w:p>
    <w:p w14:paraId="7102AC5E" w14:textId="77777777" w:rsidR="00592BCC" w:rsidRPr="009C259A" w:rsidRDefault="00592BCC" w:rsidP="00E265EC">
      <w:pPr>
        <w:pStyle w:val="BodyText"/>
        <w:ind w:firstLine="0pt"/>
        <w:rPr>
          <w:lang w:val="en-US"/>
        </w:rPr>
      </w:pP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2E0B34BE" w14:textId="77777777" w:rsidR="00197A95" w:rsidRDefault="00197A95" w:rsidP="00836367">
      <w:pPr>
        <w:pStyle w:val="BodyText"/>
        <w:rPr>
          <w:lang w:val="en-US"/>
        </w:rPr>
      </w:pPr>
    </w:p>
    <w:p w14:paraId="7BD3163A" w14:textId="26079FCD" w:rsidR="00197A95" w:rsidRPr="008B1580" w:rsidRDefault="00197A95" w:rsidP="00197A95">
      <w:pPr>
        <w:pStyle w:val="Heading1"/>
        <w:rPr>
          <w:sz w:val="24"/>
          <w:szCs w:val="24"/>
        </w:rPr>
      </w:pPr>
      <w:r>
        <w:rPr>
          <w:sz w:val="24"/>
          <w:szCs w:val="24"/>
        </w:rPr>
        <w:t xml:space="preserve">Dataset </w:t>
      </w:r>
    </w:p>
    <w:p w14:paraId="48C1F70F" w14:textId="57507C3C" w:rsidR="00197A95" w:rsidRDefault="00197A95" w:rsidP="00197A95">
      <w:pPr>
        <w:pStyle w:val="BodyText"/>
        <w:ind w:firstLine="0pt"/>
      </w:pPr>
    </w:p>
    <w:p w14:paraId="21E5C51C" w14:textId="6F8BE660" w:rsidR="00197A95" w:rsidRPr="00197A95" w:rsidRDefault="00197A95" w:rsidP="00197A95">
      <w:pPr>
        <w:pStyle w:val="Heading3"/>
        <w:numPr>
          <w:ilvl w:val="0"/>
          <w:numId w:val="0"/>
        </w:numPr>
        <w:ind w:start="14.40pt"/>
        <w:rPr>
          <w:i w:val="0"/>
          <w:iCs w:val="0"/>
        </w:rPr>
      </w:pPr>
      <w:r>
        <w:t xml:space="preserve"> </w:t>
      </w:r>
      <w:r w:rsidRPr="00197A95">
        <w:rPr>
          <w:i w:val="0"/>
          <w:iCs w:val="0"/>
        </w:rPr>
        <w:t>In order to evaluate our proposed Style Search Engine, we collected our dataset images from Google</w:t>
      </w:r>
      <w:r>
        <w:rPr>
          <w:i w:val="0"/>
          <w:iCs w:val="0"/>
        </w:rPr>
        <w:t xml:space="preserve"> and write it’s description</w:t>
      </w:r>
      <w:r w:rsidRPr="00197A95">
        <w:rPr>
          <w:i w:val="0"/>
          <w:iCs w:val="0"/>
        </w:rPr>
        <w:t>. Although several datasets for standard visual search methods exist, e.g.</w:t>
      </w:r>
      <w:r>
        <w:rPr>
          <w:i w:val="0"/>
          <w:iCs w:val="0"/>
        </w:rPr>
        <w:t xml:space="preserve"> COCO dataset.</w:t>
      </w:r>
    </w:p>
    <w:p w14:paraId="3A51DC72" w14:textId="5F02587C" w:rsidR="00197A95" w:rsidRDefault="00197A95" w:rsidP="00197A95">
      <w:pPr>
        <w:pStyle w:val="Heading3"/>
        <w:numPr>
          <w:ilvl w:val="0"/>
          <w:numId w:val="0"/>
        </w:numPr>
        <w:ind w:start="14.40pt"/>
        <w:rPr>
          <w:i w:val="0"/>
          <w:iCs w:val="0"/>
        </w:rPr>
      </w:pPr>
      <w:r>
        <w:rPr>
          <w:i w:val="0"/>
          <w:iCs w:val="0"/>
        </w:rPr>
        <w:t>-</w:t>
      </w:r>
      <w:r w:rsidRPr="00197A95">
        <w:rPr>
          <w:i w:val="0"/>
          <w:iCs w:val="0"/>
        </w:rPr>
        <w:t xml:space="preserve">it includes furniture items </w:t>
      </w:r>
      <w:r>
        <w:rPr>
          <w:i w:val="0"/>
          <w:iCs w:val="0"/>
        </w:rPr>
        <w:t xml:space="preserve">such as </w:t>
      </w:r>
      <w:r w:rsidRPr="00197A95">
        <w:rPr>
          <w:i w:val="0"/>
          <w:iCs w:val="0"/>
        </w:rPr>
        <w:t>(chair,couch)</w:t>
      </w:r>
      <w:r>
        <w:rPr>
          <w:i w:val="0"/>
          <w:iCs w:val="0"/>
        </w:rPr>
        <w:t>.</w:t>
      </w:r>
    </w:p>
    <w:p w14:paraId="01813C07" w14:textId="364FD45D" w:rsidR="00197A95" w:rsidRDefault="00197A95" w:rsidP="00197A95">
      <w:pPr>
        <w:pStyle w:val="Heading3"/>
        <w:numPr>
          <w:ilvl w:val="0"/>
          <w:numId w:val="0"/>
        </w:numPr>
        <w:ind w:start="14.40pt"/>
        <w:rPr>
          <w:i w:val="0"/>
          <w:iCs w:val="0"/>
        </w:rPr>
      </w:pPr>
      <w:r>
        <w:rPr>
          <w:i w:val="0"/>
          <w:iCs w:val="0"/>
        </w:rPr>
        <w:t>-</w:t>
      </w:r>
      <w:r w:rsidRPr="00197A95">
        <w:rPr>
          <w:i w:val="0"/>
          <w:iCs w:val="0"/>
        </w:rPr>
        <w:t xml:space="preserve">room scenes </w:t>
      </w:r>
      <w:r>
        <w:rPr>
          <w:i w:val="0"/>
          <w:iCs w:val="0"/>
        </w:rPr>
        <w:t>such as (bedroom, living room).</w:t>
      </w:r>
    </w:p>
    <w:p w14:paraId="2F3D5569" w14:textId="5827F4F2" w:rsidR="00197A95" w:rsidRPr="00197A95" w:rsidRDefault="00197A95" w:rsidP="00197A95"/>
    <w:p w14:paraId="1E6D6086" w14:textId="51B4006D" w:rsidR="00197A95" w:rsidRDefault="00197A95" w:rsidP="00197A95">
      <w:pPr>
        <w:pStyle w:val="Heading3"/>
        <w:numPr>
          <w:ilvl w:val="0"/>
          <w:numId w:val="0"/>
        </w:numPr>
        <w:ind w:start="14.40pt"/>
        <w:rPr>
          <w:i w:val="0"/>
          <w:iCs w:val="0"/>
        </w:rPr>
      </w:pPr>
      <w:r w:rsidRPr="00197A95">
        <w:rPr>
          <w:i w:val="0"/>
          <w:iCs w:val="0"/>
        </w:rPr>
        <w:t>The dataset is divided into 14 categories based on the room class and items: Living Room, Bedroom, Chair, Clock, Bed, Couch, Dining Table, Potted Plant, Door, Dresser, Lamp, Wardrobe, Window, table.</w:t>
      </w:r>
    </w:p>
    <w:p w14:paraId="56273B57" w14:textId="77777777" w:rsidR="00197A95" w:rsidRPr="00197A95" w:rsidRDefault="00197A95" w:rsidP="00197A95"/>
    <w:p w14:paraId="570DF971" w14:textId="77777777" w:rsidR="00197A95" w:rsidRPr="00197A95" w:rsidRDefault="00197A95" w:rsidP="00197A95"/>
    <w:p w14:paraId="4BEB11CD" w14:textId="651CC8D2" w:rsidR="002F527D" w:rsidRDefault="002F527D" w:rsidP="00836367">
      <w:pPr>
        <w:pStyle w:val="BodyText"/>
        <w:rPr>
          <w:lang w:val="en-US"/>
        </w:rPr>
      </w:pPr>
    </w:p>
    <w:p w14:paraId="5AEBA46A" w14:textId="77777777" w:rsidR="00197A95"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w:t>
      </w:r>
    </w:p>
    <w:p w14:paraId="1D0F530C" w14:textId="38C6ED73" w:rsidR="00197A95" w:rsidRPr="008B1580" w:rsidRDefault="00912B1B" w:rsidP="00197A95">
      <w:pPr>
        <w:pStyle w:val="Heading1"/>
        <w:rPr>
          <w:sz w:val="24"/>
          <w:szCs w:val="24"/>
        </w:rPr>
      </w:pPr>
      <w:r>
        <w:rPr>
          <w:sz w:val="24"/>
          <w:szCs w:val="24"/>
        </w:rPr>
        <w:t>Results</w:t>
      </w:r>
      <w:r w:rsidR="00197A95">
        <w:rPr>
          <w:sz w:val="24"/>
          <w:szCs w:val="24"/>
        </w:rPr>
        <w:t xml:space="preserve"> </w:t>
      </w:r>
    </w:p>
    <w:p w14:paraId="78642818" w14:textId="77777777" w:rsidR="00912B1B" w:rsidRDefault="00816184" w:rsidP="00912B1B">
      <w:pPr>
        <w:spacing w:line="12.70pt" w:lineRule="auto"/>
        <w:rPr>
          <w:rFonts w:asciiTheme="majorBidi" w:hAnsiTheme="majorBidi" w:cstheme="majorBidi"/>
        </w:rPr>
      </w:pPr>
      <w:r w:rsidRPr="00912B1B">
        <w:t xml:space="preserve"> </w:t>
      </w:r>
      <w:r w:rsidR="00912B1B" w:rsidRPr="00912B1B">
        <w:rPr>
          <w:rFonts w:asciiTheme="majorBidi" w:hAnsiTheme="majorBidi" w:cstheme="majorBidi"/>
        </w:rPr>
        <w:t>The top-ranked search results are visualized, providing an intuitive interface for users to see the most relevant images and items based on their query.</w:t>
      </w:r>
    </w:p>
    <w:p w14:paraId="5E242F3A" w14:textId="77777777" w:rsidR="002F2177" w:rsidRDefault="002F2177" w:rsidP="00912B1B">
      <w:pPr>
        <w:spacing w:line="12.70pt" w:lineRule="auto"/>
        <w:rPr>
          <w:rFonts w:asciiTheme="majorBidi" w:hAnsiTheme="majorBidi" w:cstheme="majorBidi"/>
        </w:rPr>
      </w:pPr>
    </w:p>
    <w:p w14:paraId="58E80ACE" w14:textId="2D0981C2" w:rsidR="002F2177" w:rsidRPr="00912B1B" w:rsidRDefault="002F2177" w:rsidP="00912B1B">
      <w:pPr>
        <w:spacing w:line="12.70pt" w:lineRule="auto"/>
        <w:rPr>
          <w:rFonts w:asciiTheme="majorBidi" w:hAnsiTheme="majorBidi" w:cstheme="majorBidi"/>
        </w:rPr>
      </w:pPr>
      <w:r>
        <w:rPr>
          <w:noProof/>
        </w:rPr>
        <w:drawing>
          <wp:inline distT="0" distB="0" distL="0" distR="0" wp14:anchorId="60C3B083" wp14:editId="55110C94">
            <wp:extent cx="3089910" cy="903605"/>
            <wp:effectExtent l="0" t="0" r="0" b="0"/>
            <wp:docPr id="1153878973" name="Picture 22" descr="A black background with a black squar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3878973" name="Picture 22" descr="A black background with a black square&#10;&#10;Description automatically generated with medium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903605"/>
                    </a:xfrm>
                    <a:prstGeom prst="rect">
                      <a:avLst/>
                    </a:prstGeom>
                    <a:noFill/>
                    <a:ln>
                      <a:noFill/>
                    </a:ln>
                  </pic:spPr>
                </pic:pic>
              </a:graphicData>
            </a:graphic>
          </wp:inline>
        </w:drawing>
      </w:r>
    </w:p>
    <w:p w14:paraId="61F4F844" w14:textId="3563123C" w:rsidR="00816184" w:rsidRPr="00912B1B" w:rsidRDefault="00816184" w:rsidP="00836367">
      <w:pPr>
        <w:pStyle w:val="BodyText"/>
        <w:rPr>
          <w:lang w:val="en-US"/>
        </w:rPr>
      </w:pPr>
    </w:p>
    <w:p w14:paraId="6359A464" w14:textId="63C7B01C" w:rsidR="00197A95" w:rsidRDefault="00197A95" w:rsidP="00836367">
      <w:pPr>
        <w:pStyle w:val="BodyText"/>
        <w:rPr>
          <w:lang w:val="en-US"/>
        </w:rPr>
      </w:pPr>
    </w:p>
    <w:p w14:paraId="26CEB01B" w14:textId="77777777" w:rsidR="00CB0ED3" w:rsidRPr="00CB0ED3" w:rsidRDefault="00CB0ED3" w:rsidP="00CB0ED3">
      <w:pPr>
        <w:pStyle w:val="ListParagraph"/>
        <w:numPr>
          <w:ilvl w:val="0"/>
          <w:numId w:val="26"/>
        </w:numPr>
        <w:rPr>
          <w:rFonts w:asciiTheme="majorBidi" w:hAnsiTheme="majorBidi" w:cstheme="majorBidi"/>
          <w:b/>
          <w:bCs/>
          <w:sz w:val="20"/>
          <w:szCs w:val="20"/>
        </w:rPr>
      </w:pPr>
      <w:r w:rsidRPr="00CB0ED3">
        <w:rPr>
          <w:rFonts w:asciiTheme="majorBidi" w:hAnsiTheme="majorBidi" w:cstheme="majorBidi"/>
          <w:b/>
          <w:bCs/>
          <w:sz w:val="20"/>
          <w:szCs w:val="20"/>
        </w:rPr>
        <w:t>Training Details (YOLOv8):</w:t>
      </w:r>
      <w:r w:rsidRPr="00CB0ED3">
        <w:rPr>
          <w:rFonts w:asciiTheme="majorBidi" w:hAnsiTheme="majorBidi" w:cstheme="majorBidi"/>
          <w:sz w:val="20"/>
          <w:szCs w:val="20"/>
        </w:rPr>
        <w:t xml:space="preserve"> </w:t>
      </w:r>
    </w:p>
    <w:p w14:paraId="2C4DA15B" w14:textId="6246BBDF" w:rsidR="00CB0ED3" w:rsidRDefault="00CB0ED3" w:rsidP="00CB0ED3">
      <w:pPr>
        <w:pStyle w:val="BodyText"/>
        <w:rPr>
          <w:rFonts w:asciiTheme="majorBidi" w:hAnsiTheme="majorBidi" w:cstheme="majorBidi"/>
        </w:rPr>
      </w:pPr>
      <w:r w:rsidRPr="00CB0ED3">
        <w:rPr>
          <w:rFonts w:asciiTheme="majorBidi" w:hAnsiTheme="majorBidi" w:cstheme="majorBidi"/>
        </w:rPr>
        <w:t xml:space="preserve">The training was conducted for a total of 50 epochs with a batch size of 8 and an image size of 640 for 5 classes (door, dresser, lamp, wardrobe, window). The optimizer was set to auto, with </w:t>
      </w:r>
      <w:proofErr w:type="spellStart"/>
      <w:r w:rsidRPr="00CB0ED3">
        <w:rPr>
          <w:rFonts w:asciiTheme="majorBidi" w:hAnsiTheme="majorBidi" w:cstheme="majorBidi"/>
        </w:rPr>
        <w:t>AdamW</w:t>
      </w:r>
      <w:proofErr w:type="spellEnd"/>
      <w:r w:rsidRPr="00CB0ED3">
        <w:rPr>
          <w:rFonts w:asciiTheme="majorBidi" w:hAnsiTheme="majorBidi" w:cstheme="majorBidi"/>
        </w:rPr>
        <w:t xml:space="preserve"> chosen and a learning rate of 0.001111. Mixed precision training was enabled using AMP, and a patience parameter of 100 was set to manage early stopping. The model was pretrained, and various data augmentation techniques were employed, including Blur, </w:t>
      </w:r>
      <w:proofErr w:type="spellStart"/>
      <w:r w:rsidRPr="00CB0ED3">
        <w:rPr>
          <w:rFonts w:asciiTheme="majorBidi" w:hAnsiTheme="majorBidi" w:cstheme="majorBidi"/>
        </w:rPr>
        <w:t>MedianBlur</w:t>
      </w:r>
      <w:proofErr w:type="spellEnd"/>
      <w:r w:rsidRPr="00CB0ED3">
        <w:rPr>
          <w:rFonts w:asciiTheme="majorBidi" w:hAnsiTheme="majorBidi" w:cstheme="majorBidi"/>
        </w:rPr>
        <w:t xml:space="preserve">, </w:t>
      </w:r>
      <w:proofErr w:type="spellStart"/>
      <w:r w:rsidRPr="00CB0ED3">
        <w:rPr>
          <w:rFonts w:asciiTheme="majorBidi" w:hAnsiTheme="majorBidi" w:cstheme="majorBidi"/>
        </w:rPr>
        <w:t>ToGray</w:t>
      </w:r>
      <w:proofErr w:type="spellEnd"/>
      <w:r w:rsidRPr="00CB0ED3">
        <w:rPr>
          <w:rFonts w:asciiTheme="majorBidi" w:hAnsiTheme="majorBidi" w:cstheme="majorBidi"/>
        </w:rPr>
        <w:t xml:space="preserve">, CLAHE, Mosaic, and others. Additional YOLO-specific parameters included settings such as box=7.5, </w:t>
      </w:r>
      <w:proofErr w:type="spellStart"/>
      <w:r w:rsidRPr="00CB0ED3">
        <w:rPr>
          <w:rFonts w:asciiTheme="majorBidi" w:hAnsiTheme="majorBidi" w:cstheme="majorBidi"/>
        </w:rPr>
        <w:t>cls</w:t>
      </w:r>
      <w:proofErr w:type="spellEnd"/>
      <w:r w:rsidRPr="00CB0ED3">
        <w:rPr>
          <w:rFonts w:asciiTheme="majorBidi" w:hAnsiTheme="majorBidi" w:cstheme="majorBidi"/>
        </w:rPr>
        <w:t xml:space="preserve">=0.5, </w:t>
      </w:r>
      <w:proofErr w:type="spellStart"/>
      <w:r w:rsidRPr="00CB0ED3">
        <w:rPr>
          <w:rFonts w:asciiTheme="majorBidi" w:hAnsiTheme="majorBidi" w:cstheme="majorBidi"/>
        </w:rPr>
        <w:t>dfl</w:t>
      </w:r>
      <w:proofErr w:type="spellEnd"/>
      <w:r w:rsidRPr="00CB0ED3">
        <w:rPr>
          <w:rFonts w:asciiTheme="majorBidi" w:hAnsiTheme="majorBidi" w:cstheme="majorBidi"/>
        </w:rPr>
        <w:t xml:space="preserve">=1.5, pose=12.0, among others. The model architecture consisted of 225 layers, with 11,137,535 parameters and 28.7 GFLOPs. The training time for one epoch was approximately 230 seconds using a Tesla T4 graphics card. The </w:t>
      </w:r>
      <w:proofErr w:type="spellStart"/>
      <w:r w:rsidRPr="00CB0ED3">
        <w:rPr>
          <w:rFonts w:asciiTheme="majorBidi" w:hAnsiTheme="majorBidi" w:cstheme="majorBidi"/>
        </w:rPr>
        <w:t>AdamW</w:t>
      </w:r>
      <w:proofErr w:type="spellEnd"/>
      <w:r w:rsidRPr="00CB0ED3">
        <w:rPr>
          <w:rFonts w:asciiTheme="majorBidi" w:hAnsiTheme="majorBidi" w:cstheme="majorBidi"/>
        </w:rPr>
        <w:t xml:space="preserve"> optimizer</w:t>
      </w:r>
      <w:r>
        <w:rPr>
          <w:rFonts w:asciiTheme="majorBidi" w:hAnsiTheme="majorBidi" w:cstheme="majorBidi"/>
          <w:sz w:val="28"/>
          <w:szCs w:val="28"/>
        </w:rPr>
        <w:t xml:space="preserve"> </w:t>
      </w:r>
      <w:r w:rsidRPr="00CB0ED3">
        <w:rPr>
          <w:rFonts w:asciiTheme="majorBidi" w:hAnsiTheme="majorBidi" w:cstheme="majorBidi"/>
        </w:rPr>
        <w:t>was used with an initial learning rate determined automatically (</w:t>
      </w:r>
      <w:proofErr w:type="spellStart"/>
      <w:r w:rsidRPr="00CB0ED3">
        <w:rPr>
          <w:rFonts w:asciiTheme="majorBidi" w:hAnsiTheme="majorBidi" w:cstheme="majorBidi"/>
        </w:rPr>
        <w:t>lr</w:t>
      </w:r>
      <w:proofErr w:type="spellEnd"/>
      <w:r w:rsidRPr="00CB0ED3">
        <w:rPr>
          <w:rFonts w:asciiTheme="majorBidi" w:hAnsiTheme="majorBidi" w:cstheme="majorBidi"/>
        </w:rPr>
        <w:t xml:space="preserve">=0.001111). </w:t>
      </w:r>
      <w:proofErr w:type="spellStart"/>
      <w:r w:rsidRPr="00CB0ED3">
        <w:rPr>
          <w:rFonts w:asciiTheme="majorBidi" w:hAnsiTheme="majorBidi" w:cstheme="majorBidi"/>
        </w:rPr>
        <w:t>TensorBoard</w:t>
      </w:r>
      <w:proofErr w:type="spellEnd"/>
      <w:r w:rsidRPr="00CB0ED3">
        <w:rPr>
          <w:rFonts w:asciiTheme="majorBidi" w:hAnsiTheme="majorBidi" w:cstheme="majorBidi"/>
        </w:rPr>
        <w:t xml:space="preserve"> was enabled for monitoring. The model employed various data augmentation techniques such as Blur, </w:t>
      </w:r>
      <w:proofErr w:type="spellStart"/>
      <w:r w:rsidRPr="00CB0ED3">
        <w:rPr>
          <w:rFonts w:asciiTheme="majorBidi" w:hAnsiTheme="majorBidi" w:cstheme="majorBidi"/>
        </w:rPr>
        <w:t>MedianBlur</w:t>
      </w:r>
      <w:proofErr w:type="spellEnd"/>
      <w:r w:rsidRPr="00CB0ED3">
        <w:rPr>
          <w:rFonts w:asciiTheme="majorBidi" w:hAnsiTheme="majorBidi" w:cstheme="majorBidi"/>
        </w:rPr>
        <w:t xml:space="preserve">, </w:t>
      </w:r>
      <w:proofErr w:type="spellStart"/>
      <w:r w:rsidRPr="00CB0ED3">
        <w:rPr>
          <w:rFonts w:asciiTheme="majorBidi" w:hAnsiTheme="majorBidi" w:cstheme="majorBidi"/>
        </w:rPr>
        <w:t>ToGray</w:t>
      </w:r>
      <w:proofErr w:type="spellEnd"/>
      <w:r w:rsidRPr="00CB0ED3">
        <w:rPr>
          <w:rFonts w:asciiTheme="majorBidi" w:hAnsiTheme="majorBidi" w:cstheme="majorBidi"/>
        </w:rPr>
        <w:t>, CLAHE, and Mosaic. The final model configuration included details like specific layers, parameters, and module arguments.</w:t>
      </w:r>
    </w:p>
    <w:p w14:paraId="2B7CB615" w14:textId="2AF0E514" w:rsidR="00816184" w:rsidRPr="004673CD" w:rsidRDefault="00C54E2B" w:rsidP="004673CD">
      <w:pPr>
        <w:jc w:val="both"/>
        <w:rPr>
          <w:rFonts w:asciiTheme="majorBidi" w:hAnsiTheme="majorBidi" w:cstheme="majorBidi"/>
        </w:rPr>
      </w:pPr>
      <w:r w:rsidRPr="005E0971">
        <w:rPr>
          <w:rFonts w:asciiTheme="majorBidi" w:hAnsiTheme="majorBidi" w:cstheme="majorBidi"/>
        </w:rPr>
        <w:t>Below are the performance metrics captured during the selected epochs:</w:t>
      </w:r>
    </w:p>
    <w:p w14:paraId="43E9F49C" w14:textId="5677FAEC"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Default="009303D9" w:rsidP="005B520E"/>
    <w:p w14:paraId="1B2BF62D" w14:textId="77777777" w:rsidR="000858EE" w:rsidRDefault="000858EE" w:rsidP="005B520E"/>
    <w:p w14:paraId="482BA69A" w14:textId="77777777" w:rsidR="000858EE" w:rsidRDefault="000858EE" w:rsidP="000F32A9">
      <w:pPr>
        <w:jc w:val="both"/>
      </w:pPr>
    </w:p>
    <w:p w14:paraId="0ADD3853" w14:textId="77777777" w:rsidR="000858EE" w:rsidRDefault="000858EE" w:rsidP="000858EE">
      <w:pPr>
        <w:jc w:val="start"/>
      </w:pPr>
    </w:p>
    <w:p w14:paraId="72262FBB" w14:textId="77777777" w:rsidR="000858EE" w:rsidRDefault="000858EE" w:rsidP="000858EE">
      <w:pPr>
        <w:jc w:val="both"/>
        <w:rPr>
          <w:rFonts w:asciiTheme="majorBidi" w:hAnsiTheme="majorBidi" w:cstheme="majorBidi"/>
        </w:rPr>
      </w:pPr>
      <w:r w:rsidRPr="000858EE">
        <w:rPr>
          <w:rFonts w:asciiTheme="majorBidi" w:hAnsiTheme="majorBidi" w:cstheme="majorBidi"/>
        </w:rPr>
        <w:t>Below are the visualizations of the training results:</w:t>
      </w:r>
    </w:p>
    <w:p w14:paraId="6E25C5BD" w14:textId="3A1FD70D" w:rsidR="00BD3123" w:rsidRDefault="000858EE" w:rsidP="00BD3123">
      <w:pPr>
        <w:jc w:val="both"/>
        <w:rPr>
          <w:rFonts w:asciiTheme="majorBidi" w:hAnsiTheme="majorBidi" w:cstheme="majorBidi"/>
        </w:rPr>
      </w:pPr>
      <w:r>
        <w:rPr>
          <w:noProof/>
        </w:rPr>
        <w:drawing>
          <wp:inline distT="0" distB="0" distL="0" distR="0" wp14:anchorId="25849712" wp14:editId="3891A4FC">
            <wp:extent cx="2692400" cy="1710394"/>
            <wp:effectExtent l="0" t="0" r="0" b="0"/>
            <wp:docPr id="1628847850" name="Picture 13"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8847850" name="Picture 13" descr="A graph of different colored line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6623" cy="1725782"/>
                    </a:xfrm>
                    <a:prstGeom prst="rect">
                      <a:avLst/>
                    </a:prstGeom>
                    <a:ln>
                      <a:noFill/>
                    </a:ln>
                    <a:effectLst>
                      <a:softEdge rad="112500"/>
                    </a:effectLst>
                  </pic:spPr>
                </pic:pic>
              </a:graphicData>
            </a:graphic>
          </wp:inline>
        </w:drawing>
      </w:r>
    </w:p>
    <w:p w14:paraId="3E95985F" w14:textId="77777777" w:rsidR="000F32A9" w:rsidRDefault="000F32A9" w:rsidP="00BD3123">
      <w:pPr>
        <w:jc w:val="both"/>
        <w:rPr>
          <w:rFonts w:asciiTheme="majorBidi" w:hAnsiTheme="majorBidi" w:cstheme="majorBidi"/>
        </w:rPr>
      </w:pPr>
    </w:p>
    <w:p w14:paraId="69EE8C24" w14:textId="30AE6033" w:rsidR="004A2061" w:rsidRPr="00591C87" w:rsidRDefault="004A2061" w:rsidP="004A2061">
      <w:pPr>
        <w:pStyle w:val="ListParagraph"/>
        <w:numPr>
          <w:ilvl w:val="0"/>
          <w:numId w:val="26"/>
        </w:numPr>
        <w:rPr>
          <w:rFonts w:asciiTheme="majorBidi" w:hAnsiTheme="majorBidi" w:cstheme="majorBidi"/>
          <w:b/>
          <w:bCs/>
          <w:sz w:val="20"/>
          <w:szCs w:val="20"/>
        </w:rPr>
      </w:pPr>
      <w:r>
        <w:rPr>
          <w:rFonts w:asciiTheme="majorBidi" w:hAnsiTheme="majorBidi" w:cstheme="majorBidi"/>
          <w:b/>
          <w:bCs/>
          <w:sz w:val="20"/>
          <w:szCs w:val="20"/>
        </w:rPr>
        <w:t>Visual Search</w:t>
      </w:r>
      <w:r w:rsidRPr="00CB0ED3">
        <w:rPr>
          <w:rFonts w:asciiTheme="majorBidi" w:hAnsiTheme="majorBidi" w:cstheme="majorBidi"/>
          <w:b/>
          <w:bCs/>
          <w:sz w:val="20"/>
          <w:szCs w:val="20"/>
        </w:rPr>
        <w:t>:</w:t>
      </w:r>
      <w:r w:rsidRPr="00CB0ED3">
        <w:rPr>
          <w:rFonts w:asciiTheme="majorBidi" w:hAnsiTheme="majorBidi" w:cstheme="majorBidi"/>
          <w:sz w:val="20"/>
          <w:szCs w:val="20"/>
        </w:rPr>
        <w:t xml:space="preserve"> </w:t>
      </w:r>
    </w:p>
    <w:p w14:paraId="5D22D267" w14:textId="77777777" w:rsidR="009B1BEF" w:rsidRPr="009B1BEF" w:rsidRDefault="009B1BEF" w:rsidP="009B1BEF">
      <w:pPr>
        <w:pStyle w:val="ListParagraph"/>
        <w:ind w:start="0pt"/>
        <w:rPr>
          <w:rFonts w:asciiTheme="majorBidi" w:hAnsiTheme="majorBidi" w:cstheme="majorBidi"/>
          <w:sz w:val="18"/>
          <w:szCs w:val="18"/>
        </w:rPr>
      </w:pPr>
      <w:r w:rsidRPr="009B1BEF">
        <w:rPr>
          <w:rFonts w:asciiTheme="majorBidi" w:hAnsiTheme="majorBidi" w:cstheme="majorBidi"/>
          <w:sz w:val="18"/>
          <w:szCs w:val="18"/>
        </w:rPr>
        <w:t>The visual search system demonstrated robust performance in detecting and retrieving relevant objects and descriptions. The combination of advanced object detection models, attention-based feature extraction, and effective similarity calculation techniques contributed to the overall success of the system. The integration of multimodal embeddings and late fusion further enhanced the retrieval accuracy, providing a comprehensive solution for visual search tasks.</w:t>
      </w:r>
    </w:p>
    <w:p w14:paraId="1BEE9030" w14:textId="77777777" w:rsidR="009B1BEF" w:rsidRPr="009B1BEF" w:rsidRDefault="009B1BEF" w:rsidP="00053D63">
      <w:pPr>
        <w:ind w:start="-121.60pt" w:firstLine="36pt"/>
        <w:rPr>
          <w:rFonts w:asciiTheme="majorBidi" w:hAnsiTheme="majorBidi" w:cstheme="majorBidi"/>
          <w:b/>
          <w:bCs/>
          <w:sz w:val="18"/>
          <w:szCs w:val="18"/>
        </w:rPr>
      </w:pPr>
      <w:r w:rsidRPr="009B1BEF">
        <w:rPr>
          <w:rFonts w:asciiTheme="majorBidi" w:hAnsiTheme="majorBidi" w:cstheme="majorBidi"/>
          <w:b/>
          <w:bCs/>
          <w:sz w:val="18"/>
          <w:szCs w:val="18"/>
        </w:rPr>
        <w:t>Object Detection and Feature Extraction</w:t>
      </w:r>
      <w:r w:rsidRPr="009B1BEF">
        <w:rPr>
          <w:rFonts w:asciiTheme="majorBidi" w:hAnsiTheme="majorBidi" w:cstheme="majorBidi" w:hint="cs"/>
          <w:b/>
          <w:bCs/>
          <w:sz w:val="18"/>
          <w:szCs w:val="18"/>
          <w:rtl/>
        </w:rPr>
        <w:t>:</w:t>
      </w:r>
    </w:p>
    <w:p w14:paraId="2A1E41F4" w14:textId="77777777" w:rsidR="009B1BEF" w:rsidRPr="009B1BEF" w:rsidRDefault="009B1BEF" w:rsidP="009B1BEF">
      <w:pPr>
        <w:pStyle w:val="ListParagraph"/>
        <w:numPr>
          <w:ilvl w:val="1"/>
          <w:numId w:val="28"/>
        </w:numPr>
        <w:ind w:start="0pt"/>
        <w:rPr>
          <w:rFonts w:asciiTheme="majorBidi" w:hAnsiTheme="majorBidi" w:cstheme="majorBidi"/>
          <w:sz w:val="18"/>
          <w:szCs w:val="18"/>
          <w:rtl/>
        </w:rPr>
      </w:pPr>
      <w:r w:rsidRPr="009B1BEF">
        <w:rPr>
          <w:rFonts w:asciiTheme="majorBidi" w:hAnsiTheme="majorBidi" w:cstheme="majorBidi"/>
          <w:b/>
          <w:bCs/>
          <w:sz w:val="18"/>
          <w:szCs w:val="18"/>
        </w:rPr>
        <w:t>Object Detection:</w:t>
      </w:r>
    </w:p>
    <w:p w14:paraId="65D4F02D" w14:textId="77777777" w:rsidR="009B1BEF" w:rsidRPr="009B1BEF" w:rsidRDefault="009B1BEF" w:rsidP="009B1BEF">
      <w:pPr>
        <w:pStyle w:val="ListParagraph"/>
        <w:ind w:start="0pt"/>
        <w:rPr>
          <w:rFonts w:asciiTheme="majorBidi" w:hAnsiTheme="majorBidi" w:cstheme="majorBidi"/>
          <w:sz w:val="18"/>
          <w:szCs w:val="18"/>
        </w:rPr>
      </w:pPr>
      <w:r w:rsidRPr="009B1BEF">
        <w:rPr>
          <w:rFonts w:asciiTheme="majorBidi" w:hAnsiTheme="majorBidi" w:cstheme="majorBidi"/>
          <w:sz w:val="18"/>
          <w:szCs w:val="18"/>
        </w:rPr>
        <w:t xml:space="preserve">The ConvNeXTv1 model was used to extract high-dimensional features from the entire image. In addition, the regions of interest (ROIs) detected by YOLOv8 were expanded and passed through ConvNeXTv1 to extract detailed features. We chose ConvNeXTv1 </w:t>
      </w:r>
      <w:r w:rsidRPr="009B1BEF">
        <w:rPr>
          <w:rFonts w:asciiTheme="majorBidi" w:hAnsiTheme="majorBidi" w:cstheme="majorBidi"/>
          <w:sz w:val="18"/>
          <w:szCs w:val="18"/>
        </w:rPr>
        <w:lastRenderedPageBreak/>
        <w:t>because of its efficiency in feature extraction compared to other feature extraction models.</w:t>
      </w:r>
    </w:p>
    <w:p w14:paraId="350ED394" w14:textId="77777777" w:rsidR="009B1BEF" w:rsidRPr="009B1BEF" w:rsidRDefault="009B1BEF" w:rsidP="009B1BEF">
      <w:pPr>
        <w:pStyle w:val="ListParagraph"/>
        <w:ind w:start="0pt"/>
        <w:rPr>
          <w:rFonts w:asciiTheme="majorBidi" w:hAnsiTheme="majorBidi" w:cstheme="majorBidi"/>
          <w:sz w:val="18"/>
          <w:szCs w:val="18"/>
        </w:rPr>
      </w:pPr>
    </w:p>
    <w:p w14:paraId="14D79774" w14:textId="39F16319" w:rsidR="009B1BEF" w:rsidRPr="009B1BEF" w:rsidRDefault="009B1BEF" w:rsidP="009B1BEF">
      <w:pPr>
        <w:pStyle w:val="ListParagraph"/>
        <w:keepNext/>
        <w:ind w:start="0pt"/>
        <w:rPr>
          <w:rFonts w:asciiTheme="majorBidi" w:hAnsiTheme="majorBidi" w:cstheme="majorBidi"/>
          <w:sz w:val="18"/>
          <w:szCs w:val="18"/>
        </w:rPr>
      </w:pPr>
      <w:r w:rsidRPr="009B1BEF">
        <w:rPr>
          <w:rFonts w:asciiTheme="majorBidi" w:hAnsiTheme="majorBidi" w:cstheme="majorBidi"/>
          <w:noProof/>
          <w:sz w:val="18"/>
          <w:szCs w:val="18"/>
        </w:rPr>
        <w:drawing>
          <wp:inline distT="0" distB="0" distL="0" distR="0" wp14:anchorId="79224F75" wp14:editId="4350CF75">
            <wp:extent cx="3089910" cy="899795"/>
            <wp:effectExtent l="0" t="0" r="0" b="0"/>
            <wp:docPr id="358590499" name="Picture 6" descr="A close-up of a be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descr="A close-up of a be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899795"/>
                    </a:xfrm>
                    <a:prstGeom prst="rect">
                      <a:avLst/>
                    </a:prstGeom>
                    <a:noFill/>
                    <a:ln>
                      <a:noFill/>
                    </a:ln>
                  </pic:spPr>
                </pic:pic>
              </a:graphicData>
            </a:graphic>
          </wp:inline>
        </w:drawing>
      </w:r>
    </w:p>
    <w:tbl>
      <w:tblPr>
        <w:tblStyle w:val="TableGrid"/>
        <w:tblpPr w:leftFromText="180" w:rightFromText="180" w:vertAnchor="page" w:horzAnchor="margin" w:tblpY="5521"/>
        <w:tblW w:w="239.10pt" w:type="dxa"/>
        <w:tblLook w:firstRow="1" w:lastRow="0" w:firstColumn="1" w:lastColumn="0" w:noHBand="0" w:noVBand="1"/>
      </w:tblPr>
      <w:tblGrid>
        <w:gridCol w:w="652"/>
        <w:gridCol w:w="1141"/>
        <w:gridCol w:w="847"/>
        <w:gridCol w:w="643"/>
        <w:gridCol w:w="723"/>
        <w:gridCol w:w="776"/>
      </w:tblGrid>
      <w:tr w:rsidR="004673CD" w14:paraId="39BA1950" w14:textId="77777777" w:rsidTr="004673CD">
        <w:trPr>
          <w:trHeight w:val="225"/>
        </w:trPr>
        <w:tc>
          <w:tcPr>
            <w:tcW w:w="32.60pt" w:type="dxa"/>
            <w:tcBorders>
              <w:top w:val="single" w:sz="4" w:space="0" w:color="auto"/>
              <w:start w:val="single" w:sz="4" w:space="0" w:color="auto"/>
              <w:bottom w:val="single" w:sz="4" w:space="0" w:color="auto"/>
              <w:end w:val="single" w:sz="4" w:space="0" w:color="auto"/>
            </w:tcBorders>
            <w:hideMark/>
          </w:tcPr>
          <w:p w14:paraId="2C89BBFB" w14:textId="77777777" w:rsidR="004673CD" w:rsidRPr="004673CD" w:rsidRDefault="004673CD" w:rsidP="004673CD">
            <w:pPr>
              <w:pStyle w:val="ListParagraph"/>
              <w:spacing w:after="0pt" w:line="12pt" w:lineRule="auto"/>
              <w:ind w:start="0pt"/>
              <w:jc w:val="center"/>
              <w:rPr>
                <w:rFonts w:asciiTheme="majorBidi" w:hAnsiTheme="majorBidi" w:cstheme="majorBidi"/>
                <w:b/>
                <w:bCs/>
                <w:sz w:val="16"/>
                <w:szCs w:val="16"/>
              </w:rPr>
            </w:pPr>
            <w:r w:rsidRPr="004673CD">
              <w:rPr>
                <w:rFonts w:asciiTheme="majorBidi" w:hAnsiTheme="majorBidi" w:cstheme="majorBidi"/>
                <w:b/>
                <w:bCs/>
                <w:sz w:val="16"/>
                <w:szCs w:val="16"/>
              </w:rPr>
              <w:t>Epoch</w:t>
            </w:r>
          </w:p>
        </w:tc>
        <w:tc>
          <w:tcPr>
            <w:tcW w:w="57.05pt" w:type="dxa"/>
            <w:tcBorders>
              <w:top w:val="single" w:sz="4" w:space="0" w:color="auto"/>
              <w:start w:val="single" w:sz="4" w:space="0" w:color="auto"/>
              <w:bottom w:val="single" w:sz="4" w:space="0" w:color="auto"/>
              <w:end w:val="single" w:sz="4" w:space="0" w:color="auto"/>
            </w:tcBorders>
            <w:hideMark/>
          </w:tcPr>
          <w:p w14:paraId="3AFD698B" w14:textId="77777777" w:rsidR="004673CD" w:rsidRPr="004673CD" w:rsidRDefault="004673CD" w:rsidP="004673CD">
            <w:pPr>
              <w:pStyle w:val="ListParagraph"/>
              <w:spacing w:after="0pt" w:line="12pt" w:lineRule="auto"/>
              <w:ind w:start="0pt"/>
              <w:jc w:val="center"/>
              <w:rPr>
                <w:rFonts w:asciiTheme="majorBidi" w:hAnsiTheme="majorBidi" w:cstheme="majorBidi"/>
                <w:b/>
                <w:bCs/>
                <w:sz w:val="16"/>
                <w:szCs w:val="16"/>
              </w:rPr>
            </w:pPr>
            <w:r w:rsidRPr="004673CD">
              <w:rPr>
                <w:rFonts w:asciiTheme="majorBidi" w:hAnsiTheme="majorBidi" w:cstheme="majorBidi"/>
                <w:b/>
                <w:bCs/>
                <w:sz w:val="16"/>
                <w:szCs w:val="16"/>
              </w:rPr>
              <w:t>Classification Loss</w:t>
            </w:r>
          </w:p>
        </w:tc>
        <w:tc>
          <w:tcPr>
            <w:tcW w:w="42.35pt" w:type="dxa"/>
            <w:tcBorders>
              <w:top w:val="single" w:sz="4" w:space="0" w:color="auto"/>
              <w:start w:val="single" w:sz="4" w:space="0" w:color="auto"/>
              <w:bottom w:val="single" w:sz="4" w:space="0" w:color="auto"/>
              <w:end w:val="single" w:sz="4" w:space="0" w:color="auto"/>
            </w:tcBorders>
            <w:hideMark/>
          </w:tcPr>
          <w:p w14:paraId="26C6DFC6" w14:textId="77777777" w:rsidR="004673CD" w:rsidRPr="004673CD" w:rsidRDefault="004673CD" w:rsidP="004673CD">
            <w:pPr>
              <w:pStyle w:val="ListParagraph"/>
              <w:spacing w:after="0pt" w:line="12pt" w:lineRule="auto"/>
              <w:ind w:start="0pt"/>
              <w:jc w:val="center"/>
              <w:rPr>
                <w:rFonts w:asciiTheme="majorBidi" w:hAnsiTheme="majorBidi" w:cstheme="majorBidi"/>
                <w:b/>
                <w:bCs/>
                <w:sz w:val="16"/>
                <w:szCs w:val="16"/>
              </w:rPr>
            </w:pPr>
            <w:r w:rsidRPr="004673CD">
              <w:rPr>
                <w:rFonts w:asciiTheme="majorBidi" w:hAnsiTheme="majorBidi" w:cstheme="majorBidi"/>
                <w:b/>
                <w:bCs/>
                <w:sz w:val="16"/>
                <w:szCs w:val="16"/>
              </w:rPr>
              <w:t>Precision (P)</w:t>
            </w:r>
          </w:p>
        </w:tc>
        <w:tc>
          <w:tcPr>
            <w:tcW w:w="32.15pt" w:type="dxa"/>
            <w:tcBorders>
              <w:top w:val="single" w:sz="4" w:space="0" w:color="auto"/>
              <w:start w:val="single" w:sz="4" w:space="0" w:color="auto"/>
              <w:bottom w:val="single" w:sz="4" w:space="0" w:color="auto"/>
              <w:end w:val="single" w:sz="4" w:space="0" w:color="auto"/>
            </w:tcBorders>
            <w:hideMark/>
          </w:tcPr>
          <w:p w14:paraId="36838672" w14:textId="77777777" w:rsidR="004673CD" w:rsidRPr="004673CD" w:rsidRDefault="004673CD" w:rsidP="004673CD">
            <w:pPr>
              <w:pStyle w:val="ListParagraph"/>
              <w:spacing w:after="0pt" w:line="12pt" w:lineRule="auto"/>
              <w:ind w:start="0pt"/>
              <w:jc w:val="center"/>
              <w:rPr>
                <w:rFonts w:asciiTheme="majorBidi" w:hAnsiTheme="majorBidi" w:cstheme="majorBidi"/>
                <w:b/>
                <w:bCs/>
                <w:sz w:val="16"/>
                <w:szCs w:val="16"/>
              </w:rPr>
            </w:pPr>
            <w:r w:rsidRPr="004673CD">
              <w:rPr>
                <w:rFonts w:asciiTheme="majorBidi" w:hAnsiTheme="majorBidi" w:cstheme="majorBidi"/>
                <w:b/>
                <w:bCs/>
                <w:sz w:val="16"/>
                <w:szCs w:val="16"/>
              </w:rPr>
              <w:t>Recall (R)</w:t>
            </w:r>
          </w:p>
        </w:tc>
        <w:tc>
          <w:tcPr>
            <w:tcW w:w="36.15pt" w:type="dxa"/>
            <w:tcBorders>
              <w:top w:val="single" w:sz="4" w:space="0" w:color="auto"/>
              <w:start w:val="single" w:sz="4" w:space="0" w:color="auto"/>
              <w:bottom w:val="single" w:sz="4" w:space="0" w:color="auto"/>
              <w:end w:val="single" w:sz="4" w:space="0" w:color="auto"/>
            </w:tcBorders>
            <w:hideMark/>
          </w:tcPr>
          <w:p w14:paraId="6EC9A33F" w14:textId="77777777" w:rsidR="004673CD" w:rsidRPr="004673CD" w:rsidRDefault="004673CD" w:rsidP="004673CD">
            <w:pPr>
              <w:pStyle w:val="ListParagraph"/>
              <w:spacing w:after="0pt" w:line="12pt" w:lineRule="auto"/>
              <w:ind w:start="0pt"/>
              <w:jc w:val="center"/>
              <w:rPr>
                <w:rFonts w:asciiTheme="majorBidi" w:hAnsiTheme="majorBidi" w:cstheme="majorBidi"/>
                <w:b/>
                <w:bCs/>
                <w:sz w:val="16"/>
                <w:szCs w:val="16"/>
              </w:rPr>
            </w:pPr>
            <w:r w:rsidRPr="004673CD">
              <w:rPr>
                <w:rFonts w:asciiTheme="majorBidi" w:hAnsiTheme="majorBidi" w:cstheme="majorBidi"/>
                <w:b/>
                <w:bCs/>
                <w:sz w:val="16"/>
                <w:szCs w:val="16"/>
              </w:rPr>
              <w:t>mAP50</w:t>
            </w:r>
          </w:p>
        </w:tc>
        <w:tc>
          <w:tcPr>
            <w:tcW w:w="38.80pt" w:type="dxa"/>
            <w:tcBorders>
              <w:top w:val="single" w:sz="4" w:space="0" w:color="auto"/>
              <w:start w:val="single" w:sz="4" w:space="0" w:color="auto"/>
              <w:bottom w:val="single" w:sz="4" w:space="0" w:color="auto"/>
              <w:end w:val="single" w:sz="4" w:space="0" w:color="auto"/>
            </w:tcBorders>
            <w:hideMark/>
          </w:tcPr>
          <w:p w14:paraId="48888DF0" w14:textId="77777777" w:rsidR="004673CD" w:rsidRPr="004673CD" w:rsidRDefault="004673CD" w:rsidP="004673CD">
            <w:pPr>
              <w:pStyle w:val="ListParagraph"/>
              <w:spacing w:after="0pt" w:line="12pt" w:lineRule="auto"/>
              <w:ind w:start="0pt"/>
              <w:jc w:val="center"/>
              <w:rPr>
                <w:rFonts w:asciiTheme="majorBidi" w:hAnsiTheme="majorBidi" w:cstheme="majorBidi"/>
                <w:b/>
                <w:bCs/>
                <w:sz w:val="16"/>
                <w:szCs w:val="16"/>
              </w:rPr>
            </w:pPr>
            <w:r w:rsidRPr="004673CD">
              <w:rPr>
                <w:rFonts w:asciiTheme="majorBidi" w:hAnsiTheme="majorBidi" w:cstheme="majorBidi"/>
                <w:b/>
                <w:bCs/>
                <w:sz w:val="16"/>
                <w:szCs w:val="16"/>
              </w:rPr>
              <w:t>mAP50-95</w:t>
            </w:r>
          </w:p>
        </w:tc>
      </w:tr>
      <w:tr w:rsidR="004673CD" w14:paraId="11800394" w14:textId="77777777" w:rsidTr="004673CD">
        <w:trPr>
          <w:trHeight w:val="157"/>
        </w:trPr>
        <w:tc>
          <w:tcPr>
            <w:tcW w:w="32.60pt" w:type="dxa"/>
            <w:tcBorders>
              <w:top w:val="single" w:sz="4" w:space="0" w:color="auto"/>
              <w:start w:val="single" w:sz="4" w:space="0" w:color="auto"/>
              <w:bottom w:val="single" w:sz="4" w:space="0" w:color="auto"/>
              <w:end w:val="single" w:sz="4" w:space="0" w:color="auto"/>
            </w:tcBorders>
            <w:hideMark/>
          </w:tcPr>
          <w:p w14:paraId="3369E5D5"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46</w:t>
            </w:r>
          </w:p>
        </w:tc>
        <w:tc>
          <w:tcPr>
            <w:tcW w:w="57.05pt" w:type="dxa"/>
            <w:tcBorders>
              <w:top w:val="single" w:sz="4" w:space="0" w:color="auto"/>
              <w:start w:val="single" w:sz="4" w:space="0" w:color="auto"/>
              <w:bottom w:val="single" w:sz="4" w:space="0" w:color="auto"/>
              <w:end w:val="single" w:sz="4" w:space="0" w:color="auto"/>
            </w:tcBorders>
            <w:hideMark/>
          </w:tcPr>
          <w:p w14:paraId="00A2F912"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0.6079</w:t>
            </w:r>
          </w:p>
        </w:tc>
        <w:tc>
          <w:tcPr>
            <w:tcW w:w="42.35pt" w:type="dxa"/>
            <w:tcBorders>
              <w:top w:val="single" w:sz="4" w:space="0" w:color="auto"/>
              <w:start w:val="single" w:sz="4" w:space="0" w:color="auto"/>
              <w:bottom w:val="single" w:sz="4" w:space="0" w:color="auto"/>
              <w:end w:val="single" w:sz="4" w:space="0" w:color="auto"/>
            </w:tcBorders>
            <w:hideMark/>
          </w:tcPr>
          <w:p w14:paraId="0739CF1B"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0.646</w:t>
            </w:r>
          </w:p>
        </w:tc>
        <w:tc>
          <w:tcPr>
            <w:tcW w:w="32.15pt" w:type="dxa"/>
            <w:tcBorders>
              <w:top w:val="single" w:sz="4" w:space="0" w:color="auto"/>
              <w:start w:val="single" w:sz="4" w:space="0" w:color="auto"/>
              <w:bottom w:val="single" w:sz="4" w:space="0" w:color="auto"/>
              <w:end w:val="single" w:sz="4" w:space="0" w:color="auto"/>
            </w:tcBorders>
            <w:hideMark/>
          </w:tcPr>
          <w:p w14:paraId="4FCAEEB0"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0.641</w:t>
            </w:r>
          </w:p>
        </w:tc>
        <w:tc>
          <w:tcPr>
            <w:tcW w:w="36.15pt" w:type="dxa"/>
            <w:tcBorders>
              <w:top w:val="single" w:sz="4" w:space="0" w:color="auto"/>
              <w:start w:val="single" w:sz="4" w:space="0" w:color="auto"/>
              <w:bottom w:val="single" w:sz="4" w:space="0" w:color="auto"/>
              <w:end w:val="single" w:sz="4" w:space="0" w:color="auto"/>
            </w:tcBorders>
            <w:hideMark/>
          </w:tcPr>
          <w:p w14:paraId="3733BDE7"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0.684</w:t>
            </w:r>
          </w:p>
        </w:tc>
        <w:tc>
          <w:tcPr>
            <w:tcW w:w="38.80pt" w:type="dxa"/>
            <w:tcBorders>
              <w:top w:val="single" w:sz="4" w:space="0" w:color="auto"/>
              <w:start w:val="single" w:sz="4" w:space="0" w:color="auto"/>
              <w:bottom w:val="single" w:sz="4" w:space="0" w:color="auto"/>
              <w:end w:val="single" w:sz="4" w:space="0" w:color="auto"/>
            </w:tcBorders>
            <w:hideMark/>
          </w:tcPr>
          <w:p w14:paraId="57090E8C"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0.468</w:t>
            </w:r>
          </w:p>
        </w:tc>
      </w:tr>
      <w:tr w:rsidR="004673CD" w14:paraId="2653A4CD" w14:textId="77777777" w:rsidTr="004673CD">
        <w:trPr>
          <w:trHeight w:val="158"/>
        </w:trPr>
        <w:tc>
          <w:tcPr>
            <w:tcW w:w="32.60pt" w:type="dxa"/>
            <w:tcBorders>
              <w:top w:val="single" w:sz="4" w:space="0" w:color="auto"/>
              <w:start w:val="single" w:sz="4" w:space="0" w:color="auto"/>
              <w:bottom w:val="single" w:sz="4" w:space="0" w:color="auto"/>
              <w:end w:val="single" w:sz="4" w:space="0" w:color="auto"/>
            </w:tcBorders>
            <w:hideMark/>
          </w:tcPr>
          <w:p w14:paraId="7715FBC3"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47</w:t>
            </w:r>
          </w:p>
        </w:tc>
        <w:tc>
          <w:tcPr>
            <w:tcW w:w="57.05pt" w:type="dxa"/>
            <w:tcBorders>
              <w:top w:val="single" w:sz="4" w:space="0" w:color="auto"/>
              <w:start w:val="single" w:sz="4" w:space="0" w:color="auto"/>
              <w:bottom w:val="single" w:sz="4" w:space="0" w:color="auto"/>
              <w:end w:val="single" w:sz="4" w:space="0" w:color="auto"/>
            </w:tcBorders>
            <w:hideMark/>
          </w:tcPr>
          <w:p w14:paraId="21684E1F"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0.5832</w:t>
            </w:r>
          </w:p>
        </w:tc>
        <w:tc>
          <w:tcPr>
            <w:tcW w:w="42.35pt" w:type="dxa"/>
            <w:tcBorders>
              <w:top w:val="single" w:sz="4" w:space="0" w:color="auto"/>
              <w:start w:val="single" w:sz="4" w:space="0" w:color="auto"/>
              <w:bottom w:val="single" w:sz="4" w:space="0" w:color="auto"/>
              <w:end w:val="single" w:sz="4" w:space="0" w:color="auto"/>
            </w:tcBorders>
            <w:hideMark/>
          </w:tcPr>
          <w:p w14:paraId="3989AC7E"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0.686</w:t>
            </w:r>
          </w:p>
        </w:tc>
        <w:tc>
          <w:tcPr>
            <w:tcW w:w="32.15pt" w:type="dxa"/>
            <w:tcBorders>
              <w:top w:val="single" w:sz="4" w:space="0" w:color="auto"/>
              <w:start w:val="single" w:sz="4" w:space="0" w:color="auto"/>
              <w:bottom w:val="single" w:sz="4" w:space="0" w:color="auto"/>
              <w:end w:val="single" w:sz="4" w:space="0" w:color="auto"/>
            </w:tcBorders>
            <w:hideMark/>
          </w:tcPr>
          <w:p w14:paraId="71AB1E36"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0.586</w:t>
            </w:r>
          </w:p>
        </w:tc>
        <w:tc>
          <w:tcPr>
            <w:tcW w:w="36.15pt" w:type="dxa"/>
            <w:tcBorders>
              <w:top w:val="single" w:sz="4" w:space="0" w:color="auto"/>
              <w:start w:val="single" w:sz="4" w:space="0" w:color="auto"/>
              <w:bottom w:val="single" w:sz="4" w:space="0" w:color="auto"/>
              <w:end w:val="single" w:sz="4" w:space="0" w:color="auto"/>
            </w:tcBorders>
            <w:hideMark/>
          </w:tcPr>
          <w:p w14:paraId="4CB2DF8C"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0.684</w:t>
            </w:r>
          </w:p>
        </w:tc>
        <w:tc>
          <w:tcPr>
            <w:tcW w:w="38.80pt" w:type="dxa"/>
            <w:tcBorders>
              <w:top w:val="single" w:sz="4" w:space="0" w:color="auto"/>
              <w:start w:val="single" w:sz="4" w:space="0" w:color="auto"/>
              <w:bottom w:val="single" w:sz="4" w:space="0" w:color="auto"/>
              <w:end w:val="single" w:sz="4" w:space="0" w:color="auto"/>
            </w:tcBorders>
            <w:hideMark/>
          </w:tcPr>
          <w:p w14:paraId="0536E74A"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0.469</w:t>
            </w:r>
          </w:p>
        </w:tc>
      </w:tr>
      <w:tr w:rsidR="004673CD" w14:paraId="4DC9FDE1" w14:textId="77777777" w:rsidTr="004673CD">
        <w:trPr>
          <w:trHeight w:val="157"/>
        </w:trPr>
        <w:tc>
          <w:tcPr>
            <w:tcW w:w="32.60pt" w:type="dxa"/>
            <w:tcBorders>
              <w:top w:val="single" w:sz="4" w:space="0" w:color="auto"/>
              <w:start w:val="single" w:sz="4" w:space="0" w:color="auto"/>
              <w:bottom w:val="single" w:sz="4" w:space="0" w:color="auto"/>
              <w:end w:val="single" w:sz="4" w:space="0" w:color="auto"/>
            </w:tcBorders>
            <w:hideMark/>
          </w:tcPr>
          <w:p w14:paraId="71E618AC"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48</w:t>
            </w:r>
          </w:p>
        </w:tc>
        <w:tc>
          <w:tcPr>
            <w:tcW w:w="57.05pt" w:type="dxa"/>
            <w:tcBorders>
              <w:top w:val="single" w:sz="4" w:space="0" w:color="auto"/>
              <w:start w:val="single" w:sz="4" w:space="0" w:color="auto"/>
              <w:bottom w:val="single" w:sz="4" w:space="0" w:color="auto"/>
              <w:end w:val="single" w:sz="4" w:space="0" w:color="auto"/>
            </w:tcBorders>
            <w:hideMark/>
          </w:tcPr>
          <w:p w14:paraId="234D7446"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0.552</w:t>
            </w:r>
          </w:p>
        </w:tc>
        <w:tc>
          <w:tcPr>
            <w:tcW w:w="42.35pt" w:type="dxa"/>
            <w:tcBorders>
              <w:top w:val="single" w:sz="4" w:space="0" w:color="auto"/>
              <w:start w:val="single" w:sz="4" w:space="0" w:color="auto"/>
              <w:bottom w:val="single" w:sz="4" w:space="0" w:color="auto"/>
              <w:end w:val="single" w:sz="4" w:space="0" w:color="auto"/>
            </w:tcBorders>
            <w:hideMark/>
          </w:tcPr>
          <w:p w14:paraId="6D726995"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0.708</w:t>
            </w:r>
          </w:p>
        </w:tc>
        <w:tc>
          <w:tcPr>
            <w:tcW w:w="32.15pt" w:type="dxa"/>
            <w:tcBorders>
              <w:top w:val="single" w:sz="4" w:space="0" w:color="auto"/>
              <w:start w:val="single" w:sz="4" w:space="0" w:color="auto"/>
              <w:bottom w:val="single" w:sz="4" w:space="0" w:color="auto"/>
              <w:end w:val="single" w:sz="4" w:space="0" w:color="auto"/>
            </w:tcBorders>
            <w:hideMark/>
          </w:tcPr>
          <w:p w14:paraId="59497642"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0.615</w:t>
            </w:r>
          </w:p>
        </w:tc>
        <w:tc>
          <w:tcPr>
            <w:tcW w:w="36.15pt" w:type="dxa"/>
            <w:tcBorders>
              <w:top w:val="single" w:sz="4" w:space="0" w:color="auto"/>
              <w:start w:val="single" w:sz="4" w:space="0" w:color="auto"/>
              <w:bottom w:val="single" w:sz="4" w:space="0" w:color="auto"/>
              <w:end w:val="single" w:sz="4" w:space="0" w:color="auto"/>
            </w:tcBorders>
            <w:hideMark/>
          </w:tcPr>
          <w:p w14:paraId="724AA900"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0.688</w:t>
            </w:r>
          </w:p>
        </w:tc>
        <w:tc>
          <w:tcPr>
            <w:tcW w:w="38.80pt" w:type="dxa"/>
            <w:tcBorders>
              <w:top w:val="single" w:sz="4" w:space="0" w:color="auto"/>
              <w:start w:val="single" w:sz="4" w:space="0" w:color="auto"/>
              <w:bottom w:val="single" w:sz="4" w:space="0" w:color="auto"/>
              <w:end w:val="single" w:sz="4" w:space="0" w:color="auto"/>
            </w:tcBorders>
            <w:hideMark/>
          </w:tcPr>
          <w:p w14:paraId="35425BD6"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0.481</w:t>
            </w:r>
          </w:p>
        </w:tc>
      </w:tr>
      <w:tr w:rsidR="004673CD" w14:paraId="1E076F3F" w14:textId="77777777" w:rsidTr="004673CD">
        <w:trPr>
          <w:trHeight w:val="158"/>
        </w:trPr>
        <w:tc>
          <w:tcPr>
            <w:tcW w:w="32.60pt" w:type="dxa"/>
            <w:tcBorders>
              <w:top w:val="single" w:sz="4" w:space="0" w:color="auto"/>
              <w:start w:val="single" w:sz="4" w:space="0" w:color="auto"/>
              <w:bottom w:val="single" w:sz="4" w:space="0" w:color="auto"/>
              <w:end w:val="single" w:sz="4" w:space="0" w:color="auto"/>
            </w:tcBorders>
            <w:hideMark/>
          </w:tcPr>
          <w:p w14:paraId="591D721C"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49</w:t>
            </w:r>
          </w:p>
        </w:tc>
        <w:tc>
          <w:tcPr>
            <w:tcW w:w="57.05pt" w:type="dxa"/>
            <w:tcBorders>
              <w:top w:val="single" w:sz="4" w:space="0" w:color="auto"/>
              <w:start w:val="single" w:sz="4" w:space="0" w:color="auto"/>
              <w:bottom w:val="single" w:sz="4" w:space="0" w:color="auto"/>
              <w:end w:val="single" w:sz="4" w:space="0" w:color="auto"/>
            </w:tcBorders>
            <w:hideMark/>
          </w:tcPr>
          <w:p w14:paraId="59AF800D"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0.5281</w:t>
            </w:r>
          </w:p>
        </w:tc>
        <w:tc>
          <w:tcPr>
            <w:tcW w:w="42.35pt" w:type="dxa"/>
            <w:tcBorders>
              <w:top w:val="single" w:sz="4" w:space="0" w:color="auto"/>
              <w:start w:val="single" w:sz="4" w:space="0" w:color="auto"/>
              <w:bottom w:val="single" w:sz="4" w:space="0" w:color="auto"/>
              <w:end w:val="single" w:sz="4" w:space="0" w:color="auto"/>
            </w:tcBorders>
            <w:hideMark/>
          </w:tcPr>
          <w:p w14:paraId="3CD0516F"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0.74</w:t>
            </w:r>
          </w:p>
        </w:tc>
        <w:tc>
          <w:tcPr>
            <w:tcW w:w="32.15pt" w:type="dxa"/>
            <w:tcBorders>
              <w:top w:val="single" w:sz="4" w:space="0" w:color="auto"/>
              <w:start w:val="single" w:sz="4" w:space="0" w:color="auto"/>
              <w:bottom w:val="single" w:sz="4" w:space="0" w:color="auto"/>
              <w:end w:val="single" w:sz="4" w:space="0" w:color="auto"/>
            </w:tcBorders>
            <w:hideMark/>
          </w:tcPr>
          <w:p w14:paraId="1ED0D995"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0.587</w:t>
            </w:r>
          </w:p>
        </w:tc>
        <w:tc>
          <w:tcPr>
            <w:tcW w:w="36.15pt" w:type="dxa"/>
            <w:tcBorders>
              <w:top w:val="single" w:sz="4" w:space="0" w:color="auto"/>
              <w:start w:val="single" w:sz="4" w:space="0" w:color="auto"/>
              <w:bottom w:val="single" w:sz="4" w:space="0" w:color="auto"/>
              <w:end w:val="single" w:sz="4" w:space="0" w:color="auto"/>
            </w:tcBorders>
            <w:hideMark/>
          </w:tcPr>
          <w:p w14:paraId="4D37DCD4"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0.694</w:t>
            </w:r>
          </w:p>
        </w:tc>
        <w:tc>
          <w:tcPr>
            <w:tcW w:w="38.80pt" w:type="dxa"/>
            <w:tcBorders>
              <w:top w:val="single" w:sz="4" w:space="0" w:color="auto"/>
              <w:start w:val="single" w:sz="4" w:space="0" w:color="auto"/>
              <w:bottom w:val="single" w:sz="4" w:space="0" w:color="auto"/>
              <w:end w:val="single" w:sz="4" w:space="0" w:color="auto"/>
            </w:tcBorders>
            <w:hideMark/>
          </w:tcPr>
          <w:p w14:paraId="731F9797"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0.476</w:t>
            </w:r>
          </w:p>
        </w:tc>
      </w:tr>
      <w:tr w:rsidR="004673CD" w14:paraId="6ADD79EF" w14:textId="77777777" w:rsidTr="004673CD">
        <w:trPr>
          <w:trHeight w:val="157"/>
        </w:trPr>
        <w:tc>
          <w:tcPr>
            <w:tcW w:w="32.60pt" w:type="dxa"/>
            <w:tcBorders>
              <w:top w:val="single" w:sz="4" w:space="0" w:color="auto"/>
              <w:start w:val="single" w:sz="4" w:space="0" w:color="auto"/>
              <w:bottom w:val="single" w:sz="4" w:space="0" w:color="auto"/>
              <w:end w:val="single" w:sz="4" w:space="0" w:color="auto"/>
            </w:tcBorders>
            <w:hideMark/>
          </w:tcPr>
          <w:p w14:paraId="1E43933D"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50</w:t>
            </w:r>
          </w:p>
        </w:tc>
        <w:tc>
          <w:tcPr>
            <w:tcW w:w="57.05pt" w:type="dxa"/>
            <w:tcBorders>
              <w:top w:val="single" w:sz="4" w:space="0" w:color="auto"/>
              <w:start w:val="single" w:sz="4" w:space="0" w:color="auto"/>
              <w:bottom w:val="single" w:sz="4" w:space="0" w:color="auto"/>
              <w:end w:val="single" w:sz="4" w:space="0" w:color="auto"/>
            </w:tcBorders>
            <w:hideMark/>
          </w:tcPr>
          <w:p w14:paraId="21744C5A"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0.5301</w:t>
            </w:r>
          </w:p>
        </w:tc>
        <w:tc>
          <w:tcPr>
            <w:tcW w:w="42.35pt" w:type="dxa"/>
            <w:tcBorders>
              <w:top w:val="single" w:sz="4" w:space="0" w:color="auto"/>
              <w:start w:val="single" w:sz="4" w:space="0" w:color="auto"/>
              <w:bottom w:val="single" w:sz="4" w:space="0" w:color="auto"/>
              <w:end w:val="single" w:sz="4" w:space="0" w:color="auto"/>
            </w:tcBorders>
            <w:hideMark/>
          </w:tcPr>
          <w:p w14:paraId="05A1CD39"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0.72</w:t>
            </w:r>
          </w:p>
        </w:tc>
        <w:tc>
          <w:tcPr>
            <w:tcW w:w="32.15pt" w:type="dxa"/>
            <w:tcBorders>
              <w:top w:val="single" w:sz="4" w:space="0" w:color="auto"/>
              <w:start w:val="single" w:sz="4" w:space="0" w:color="auto"/>
              <w:bottom w:val="single" w:sz="4" w:space="0" w:color="auto"/>
              <w:end w:val="single" w:sz="4" w:space="0" w:color="auto"/>
            </w:tcBorders>
            <w:hideMark/>
          </w:tcPr>
          <w:p w14:paraId="2B4AC3D9"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0.606</w:t>
            </w:r>
          </w:p>
        </w:tc>
        <w:tc>
          <w:tcPr>
            <w:tcW w:w="36.15pt" w:type="dxa"/>
            <w:tcBorders>
              <w:top w:val="single" w:sz="4" w:space="0" w:color="auto"/>
              <w:start w:val="single" w:sz="4" w:space="0" w:color="auto"/>
              <w:bottom w:val="single" w:sz="4" w:space="0" w:color="auto"/>
              <w:end w:val="single" w:sz="4" w:space="0" w:color="auto"/>
            </w:tcBorders>
            <w:hideMark/>
          </w:tcPr>
          <w:p w14:paraId="6E4821E3"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0.692</w:t>
            </w:r>
          </w:p>
        </w:tc>
        <w:tc>
          <w:tcPr>
            <w:tcW w:w="38.80pt" w:type="dxa"/>
            <w:tcBorders>
              <w:top w:val="single" w:sz="4" w:space="0" w:color="auto"/>
              <w:start w:val="single" w:sz="4" w:space="0" w:color="auto"/>
              <w:bottom w:val="single" w:sz="4" w:space="0" w:color="auto"/>
              <w:end w:val="single" w:sz="4" w:space="0" w:color="auto"/>
            </w:tcBorders>
            <w:hideMark/>
          </w:tcPr>
          <w:p w14:paraId="6048FB4C" w14:textId="77777777" w:rsidR="004673CD" w:rsidRPr="004673CD" w:rsidRDefault="004673CD" w:rsidP="004673CD">
            <w:pPr>
              <w:pStyle w:val="ListParagraph"/>
              <w:spacing w:after="0pt" w:line="12pt" w:lineRule="auto"/>
              <w:ind w:start="0pt"/>
              <w:jc w:val="center"/>
              <w:rPr>
                <w:rFonts w:asciiTheme="majorBidi" w:hAnsiTheme="majorBidi" w:cstheme="majorBidi"/>
                <w:sz w:val="16"/>
                <w:szCs w:val="16"/>
              </w:rPr>
            </w:pPr>
            <w:r w:rsidRPr="004673CD">
              <w:rPr>
                <w:rFonts w:asciiTheme="majorBidi" w:hAnsiTheme="majorBidi" w:cstheme="majorBidi"/>
                <w:sz w:val="16"/>
                <w:szCs w:val="16"/>
              </w:rPr>
              <w:t>0.481</w:t>
            </w:r>
          </w:p>
        </w:tc>
      </w:tr>
    </w:tbl>
    <w:p w14:paraId="20BC435C" w14:textId="77777777" w:rsidR="009B1BEF" w:rsidRPr="009B1BEF" w:rsidRDefault="009B1BEF" w:rsidP="004673CD">
      <w:pPr>
        <w:pStyle w:val="ListParagraph"/>
        <w:ind w:start="0pt"/>
        <w:rPr>
          <w:rFonts w:asciiTheme="majorBidi" w:hAnsiTheme="majorBidi" w:cstheme="majorBidi"/>
          <w:sz w:val="18"/>
          <w:szCs w:val="18"/>
        </w:rPr>
      </w:pPr>
      <w:r w:rsidRPr="009B1BEF">
        <w:rPr>
          <w:rFonts w:asciiTheme="majorBidi" w:hAnsiTheme="majorBidi" w:cstheme="majorBidi"/>
          <w:b/>
          <w:bCs/>
          <w:sz w:val="18"/>
          <w:szCs w:val="18"/>
        </w:rPr>
        <w:t>Feature Extraction:</w:t>
      </w:r>
    </w:p>
    <w:p w14:paraId="7170EDF8" w14:textId="77777777" w:rsidR="009B1BEF" w:rsidRPr="009B1BEF" w:rsidRDefault="009B1BEF" w:rsidP="009B1BEF">
      <w:pPr>
        <w:pStyle w:val="ListParagraph"/>
        <w:ind w:start="0pt"/>
        <w:rPr>
          <w:rFonts w:asciiTheme="majorBidi" w:hAnsiTheme="majorBidi" w:cstheme="majorBidi"/>
          <w:sz w:val="18"/>
          <w:szCs w:val="18"/>
        </w:rPr>
      </w:pPr>
      <w:r w:rsidRPr="009B1BEF">
        <w:rPr>
          <w:rFonts w:asciiTheme="majorBidi" w:hAnsiTheme="majorBidi" w:cstheme="majorBidi"/>
          <w:sz w:val="18"/>
          <w:szCs w:val="18"/>
        </w:rPr>
        <w:t>The default YOLOv8 model was utilized to detect objects from the COCO dataset, focusing on key classes such as 'bed', 'chair', 'couch', 'dining table', 'clock', and 'potted plant'. Additionally, a custom-trained YOLOv8 model was specifically designed to detect additional classes like 'door', 'dresser', 'lamp', 'wardrobe', and 'window'. The models were evaluated based on their ability to detect these objects in various images, with high-confidence detections visualized with bounding boxes and annotated with the class name and confidence score.</w:t>
      </w:r>
    </w:p>
    <w:p w14:paraId="14664339" w14:textId="77777777" w:rsidR="009B1BEF" w:rsidRPr="009B1BEF" w:rsidRDefault="009B1BEF" w:rsidP="009B1BEF">
      <w:pPr>
        <w:pStyle w:val="ListParagraph"/>
        <w:ind w:start="0pt"/>
        <w:rPr>
          <w:rFonts w:asciiTheme="majorBidi" w:hAnsiTheme="majorBidi" w:cstheme="majorBidi"/>
          <w:sz w:val="18"/>
          <w:szCs w:val="18"/>
        </w:rPr>
      </w:pPr>
    </w:p>
    <w:p w14:paraId="322DAC90" w14:textId="0464A605" w:rsidR="009B1BEF" w:rsidRPr="009B1BEF" w:rsidRDefault="009B1BEF" w:rsidP="009B1BEF">
      <w:pPr>
        <w:pStyle w:val="ListParagraph"/>
        <w:keepNext/>
        <w:ind w:start="0pt"/>
        <w:rPr>
          <w:rFonts w:asciiTheme="majorBidi" w:hAnsiTheme="majorBidi" w:cstheme="majorBidi"/>
          <w:sz w:val="18"/>
          <w:szCs w:val="18"/>
        </w:rPr>
      </w:pPr>
      <w:r w:rsidRPr="009B1BEF">
        <w:rPr>
          <w:rFonts w:asciiTheme="majorBidi" w:hAnsiTheme="majorBidi" w:cstheme="majorBidi"/>
          <w:noProof/>
          <w:sz w:val="18"/>
          <w:szCs w:val="18"/>
        </w:rPr>
        <w:drawing>
          <wp:inline distT="0" distB="0" distL="0" distR="0" wp14:anchorId="344F314B" wp14:editId="3BA00174">
            <wp:extent cx="3089910" cy="1540510"/>
            <wp:effectExtent l="0" t="0" r="0" b="2540"/>
            <wp:docPr id="362196686" name="Picture 5"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A graph with a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540510"/>
                    </a:xfrm>
                    <a:prstGeom prst="rect">
                      <a:avLst/>
                    </a:prstGeom>
                    <a:noFill/>
                    <a:ln>
                      <a:noFill/>
                    </a:ln>
                  </pic:spPr>
                </pic:pic>
              </a:graphicData>
            </a:graphic>
          </wp:inline>
        </w:drawing>
      </w:r>
    </w:p>
    <w:p w14:paraId="66EE171E" w14:textId="5937160B" w:rsidR="00591C87" w:rsidRPr="009B1BEF" w:rsidRDefault="009B1BEF" w:rsidP="009B1BEF">
      <w:pPr>
        <w:pStyle w:val="ListParagraph"/>
        <w:ind w:start="0pt"/>
        <w:rPr>
          <w:rFonts w:asciiTheme="majorBidi" w:hAnsiTheme="majorBidi" w:cstheme="majorBidi"/>
          <w:b/>
          <w:bCs/>
          <w:sz w:val="18"/>
          <w:szCs w:val="18"/>
        </w:rPr>
      </w:pPr>
      <w:r w:rsidRPr="009B1BEF">
        <w:rPr>
          <w:rFonts w:asciiTheme="majorBidi" w:hAnsiTheme="majorBidi" w:cstheme="majorBidi"/>
          <w:sz w:val="18"/>
          <w:szCs w:val="18"/>
        </w:rPr>
        <w:t xml:space="preserve">Figure </w:t>
      </w:r>
      <w:r w:rsidRPr="009B1BEF">
        <w:rPr>
          <w:rFonts w:asciiTheme="majorBidi" w:hAnsiTheme="majorBidi" w:cstheme="majorBidi"/>
          <w:sz w:val="18"/>
          <w:szCs w:val="18"/>
        </w:rPr>
        <w:fldChar w:fldCharType="begin"/>
      </w:r>
      <w:r w:rsidRPr="009B1BEF">
        <w:rPr>
          <w:rFonts w:asciiTheme="majorBidi" w:hAnsiTheme="majorBidi" w:cstheme="majorBidi"/>
          <w:sz w:val="18"/>
          <w:szCs w:val="18"/>
        </w:rPr>
        <w:instrText xml:space="preserve"> SEQ Figure \* ARABIC </w:instrText>
      </w:r>
      <w:r w:rsidRPr="009B1BEF">
        <w:rPr>
          <w:rFonts w:asciiTheme="majorBidi" w:hAnsiTheme="majorBidi" w:cstheme="majorBidi"/>
          <w:sz w:val="18"/>
          <w:szCs w:val="18"/>
        </w:rPr>
        <w:fldChar w:fldCharType="separate"/>
      </w:r>
      <w:r w:rsidR="00A44156">
        <w:rPr>
          <w:rFonts w:asciiTheme="majorBidi" w:hAnsiTheme="majorBidi" w:cstheme="majorBidi"/>
          <w:noProof/>
          <w:sz w:val="18"/>
          <w:szCs w:val="18"/>
        </w:rPr>
        <w:t>1</w:t>
      </w:r>
      <w:r w:rsidRPr="009B1BEF">
        <w:rPr>
          <w:rFonts w:asciiTheme="majorBidi" w:hAnsiTheme="majorBidi" w:cstheme="majorBidi"/>
          <w:sz w:val="18"/>
          <w:szCs w:val="18"/>
        </w:rPr>
        <w:fldChar w:fldCharType="end"/>
      </w:r>
      <w:r w:rsidRPr="009B1BEF">
        <w:rPr>
          <w:rFonts w:asciiTheme="majorBidi" w:hAnsiTheme="majorBidi" w:cstheme="majorBidi"/>
          <w:sz w:val="18"/>
          <w:szCs w:val="18"/>
        </w:rPr>
        <w:t>: Line plot showing mean Average Precision (</w:t>
      </w:r>
      <w:proofErr w:type="spellStart"/>
      <w:r w:rsidRPr="009B1BEF">
        <w:rPr>
          <w:rFonts w:asciiTheme="majorBidi" w:hAnsiTheme="majorBidi" w:cstheme="majorBidi"/>
          <w:sz w:val="18"/>
          <w:szCs w:val="18"/>
        </w:rPr>
        <w:t>mAP</w:t>
      </w:r>
      <w:proofErr w:type="spellEnd"/>
      <w:r w:rsidRPr="009B1BEF">
        <w:rPr>
          <w:rFonts w:asciiTheme="majorBidi" w:hAnsiTheme="majorBidi" w:cstheme="majorBidi"/>
          <w:sz w:val="18"/>
          <w:szCs w:val="18"/>
        </w:rPr>
        <w:t xml:space="preserve">) scores of different computer vision models. The plot compares various models, such as </w:t>
      </w:r>
      <w:proofErr w:type="spellStart"/>
      <w:r w:rsidRPr="009B1BEF">
        <w:rPr>
          <w:rFonts w:asciiTheme="majorBidi" w:hAnsiTheme="majorBidi" w:cstheme="majorBidi"/>
          <w:sz w:val="18"/>
          <w:szCs w:val="18"/>
        </w:rPr>
        <w:t>BEiT</w:t>
      </w:r>
      <w:proofErr w:type="spellEnd"/>
      <w:r w:rsidRPr="009B1BEF">
        <w:rPr>
          <w:rFonts w:asciiTheme="majorBidi" w:hAnsiTheme="majorBidi" w:cstheme="majorBidi"/>
          <w:sz w:val="18"/>
          <w:szCs w:val="18"/>
        </w:rPr>
        <w:t xml:space="preserve">, ResNet-50, CLIP, </w:t>
      </w:r>
      <w:proofErr w:type="spellStart"/>
      <w:r w:rsidRPr="009B1BEF">
        <w:rPr>
          <w:rFonts w:asciiTheme="majorBidi" w:hAnsiTheme="majorBidi" w:cstheme="majorBidi"/>
          <w:sz w:val="18"/>
          <w:szCs w:val="18"/>
        </w:rPr>
        <w:t>EfficientNet</w:t>
      </w:r>
      <w:proofErr w:type="spellEnd"/>
      <w:r w:rsidRPr="009B1BEF">
        <w:rPr>
          <w:rFonts w:asciiTheme="majorBidi" w:hAnsiTheme="majorBidi" w:cstheme="majorBidi"/>
          <w:sz w:val="18"/>
          <w:szCs w:val="18"/>
        </w:rPr>
        <w:t xml:space="preserve">, </w:t>
      </w:r>
      <w:proofErr w:type="spellStart"/>
      <w:r w:rsidRPr="009B1BEF">
        <w:rPr>
          <w:rFonts w:asciiTheme="majorBidi" w:hAnsiTheme="majorBidi" w:cstheme="majorBidi"/>
          <w:sz w:val="18"/>
          <w:szCs w:val="18"/>
        </w:rPr>
        <w:t>ViT</w:t>
      </w:r>
      <w:proofErr w:type="spellEnd"/>
      <w:r w:rsidRPr="009B1BEF">
        <w:rPr>
          <w:rFonts w:asciiTheme="majorBidi" w:hAnsiTheme="majorBidi" w:cstheme="majorBidi"/>
          <w:sz w:val="18"/>
          <w:szCs w:val="18"/>
        </w:rPr>
        <w:t>, Swin Transformer, ConvNeXtV2, ConvNeXtV1, and ConvNeXtV1 combined with YOLOv8.</w:t>
      </w:r>
    </w:p>
    <w:p w14:paraId="5B3F0D66" w14:textId="77777777" w:rsidR="00BA372C" w:rsidRDefault="00BA372C" w:rsidP="00BA372C">
      <w:pPr>
        <w:pStyle w:val="ListParagraph"/>
        <w:rPr>
          <w:rFonts w:asciiTheme="majorBidi" w:hAnsiTheme="majorBidi" w:cstheme="majorBidi"/>
          <w:sz w:val="20"/>
          <w:szCs w:val="20"/>
        </w:rPr>
      </w:pPr>
    </w:p>
    <w:p w14:paraId="085F3168" w14:textId="77777777" w:rsidR="00BA372C" w:rsidRDefault="00BA372C" w:rsidP="00BA372C">
      <w:pPr>
        <w:pStyle w:val="ListParagraph"/>
        <w:rPr>
          <w:rFonts w:asciiTheme="majorBidi" w:hAnsiTheme="majorBidi" w:cstheme="majorBidi"/>
          <w:b/>
          <w:bCs/>
          <w:sz w:val="20"/>
          <w:szCs w:val="20"/>
        </w:rPr>
      </w:pPr>
    </w:p>
    <w:p w14:paraId="0A31938C" w14:textId="77777777" w:rsidR="004917C2" w:rsidRDefault="004917C2" w:rsidP="00BA372C">
      <w:pPr>
        <w:pStyle w:val="ListParagraph"/>
        <w:rPr>
          <w:rFonts w:asciiTheme="majorBidi" w:hAnsiTheme="majorBidi" w:cstheme="majorBidi"/>
          <w:b/>
          <w:bCs/>
          <w:sz w:val="20"/>
          <w:szCs w:val="20"/>
        </w:rPr>
      </w:pPr>
    </w:p>
    <w:p w14:paraId="07D13672" w14:textId="77777777" w:rsidR="004917C2" w:rsidRPr="004917C2" w:rsidRDefault="004917C2" w:rsidP="004917C2">
      <w:pPr>
        <w:pStyle w:val="ListParagraph"/>
        <w:numPr>
          <w:ilvl w:val="0"/>
          <w:numId w:val="28"/>
        </w:numPr>
        <w:rPr>
          <w:rFonts w:asciiTheme="majorBidi" w:hAnsiTheme="majorBidi" w:cstheme="majorBidi"/>
          <w:b/>
          <w:bCs/>
          <w:sz w:val="20"/>
          <w:szCs w:val="20"/>
        </w:rPr>
      </w:pPr>
      <w:r w:rsidRPr="004917C2">
        <w:rPr>
          <w:rFonts w:asciiTheme="majorBidi" w:hAnsiTheme="majorBidi" w:cstheme="majorBidi"/>
          <w:b/>
          <w:bCs/>
          <w:sz w:val="20"/>
          <w:szCs w:val="20"/>
        </w:rPr>
        <w:t>Textual Search:</w:t>
      </w:r>
      <w:r w:rsidRPr="004917C2">
        <w:rPr>
          <w:rFonts w:asciiTheme="majorBidi" w:hAnsiTheme="majorBidi" w:cstheme="majorBidi"/>
          <w:sz w:val="20"/>
          <w:szCs w:val="20"/>
        </w:rPr>
        <w:t xml:space="preserve"> </w:t>
      </w:r>
    </w:p>
    <w:p w14:paraId="00225CEE" w14:textId="77777777" w:rsidR="004917C2" w:rsidRPr="001D2689" w:rsidRDefault="004917C2" w:rsidP="004917C2">
      <w:pPr>
        <w:pStyle w:val="ListParagraph"/>
        <w:ind w:start="50.40pt"/>
        <w:rPr>
          <w:rFonts w:asciiTheme="majorBidi" w:hAnsiTheme="majorBidi" w:cstheme="majorBidi"/>
          <w:sz w:val="20"/>
          <w:szCs w:val="20"/>
        </w:rPr>
      </w:pPr>
      <w:r w:rsidRPr="001D2689">
        <w:rPr>
          <w:rFonts w:asciiTheme="majorBidi" w:hAnsiTheme="majorBidi" w:cstheme="majorBidi"/>
          <w:sz w:val="20"/>
          <w:szCs w:val="20"/>
        </w:rPr>
        <w:t xml:space="preserve">The textual search system demonstrated strong performance in retrieving relevant text descriptions based on semantic similarity. The combination of advanced NLP models (SBERT and </w:t>
      </w:r>
      <w:proofErr w:type="spellStart"/>
      <w:r w:rsidRPr="001D2689">
        <w:rPr>
          <w:rFonts w:asciiTheme="majorBidi" w:hAnsiTheme="majorBidi" w:cstheme="majorBidi"/>
          <w:sz w:val="20"/>
          <w:szCs w:val="20"/>
        </w:rPr>
        <w:t>RoBERTa</w:t>
      </w:r>
      <w:proofErr w:type="spellEnd"/>
      <w:r w:rsidRPr="001D2689">
        <w:rPr>
          <w:rFonts w:asciiTheme="majorBidi" w:hAnsiTheme="majorBidi" w:cstheme="majorBidi"/>
          <w:sz w:val="20"/>
          <w:szCs w:val="20"/>
        </w:rPr>
        <w:t>) and their ensemble embeddings significantly improved the accuracy and relevance of the search results. The use of late fusion further enhanced the retrieval performance, making the system robust and effective for textual search tasks. The visualizations provided clear evidence of the semantic clustering capabilities of the embeddings, supporting the overall effectiveness of the textual search system.</w:t>
      </w:r>
    </w:p>
    <w:p w14:paraId="4153BBB3" w14:textId="41F9E7A7" w:rsidR="004917C2" w:rsidRPr="001D2689" w:rsidRDefault="00F35BB6" w:rsidP="00F35BB6">
      <w:pPr>
        <w:jc w:val="both"/>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ab/>
      </w:r>
      <w:r w:rsidR="004917C2" w:rsidRPr="001D2689">
        <w:rPr>
          <w:rFonts w:asciiTheme="majorBidi" w:hAnsiTheme="majorBidi" w:cstheme="majorBidi"/>
          <w:b/>
          <w:bCs/>
        </w:rPr>
        <w:t>Text Embedding and NLP Models</w:t>
      </w:r>
      <w:r w:rsidR="004917C2" w:rsidRPr="001D2689">
        <w:rPr>
          <w:rFonts w:asciiTheme="majorBidi" w:hAnsiTheme="majorBidi" w:cstheme="majorBidi" w:hint="cs"/>
          <w:b/>
          <w:bCs/>
          <w:rtl/>
        </w:rPr>
        <w:t>:</w:t>
      </w:r>
    </w:p>
    <w:p w14:paraId="4454A66F" w14:textId="77777777" w:rsidR="004917C2" w:rsidRPr="001D2689" w:rsidRDefault="004917C2" w:rsidP="00F35BB6">
      <w:pPr>
        <w:pStyle w:val="ListParagraph"/>
        <w:numPr>
          <w:ilvl w:val="1"/>
          <w:numId w:val="28"/>
        </w:numPr>
        <w:rPr>
          <w:rFonts w:asciiTheme="majorBidi" w:hAnsiTheme="majorBidi" w:cstheme="majorBidi"/>
          <w:sz w:val="20"/>
          <w:szCs w:val="20"/>
          <w:rtl/>
        </w:rPr>
      </w:pPr>
      <w:r w:rsidRPr="001D2689">
        <w:rPr>
          <w:rFonts w:asciiTheme="majorBidi" w:hAnsiTheme="majorBidi" w:cstheme="majorBidi"/>
          <w:b/>
          <w:bCs/>
          <w:sz w:val="20"/>
          <w:szCs w:val="20"/>
        </w:rPr>
        <w:t>Text Descriptions:</w:t>
      </w:r>
    </w:p>
    <w:p w14:paraId="7E81C178" w14:textId="77777777" w:rsidR="004917C2" w:rsidRPr="001D2689" w:rsidRDefault="004917C2" w:rsidP="00F35BB6">
      <w:pPr>
        <w:pStyle w:val="ListParagraph"/>
        <w:ind w:start="0pt"/>
        <w:rPr>
          <w:rFonts w:asciiTheme="majorBidi" w:hAnsiTheme="majorBidi" w:cstheme="majorBidi"/>
          <w:sz w:val="20"/>
          <w:szCs w:val="20"/>
        </w:rPr>
      </w:pPr>
      <w:r w:rsidRPr="001D2689">
        <w:rPr>
          <w:rFonts w:asciiTheme="majorBidi" w:hAnsiTheme="majorBidi" w:cstheme="majorBidi"/>
          <w:sz w:val="20"/>
          <w:szCs w:val="20"/>
        </w:rPr>
        <w:t xml:space="preserve">The text descriptions were encoded using two advanced NLP models, SBERT (Sentence-BERT) and </w:t>
      </w:r>
      <w:proofErr w:type="spellStart"/>
      <w:r w:rsidRPr="001D2689">
        <w:rPr>
          <w:rFonts w:asciiTheme="majorBidi" w:hAnsiTheme="majorBidi" w:cstheme="majorBidi"/>
          <w:sz w:val="20"/>
          <w:szCs w:val="20"/>
        </w:rPr>
        <w:t>RoBERTa</w:t>
      </w:r>
      <w:proofErr w:type="spellEnd"/>
      <w:r w:rsidRPr="001D2689">
        <w:rPr>
          <w:rFonts w:asciiTheme="majorBidi" w:hAnsiTheme="majorBidi" w:cstheme="majorBidi"/>
          <w:sz w:val="20"/>
          <w:szCs w:val="20"/>
        </w:rPr>
        <w:t xml:space="preserve">. SBERT is specifically designed for creating semantically meaningful sentence embeddings, while </w:t>
      </w:r>
      <w:proofErr w:type="spellStart"/>
      <w:r w:rsidRPr="001D2689">
        <w:rPr>
          <w:rFonts w:asciiTheme="majorBidi" w:hAnsiTheme="majorBidi" w:cstheme="majorBidi"/>
          <w:sz w:val="20"/>
          <w:szCs w:val="20"/>
        </w:rPr>
        <w:t>RoBERTa</w:t>
      </w:r>
      <w:proofErr w:type="spellEnd"/>
      <w:r w:rsidRPr="001D2689">
        <w:rPr>
          <w:rFonts w:asciiTheme="majorBidi" w:hAnsiTheme="majorBidi" w:cstheme="majorBidi"/>
          <w:sz w:val="20"/>
          <w:szCs w:val="20"/>
        </w:rPr>
        <w:t xml:space="preserve"> is an optimized version of BERT, which is robust in handling diverse text inputs. By using these models, high-dimensional embeddings for each text description were generated. To take advantage of the strengths of both SBERT and </w:t>
      </w:r>
      <w:proofErr w:type="spellStart"/>
      <w:r w:rsidRPr="001D2689">
        <w:rPr>
          <w:rFonts w:asciiTheme="majorBidi" w:hAnsiTheme="majorBidi" w:cstheme="majorBidi"/>
          <w:sz w:val="20"/>
          <w:szCs w:val="20"/>
        </w:rPr>
        <w:t>RoBERTa</w:t>
      </w:r>
      <w:proofErr w:type="spellEnd"/>
      <w:r w:rsidRPr="001D2689">
        <w:rPr>
          <w:rFonts w:asciiTheme="majorBidi" w:hAnsiTheme="majorBidi" w:cstheme="majorBidi"/>
          <w:sz w:val="20"/>
          <w:szCs w:val="20"/>
        </w:rPr>
        <w:t>, their imputations were combined using a weighted averaging technique. This combined approach aims to capture a more comprehensive semantic representation of text descriptions.</w:t>
      </w:r>
    </w:p>
    <w:p w14:paraId="52E80DEE" w14:textId="14939CBA" w:rsidR="004917C2" w:rsidRPr="001D2689" w:rsidRDefault="004917C2" w:rsidP="00F35BB6">
      <w:pPr>
        <w:pStyle w:val="ListParagraph"/>
        <w:ind w:start="0pt"/>
        <w:rPr>
          <w:rFonts w:asciiTheme="majorBidi" w:hAnsiTheme="majorBidi" w:cstheme="majorBidi"/>
          <w:sz w:val="20"/>
          <w:szCs w:val="20"/>
        </w:rPr>
      </w:pPr>
      <w:r w:rsidRPr="001D2689">
        <w:rPr>
          <w:rFonts w:asciiTheme="majorBidi" w:hAnsiTheme="majorBidi" w:cstheme="majorBidi"/>
          <w:noProof/>
          <w:sz w:val="20"/>
          <w:szCs w:val="20"/>
        </w:rPr>
        <w:drawing>
          <wp:inline distT="0" distB="0" distL="0" distR="0" wp14:anchorId="2148FAFB" wp14:editId="790F0D07">
            <wp:extent cx="3089910" cy="1350645"/>
            <wp:effectExtent l="0" t="0" r="0" b="1905"/>
            <wp:docPr id="873874046" name="Picture 7"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A graph with a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350645"/>
                    </a:xfrm>
                    <a:prstGeom prst="rect">
                      <a:avLst/>
                    </a:prstGeom>
                    <a:noFill/>
                    <a:ln>
                      <a:noFill/>
                    </a:ln>
                  </pic:spPr>
                </pic:pic>
              </a:graphicData>
            </a:graphic>
          </wp:inline>
        </w:drawing>
      </w:r>
      <w:r w:rsidRPr="001D2689">
        <w:rPr>
          <w:rFonts w:asciiTheme="majorBidi" w:hAnsiTheme="majorBidi" w:cstheme="majorBidi"/>
          <w:sz w:val="20"/>
          <w:szCs w:val="20"/>
        </w:rPr>
        <w:t xml:space="preserve">Figure </w:t>
      </w:r>
      <w:r w:rsidRPr="001D2689">
        <w:rPr>
          <w:rFonts w:asciiTheme="majorBidi" w:hAnsiTheme="majorBidi" w:cstheme="majorBidi"/>
          <w:sz w:val="20"/>
          <w:szCs w:val="20"/>
        </w:rPr>
        <w:fldChar w:fldCharType="begin"/>
      </w:r>
      <w:r w:rsidRPr="001D2689">
        <w:rPr>
          <w:rFonts w:asciiTheme="majorBidi" w:hAnsiTheme="majorBidi" w:cstheme="majorBidi"/>
          <w:sz w:val="20"/>
          <w:szCs w:val="20"/>
        </w:rPr>
        <w:instrText xml:space="preserve"> SEQ Figure \* ARABIC </w:instrText>
      </w:r>
      <w:r w:rsidRPr="001D2689">
        <w:rPr>
          <w:rFonts w:asciiTheme="majorBidi" w:hAnsiTheme="majorBidi" w:cstheme="majorBidi"/>
          <w:sz w:val="20"/>
          <w:szCs w:val="20"/>
        </w:rPr>
        <w:fldChar w:fldCharType="separate"/>
      </w:r>
      <w:r w:rsidR="00A44156">
        <w:rPr>
          <w:rFonts w:asciiTheme="majorBidi" w:hAnsiTheme="majorBidi" w:cstheme="majorBidi"/>
          <w:noProof/>
          <w:sz w:val="20"/>
          <w:szCs w:val="20"/>
        </w:rPr>
        <w:t>2</w:t>
      </w:r>
      <w:r w:rsidRPr="001D2689">
        <w:rPr>
          <w:rFonts w:asciiTheme="majorBidi" w:hAnsiTheme="majorBidi" w:cstheme="majorBidi"/>
          <w:sz w:val="20"/>
          <w:szCs w:val="20"/>
        </w:rPr>
        <w:fldChar w:fldCharType="end"/>
      </w:r>
      <w:r w:rsidRPr="001D2689">
        <w:rPr>
          <w:rFonts w:asciiTheme="majorBidi" w:hAnsiTheme="majorBidi" w:cstheme="majorBidi"/>
          <w:sz w:val="20"/>
          <w:szCs w:val="20"/>
        </w:rPr>
        <w:t xml:space="preserve">: Line plot showing </w:t>
      </w:r>
      <w:proofErr w:type="spellStart"/>
      <w:r w:rsidRPr="001D2689">
        <w:rPr>
          <w:rFonts w:asciiTheme="majorBidi" w:hAnsiTheme="majorBidi" w:cstheme="majorBidi"/>
          <w:sz w:val="20"/>
          <w:szCs w:val="20"/>
        </w:rPr>
        <w:t>mAP</w:t>
      </w:r>
      <w:proofErr w:type="spellEnd"/>
      <w:r w:rsidRPr="001D2689">
        <w:rPr>
          <w:rFonts w:asciiTheme="majorBidi" w:hAnsiTheme="majorBidi" w:cstheme="majorBidi"/>
          <w:sz w:val="20"/>
          <w:szCs w:val="20"/>
        </w:rPr>
        <w:t xml:space="preserve"> scores of different NLP models. Models compared include GPT, BERT-large, Electra, CLIP, BERT, </w:t>
      </w:r>
      <w:proofErr w:type="spellStart"/>
      <w:r w:rsidRPr="001D2689">
        <w:rPr>
          <w:rFonts w:asciiTheme="majorBidi" w:hAnsiTheme="majorBidi" w:cstheme="majorBidi"/>
          <w:sz w:val="20"/>
          <w:szCs w:val="20"/>
        </w:rPr>
        <w:t>RoBERTa</w:t>
      </w:r>
      <w:proofErr w:type="spellEnd"/>
      <w:r w:rsidRPr="001D2689">
        <w:rPr>
          <w:rFonts w:asciiTheme="majorBidi" w:hAnsiTheme="majorBidi" w:cstheme="majorBidi"/>
          <w:sz w:val="20"/>
          <w:szCs w:val="20"/>
        </w:rPr>
        <w:t xml:space="preserve">, SBERT, and a combination of SBERT and </w:t>
      </w:r>
      <w:proofErr w:type="spellStart"/>
      <w:r w:rsidRPr="001D2689">
        <w:rPr>
          <w:rFonts w:asciiTheme="majorBidi" w:hAnsiTheme="majorBidi" w:cstheme="majorBidi"/>
          <w:sz w:val="20"/>
          <w:szCs w:val="20"/>
        </w:rPr>
        <w:t>RoBERTa</w:t>
      </w:r>
      <w:proofErr w:type="spellEnd"/>
      <w:r w:rsidRPr="001D2689">
        <w:rPr>
          <w:rFonts w:asciiTheme="majorBidi" w:hAnsiTheme="majorBidi" w:cstheme="majorBidi"/>
          <w:sz w:val="20"/>
          <w:szCs w:val="20"/>
        </w:rPr>
        <w:t>.</w:t>
      </w:r>
    </w:p>
    <w:p w14:paraId="3DD11396" w14:textId="77777777" w:rsidR="004917C2" w:rsidRPr="004A2061" w:rsidRDefault="004917C2" w:rsidP="00BA372C">
      <w:pPr>
        <w:pStyle w:val="ListParagraph"/>
        <w:rPr>
          <w:rFonts w:asciiTheme="majorBidi" w:hAnsiTheme="majorBidi" w:cstheme="majorBidi"/>
          <w:b/>
          <w:bCs/>
          <w:sz w:val="20"/>
          <w:szCs w:val="20"/>
        </w:rPr>
      </w:pPr>
    </w:p>
    <w:p w14:paraId="3C014AD3" w14:textId="77777777" w:rsidR="00533AE0" w:rsidRPr="00533AE0" w:rsidRDefault="00533AE0" w:rsidP="00533AE0">
      <w:pPr>
        <w:pStyle w:val="ListParagraph"/>
        <w:numPr>
          <w:ilvl w:val="0"/>
          <w:numId w:val="28"/>
        </w:numPr>
        <w:ind w:start="0pt"/>
        <w:rPr>
          <w:rFonts w:asciiTheme="majorBidi" w:hAnsiTheme="majorBidi" w:cstheme="majorBidi"/>
          <w:b/>
          <w:bCs/>
          <w:sz w:val="20"/>
          <w:szCs w:val="20"/>
        </w:rPr>
      </w:pPr>
      <w:r w:rsidRPr="00533AE0">
        <w:rPr>
          <w:rFonts w:asciiTheme="majorBidi" w:hAnsiTheme="majorBidi" w:cstheme="majorBidi"/>
          <w:b/>
          <w:bCs/>
          <w:sz w:val="20"/>
          <w:szCs w:val="20"/>
        </w:rPr>
        <w:t>Fusion:</w:t>
      </w:r>
      <w:r w:rsidRPr="00533AE0">
        <w:rPr>
          <w:rFonts w:asciiTheme="majorBidi" w:hAnsiTheme="majorBidi" w:cstheme="majorBidi"/>
          <w:sz w:val="20"/>
          <w:szCs w:val="20"/>
        </w:rPr>
        <w:t xml:space="preserve"> </w:t>
      </w:r>
    </w:p>
    <w:p w14:paraId="18A050E7" w14:textId="77777777" w:rsidR="00533AE0" w:rsidRPr="00533AE0" w:rsidRDefault="00533AE0" w:rsidP="00533AE0">
      <w:pPr>
        <w:pStyle w:val="ListParagraph"/>
        <w:ind w:start="0pt"/>
        <w:rPr>
          <w:rFonts w:asciiTheme="majorBidi" w:hAnsiTheme="majorBidi" w:cstheme="majorBidi"/>
          <w:sz w:val="20"/>
          <w:szCs w:val="20"/>
        </w:rPr>
      </w:pPr>
      <w:r w:rsidRPr="00533AE0">
        <w:rPr>
          <w:rFonts w:asciiTheme="majorBidi" w:hAnsiTheme="majorBidi" w:cstheme="majorBidi"/>
          <w:sz w:val="20"/>
          <w:szCs w:val="20"/>
        </w:rPr>
        <w:t xml:space="preserve">The fusion techniques employed in the system significantly improved the robustness and accuracy of the feature representations and embeddings. The attention-based feature combination effectively integrated global and local information, while the ensemble embeddings leveraged the strengths of both SBERT and </w:t>
      </w:r>
      <w:proofErr w:type="spellStart"/>
      <w:r w:rsidRPr="00533AE0">
        <w:rPr>
          <w:rFonts w:asciiTheme="majorBidi" w:hAnsiTheme="majorBidi" w:cstheme="majorBidi"/>
          <w:sz w:val="20"/>
          <w:szCs w:val="20"/>
        </w:rPr>
        <w:t>RoBERTa</w:t>
      </w:r>
      <w:proofErr w:type="spellEnd"/>
      <w:r w:rsidRPr="00533AE0">
        <w:rPr>
          <w:rFonts w:asciiTheme="majorBidi" w:hAnsiTheme="majorBidi" w:cstheme="majorBidi"/>
          <w:sz w:val="20"/>
          <w:szCs w:val="20"/>
        </w:rPr>
        <w:t xml:space="preserve"> models. Late fusion further enhanced retrieval performance by combining similarity scores from different modalities, resulting in a comprehensive and effective multimodal search system. The visualizations provided clear evidence of the improved semantic clustering and class separability achieved through fusion, supporting the overall effectiveness of the system.</w:t>
      </w:r>
    </w:p>
    <w:p w14:paraId="594C75FF" w14:textId="77777777" w:rsidR="00533AE0" w:rsidRPr="00533AE0" w:rsidRDefault="00533AE0" w:rsidP="009D7BF7">
      <w:pPr>
        <w:jc w:val="both"/>
        <w:rPr>
          <w:rFonts w:asciiTheme="majorBidi" w:hAnsiTheme="majorBidi" w:cstheme="majorBidi"/>
          <w:b/>
          <w:bCs/>
        </w:rPr>
      </w:pPr>
      <w:r w:rsidRPr="00533AE0">
        <w:rPr>
          <w:rFonts w:asciiTheme="majorBidi" w:hAnsiTheme="majorBidi" w:cstheme="majorBidi"/>
          <w:b/>
          <w:bCs/>
        </w:rPr>
        <w:t>Late Fusion for Similarity Calculation</w:t>
      </w:r>
      <w:r w:rsidRPr="00533AE0">
        <w:rPr>
          <w:rFonts w:asciiTheme="majorBidi" w:hAnsiTheme="majorBidi" w:cstheme="majorBidi" w:hint="cs"/>
          <w:b/>
          <w:bCs/>
          <w:rtl/>
        </w:rPr>
        <w:t>:</w:t>
      </w:r>
    </w:p>
    <w:p w14:paraId="6557ADCC" w14:textId="77777777" w:rsidR="00533AE0" w:rsidRPr="00533AE0" w:rsidRDefault="00533AE0" w:rsidP="00533AE0">
      <w:pPr>
        <w:pStyle w:val="ListParagraph"/>
        <w:numPr>
          <w:ilvl w:val="1"/>
          <w:numId w:val="28"/>
        </w:numPr>
        <w:ind w:start="0pt"/>
        <w:rPr>
          <w:rFonts w:asciiTheme="majorBidi" w:hAnsiTheme="majorBidi" w:cstheme="majorBidi"/>
          <w:sz w:val="20"/>
          <w:szCs w:val="20"/>
          <w:rtl/>
        </w:rPr>
      </w:pPr>
      <w:r w:rsidRPr="00533AE0">
        <w:rPr>
          <w:rFonts w:asciiTheme="majorBidi" w:hAnsiTheme="majorBidi" w:cstheme="majorBidi"/>
          <w:b/>
          <w:bCs/>
          <w:sz w:val="20"/>
          <w:szCs w:val="20"/>
        </w:rPr>
        <w:t>Similarity Scores:</w:t>
      </w:r>
    </w:p>
    <w:p w14:paraId="6FB3561B" w14:textId="77777777" w:rsidR="00533AE0" w:rsidRPr="00533AE0" w:rsidRDefault="00533AE0" w:rsidP="00533AE0">
      <w:pPr>
        <w:pStyle w:val="ListParagraph"/>
        <w:ind w:start="0pt"/>
        <w:rPr>
          <w:rFonts w:asciiTheme="majorBidi" w:hAnsiTheme="majorBidi" w:cstheme="majorBidi"/>
          <w:sz w:val="20"/>
          <w:szCs w:val="20"/>
        </w:rPr>
      </w:pPr>
      <w:r w:rsidRPr="00533AE0">
        <w:rPr>
          <w:rFonts w:asciiTheme="majorBidi" w:hAnsiTheme="majorBidi" w:cstheme="majorBidi"/>
          <w:sz w:val="20"/>
          <w:szCs w:val="20"/>
        </w:rPr>
        <w:t>Late fusion involved combining similarity scores from different modalities (image and text). This was achieved by averaging the similarity scores from the image embeddings and the text embeddings. The resulting combined similarity score provided a more accurate measure of similarity, improving the overall retrieval performance.</w:t>
      </w:r>
    </w:p>
    <w:p w14:paraId="4DFB3255" w14:textId="65A5312C" w:rsidR="00533AE0" w:rsidRPr="00533AE0" w:rsidRDefault="00533AE0" w:rsidP="00533AE0">
      <w:pPr>
        <w:pStyle w:val="ListParagraph"/>
        <w:ind w:start="0pt"/>
        <w:rPr>
          <w:rFonts w:asciiTheme="majorBidi" w:hAnsiTheme="majorBidi" w:cstheme="majorBidi"/>
          <w:sz w:val="20"/>
          <w:szCs w:val="20"/>
        </w:rPr>
      </w:pPr>
      <w:r w:rsidRPr="00533AE0">
        <w:rPr>
          <w:rFonts w:asciiTheme="majorBidi" w:hAnsiTheme="majorBidi" w:cstheme="majorBidi"/>
          <w:noProof/>
          <w:sz w:val="20"/>
          <w:szCs w:val="20"/>
        </w:rPr>
        <w:lastRenderedPageBreak/>
        <w:drawing>
          <wp:inline distT="0" distB="0" distL="0" distR="0" wp14:anchorId="795BA902" wp14:editId="07AEDB1A">
            <wp:extent cx="3089910" cy="1797685"/>
            <wp:effectExtent l="0" t="0" r="0" b="0"/>
            <wp:docPr id="1361253509" name="Picture 10" descr="A blue and black rect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A blue and black rectang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797685"/>
                    </a:xfrm>
                    <a:prstGeom prst="rect">
                      <a:avLst/>
                    </a:prstGeom>
                    <a:noFill/>
                    <a:ln>
                      <a:noFill/>
                    </a:ln>
                  </pic:spPr>
                </pic:pic>
              </a:graphicData>
            </a:graphic>
          </wp:inline>
        </w:drawing>
      </w:r>
    </w:p>
    <w:p w14:paraId="38C6CFB4" w14:textId="1B94C73E" w:rsidR="00533AE0" w:rsidRPr="00533AE0" w:rsidRDefault="00533AE0" w:rsidP="00533AE0">
      <w:pPr>
        <w:pStyle w:val="Caption"/>
        <w:rPr>
          <w:rFonts w:asciiTheme="majorBidi" w:hAnsiTheme="majorBidi" w:cstheme="majorBidi"/>
          <w:sz w:val="20"/>
          <w:szCs w:val="20"/>
        </w:rPr>
      </w:pPr>
      <w:r w:rsidRPr="00533AE0">
        <w:rPr>
          <w:rFonts w:asciiTheme="majorBidi" w:hAnsiTheme="majorBidi" w:cstheme="majorBidi"/>
          <w:sz w:val="20"/>
          <w:szCs w:val="20"/>
        </w:rPr>
        <w:t xml:space="preserve">Figure </w:t>
      </w:r>
      <w:r w:rsidRPr="00533AE0">
        <w:rPr>
          <w:rFonts w:asciiTheme="majorBidi" w:hAnsiTheme="majorBidi" w:cstheme="majorBidi"/>
          <w:sz w:val="20"/>
          <w:szCs w:val="20"/>
        </w:rPr>
        <w:fldChar w:fldCharType="begin"/>
      </w:r>
      <w:r w:rsidRPr="00533AE0">
        <w:rPr>
          <w:rFonts w:asciiTheme="majorBidi" w:hAnsiTheme="majorBidi" w:cstheme="majorBidi"/>
          <w:sz w:val="20"/>
          <w:szCs w:val="20"/>
        </w:rPr>
        <w:instrText xml:space="preserve"> SEQ Figure \* ARABIC </w:instrText>
      </w:r>
      <w:r w:rsidRPr="00533AE0">
        <w:rPr>
          <w:rFonts w:asciiTheme="majorBidi" w:hAnsiTheme="majorBidi" w:cstheme="majorBidi"/>
          <w:sz w:val="20"/>
          <w:szCs w:val="20"/>
        </w:rPr>
        <w:fldChar w:fldCharType="separate"/>
      </w:r>
      <w:r w:rsidR="00A44156">
        <w:rPr>
          <w:rFonts w:asciiTheme="majorBidi" w:hAnsiTheme="majorBidi" w:cstheme="majorBidi"/>
          <w:noProof/>
          <w:sz w:val="20"/>
          <w:szCs w:val="20"/>
        </w:rPr>
        <w:t>3</w:t>
      </w:r>
      <w:r w:rsidRPr="00533AE0">
        <w:rPr>
          <w:rFonts w:asciiTheme="majorBidi" w:hAnsiTheme="majorBidi" w:cstheme="majorBidi"/>
          <w:sz w:val="20"/>
          <w:szCs w:val="20"/>
        </w:rPr>
        <w:fldChar w:fldCharType="end"/>
      </w:r>
      <w:r w:rsidRPr="00533AE0">
        <w:rPr>
          <w:rFonts w:asciiTheme="majorBidi" w:hAnsiTheme="majorBidi" w:cstheme="majorBidi"/>
          <w:sz w:val="20"/>
          <w:szCs w:val="20"/>
        </w:rPr>
        <w:t>: compares the mean Average Precision (</w:t>
      </w:r>
      <w:proofErr w:type="spellStart"/>
      <w:r w:rsidRPr="00533AE0">
        <w:rPr>
          <w:rFonts w:asciiTheme="majorBidi" w:hAnsiTheme="majorBidi" w:cstheme="majorBidi"/>
          <w:sz w:val="20"/>
          <w:szCs w:val="20"/>
        </w:rPr>
        <w:t>mAP</w:t>
      </w:r>
      <w:proofErr w:type="spellEnd"/>
      <w:r w:rsidRPr="00533AE0">
        <w:rPr>
          <w:rFonts w:asciiTheme="majorBidi" w:hAnsiTheme="majorBidi" w:cstheme="majorBidi"/>
          <w:sz w:val="20"/>
          <w:szCs w:val="20"/>
        </w:rPr>
        <w:t xml:space="preserve">) before and after a fusion </w:t>
      </w:r>
      <w:proofErr w:type="gramStart"/>
      <w:r w:rsidRPr="00533AE0">
        <w:rPr>
          <w:rFonts w:asciiTheme="majorBidi" w:hAnsiTheme="majorBidi" w:cstheme="majorBidi"/>
          <w:sz w:val="20"/>
          <w:szCs w:val="20"/>
        </w:rPr>
        <w:t>process(</w:t>
      </w:r>
      <w:proofErr w:type="gramEnd"/>
      <w:r w:rsidRPr="00533AE0">
        <w:rPr>
          <w:rFonts w:asciiTheme="majorBidi" w:hAnsiTheme="majorBidi" w:cstheme="majorBidi"/>
          <w:sz w:val="20"/>
          <w:szCs w:val="20"/>
        </w:rPr>
        <w:t>CV).</w:t>
      </w:r>
    </w:p>
    <w:p w14:paraId="3E1B0AA7" w14:textId="77777777" w:rsidR="00533AE0" w:rsidRPr="00533AE0" w:rsidRDefault="00533AE0" w:rsidP="00533AE0">
      <w:pPr>
        <w:rPr>
          <w:rFonts w:asciiTheme="majorBidi" w:hAnsiTheme="majorBidi" w:cstheme="majorBidi"/>
        </w:rPr>
      </w:pPr>
    </w:p>
    <w:p w14:paraId="2E746F7A" w14:textId="77777777" w:rsidR="00533AE0" w:rsidRPr="00533AE0" w:rsidRDefault="00533AE0" w:rsidP="00533AE0">
      <w:pPr>
        <w:rPr>
          <w:rFonts w:asciiTheme="majorBidi" w:hAnsiTheme="majorBidi" w:cstheme="majorBidi"/>
        </w:rPr>
      </w:pPr>
    </w:p>
    <w:p w14:paraId="43E567BF" w14:textId="77777777" w:rsidR="00533AE0" w:rsidRPr="00533AE0" w:rsidRDefault="00533AE0" w:rsidP="00533AE0">
      <w:pPr>
        <w:pStyle w:val="ListParagraph"/>
        <w:numPr>
          <w:ilvl w:val="1"/>
          <w:numId w:val="28"/>
        </w:numPr>
        <w:ind w:start="0pt"/>
        <w:rPr>
          <w:rFonts w:asciiTheme="majorBidi" w:hAnsiTheme="majorBidi" w:cstheme="majorBidi"/>
          <w:sz w:val="20"/>
          <w:szCs w:val="20"/>
        </w:rPr>
      </w:pPr>
      <w:r w:rsidRPr="00533AE0">
        <w:rPr>
          <w:rFonts w:asciiTheme="majorBidi" w:hAnsiTheme="majorBidi" w:cstheme="majorBidi"/>
          <w:b/>
          <w:bCs/>
          <w:sz w:val="20"/>
          <w:szCs w:val="20"/>
        </w:rPr>
        <w:t>Fusion Techniques:</w:t>
      </w:r>
    </w:p>
    <w:p w14:paraId="52C9EEB7" w14:textId="77777777" w:rsidR="00533AE0" w:rsidRPr="00533AE0" w:rsidRDefault="00533AE0" w:rsidP="00533AE0">
      <w:pPr>
        <w:pStyle w:val="ListParagraph"/>
        <w:ind w:start="0pt"/>
        <w:rPr>
          <w:rFonts w:asciiTheme="majorBidi" w:hAnsiTheme="majorBidi" w:cstheme="majorBidi"/>
          <w:sz w:val="20"/>
          <w:szCs w:val="20"/>
        </w:rPr>
      </w:pPr>
      <w:r w:rsidRPr="00533AE0">
        <w:rPr>
          <w:rFonts w:asciiTheme="majorBidi" w:hAnsiTheme="majorBidi" w:cstheme="majorBidi"/>
          <w:sz w:val="20"/>
          <w:szCs w:val="20"/>
        </w:rPr>
        <w:t>Various fusion techniques were compared, including Hybrid, Deep Cross-Modal, Hierarchical, Early, Intermediate, Slow, Tensor, and Late fusion. Late fusion outperformed the other methods, suggesting that integrating modalities at a later stage preserves more information from each modality, leading to better performance.</w:t>
      </w:r>
    </w:p>
    <w:p w14:paraId="27D7C4A3" w14:textId="142CB3CB" w:rsidR="00533AE0" w:rsidRPr="00533AE0" w:rsidRDefault="00533AE0" w:rsidP="00533AE0">
      <w:pPr>
        <w:pStyle w:val="ListParagraph"/>
        <w:ind w:start="0pt"/>
        <w:rPr>
          <w:rFonts w:asciiTheme="majorBidi" w:hAnsiTheme="majorBidi" w:cstheme="majorBidi"/>
          <w:sz w:val="20"/>
          <w:szCs w:val="20"/>
        </w:rPr>
      </w:pPr>
      <w:r w:rsidRPr="00533AE0">
        <w:rPr>
          <w:rFonts w:asciiTheme="majorBidi" w:hAnsiTheme="majorBidi" w:cstheme="majorBidi"/>
          <w:noProof/>
          <w:sz w:val="20"/>
          <w:szCs w:val="20"/>
        </w:rPr>
        <w:drawing>
          <wp:inline distT="0" distB="0" distL="0" distR="0" wp14:anchorId="4C6FB753" wp14:editId="3843980B">
            <wp:extent cx="3089910" cy="1544955"/>
            <wp:effectExtent l="0" t="0" r="0" b="0"/>
            <wp:docPr id="1749483961" name="Picture 9"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descr="A graph with a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14:paraId="1B9F791C" w14:textId="3398B0C0" w:rsidR="00533AE0" w:rsidRPr="00533AE0" w:rsidRDefault="00533AE0" w:rsidP="00533AE0">
      <w:pPr>
        <w:pStyle w:val="Caption"/>
        <w:rPr>
          <w:rFonts w:asciiTheme="majorBidi" w:hAnsiTheme="majorBidi" w:cstheme="majorBidi"/>
          <w:sz w:val="20"/>
          <w:szCs w:val="20"/>
        </w:rPr>
      </w:pPr>
      <w:r w:rsidRPr="00533AE0">
        <w:rPr>
          <w:rFonts w:asciiTheme="majorBidi" w:hAnsiTheme="majorBidi" w:cstheme="majorBidi"/>
          <w:sz w:val="20"/>
          <w:szCs w:val="20"/>
        </w:rPr>
        <w:t xml:space="preserve">Figure </w:t>
      </w:r>
      <w:r w:rsidRPr="00533AE0">
        <w:rPr>
          <w:rFonts w:asciiTheme="majorBidi" w:hAnsiTheme="majorBidi" w:cstheme="majorBidi"/>
          <w:sz w:val="20"/>
          <w:szCs w:val="20"/>
        </w:rPr>
        <w:fldChar w:fldCharType="begin"/>
      </w:r>
      <w:r w:rsidRPr="00533AE0">
        <w:rPr>
          <w:rFonts w:asciiTheme="majorBidi" w:hAnsiTheme="majorBidi" w:cstheme="majorBidi"/>
          <w:sz w:val="20"/>
          <w:szCs w:val="20"/>
        </w:rPr>
        <w:instrText xml:space="preserve"> SEQ Figure \* ARABIC </w:instrText>
      </w:r>
      <w:r w:rsidRPr="00533AE0">
        <w:rPr>
          <w:rFonts w:asciiTheme="majorBidi" w:hAnsiTheme="majorBidi" w:cstheme="majorBidi"/>
          <w:sz w:val="20"/>
          <w:szCs w:val="20"/>
        </w:rPr>
        <w:fldChar w:fldCharType="separate"/>
      </w:r>
      <w:r w:rsidR="00A44156">
        <w:rPr>
          <w:rFonts w:asciiTheme="majorBidi" w:hAnsiTheme="majorBidi" w:cstheme="majorBidi"/>
          <w:noProof/>
          <w:sz w:val="20"/>
          <w:szCs w:val="20"/>
        </w:rPr>
        <w:t>4</w:t>
      </w:r>
      <w:r w:rsidRPr="00533AE0">
        <w:rPr>
          <w:rFonts w:asciiTheme="majorBidi" w:hAnsiTheme="majorBidi" w:cstheme="majorBidi"/>
          <w:sz w:val="20"/>
          <w:szCs w:val="20"/>
        </w:rPr>
        <w:fldChar w:fldCharType="end"/>
      </w:r>
      <w:r w:rsidRPr="00533AE0">
        <w:rPr>
          <w:rFonts w:asciiTheme="majorBidi" w:hAnsiTheme="majorBidi" w:cstheme="majorBidi"/>
          <w:sz w:val="20"/>
          <w:szCs w:val="20"/>
        </w:rPr>
        <w:t xml:space="preserve">: Line plot showing </w:t>
      </w:r>
      <w:proofErr w:type="spellStart"/>
      <w:r w:rsidRPr="00533AE0">
        <w:rPr>
          <w:rFonts w:asciiTheme="majorBidi" w:hAnsiTheme="majorBidi" w:cstheme="majorBidi"/>
          <w:sz w:val="20"/>
          <w:szCs w:val="20"/>
        </w:rPr>
        <w:t>mAP</w:t>
      </w:r>
      <w:proofErr w:type="spellEnd"/>
      <w:r w:rsidRPr="00533AE0">
        <w:rPr>
          <w:rFonts w:asciiTheme="majorBidi" w:hAnsiTheme="majorBidi" w:cstheme="majorBidi"/>
          <w:sz w:val="20"/>
          <w:szCs w:val="20"/>
        </w:rPr>
        <w:t xml:space="preserve"> scores of different fusion </w:t>
      </w:r>
      <w:proofErr w:type="spellStart"/>
      <w:proofErr w:type="gramStart"/>
      <w:r w:rsidRPr="00533AE0">
        <w:rPr>
          <w:rFonts w:asciiTheme="majorBidi" w:hAnsiTheme="majorBidi" w:cstheme="majorBidi"/>
          <w:sz w:val="20"/>
          <w:szCs w:val="20"/>
        </w:rPr>
        <w:t>types.This</w:t>
      </w:r>
      <w:proofErr w:type="spellEnd"/>
      <w:proofErr w:type="gramEnd"/>
      <w:r w:rsidRPr="00533AE0">
        <w:rPr>
          <w:rFonts w:asciiTheme="majorBidi" w:hAnsiTheme="majorBidi" w:cstheme="majorBidi"/>
          <w:sz w:val="20"/>
          <w:szCs w:val="20"/>
        </w:rPr>
        <w:t xml:space="preserve"> graph explores various fusion techniques, such as Hybrid, Deep Cross-Modal, Hierarchical, Early, Intermediate, Slow, Tensor, and Late Fusion.</w:t>
      </w:r>
    </w:p>
    <w:p w14:paraId="4FF5DD1F" w14:textId="77777777" w:rsidR="00533AE0" w:rsidRPr="00533AE0" w:rsidRDefault="00533AE0" w:rsidP="00533AE0">
      <w:pPr>
        <w:rPr>
          <w:rFonts w:asciiTheme="majorBidi" w:hAnsiTheme="majorBidi" w:cstheme="majorBidi"/>
        </w:rPr>
      </w:pPr>
    </w:p>
    <w:p w14:paraId="2630BFB6" w14:textId="77777777" w:rsidR="00533AE0" w:rsidRPr="00533AE0" w:rsidRDefault="00533AE0" w:rsidP="00533AE0">
      <w:pPr>
        <w:pStyle w:val="ListParagraph"/>
        <w:numPr>
          <w:ilvl w:val="1"/>
          <w:numId w:val="28"/>
        </w:numPr>
        <w:ind w:start="0pt"/>
        <w:rPr>
          <w:rFonts w:asciiTheme="majorBidi" w:hAnsiTheme="majorBidi" w:cstheme="majorBidi"/>
          <w:sz w:val="20"/>
          <w:szCs w:val="20"/>
          <w:rtl/>
        </w:rPr>
      </w:pPr>
      <w:r w:rsidRPr="00533AE0">
        <w:rPr>
          <w:rFonts w:asciiTheme="majorBidi" w:hAnsiTheme="majorBidi" w:cstheme="majorBidi"/>
          <w:b/>
          <w:bCs/>
          <w:sz w:val="20"/>
          <w:szCs w:val="20"/>
        </w:rPr>
        <w:t xml:space="preserve">t-SNE Visualization of Fused </w:t>
      </w:r>
      <w:proofErr w:type="gramStart"/>
      <w:r w:rsidRPr="00533AE0">
        <w:rPr>
          <w:rFonts w:asciiTheme="majorBidi" w:hAnsiTheme="majorBidi" w:cstheme="majorBidi"/>
          <w:b/>
          <w:bCs/>
          <w:sz w:val="20"/>
          <w:szCs w:val="20"/>
        </w:rPr>
        <w:t>Embeddings::</w:t>
      </w:r>
      <w:proofErr w:type="gramEnd"/>
    </w:p>
    <w:p w14:paraId="37376D9A" w14:textId="77777777" w:rsidR="00533AE0" w:rsidRPr="00533AE0" w:rsidRDefault="00533AE0" w:rsidP="00533AE0">
      <w:pPr>
        <w:pStyle w:val="ListParagraph"/>
        <w:ind w:start="0pt"/>
        <w:rPr>
          <w:rFonts w:asciiTheme="majorBidi" w:hAnsiTheme="majorBidi" w:cstheme="majorBidi"/>
          <w:sz w:val="20"/>
          <w:szCs w:val="20"/>
        </w:rPr>
      </w:pPr>
      <w:r w:rsidRPr="00533AE0">
        <w:rPr>
          <w:rFonts w:asciiTheme="majorBidi" w:hAnsiTheme="majorBidi" w:cstheme="majorBidi"/>
          <w:sz w:val="20"/>
          <w:szCs w:val="20"/>
        </w:rPr>
        <w:t xml:space="preserve">The t-SNE plot was used to visualize the fused embeddings in a 2D space. Each cluster in the t-SNE plot represents a different class, indicating how well the fusion </w:t>
      </w:r>
      <w:proofErr w:type="gramStart"/>
      <w:r w:rsidRPr="00533AE0">
        <w:rPr>
          <w:rFonts w:asciiTheme="majorBidi" w:hAnsiTheme="majorBidi" w:cstheme="majorBidi"/>
          <w:sz w:val="20"/>
          <w:szCs w:val="20"/>
        </w:rPr>
        <w:t>process maintained</w:t>
      </w:r>
      <w:proofErr w:type="gramEnd"/>
      <w:r w:rsidRPr="00533AE0">
        <w:rPr>
          <w:rFonts w:asciiTheme="majorBidi" w:hAnsiTheme="majorBidi" w:cstheme="majorBidi"/>
          <w:sz w:val="20"/>
          <w:szCs w:val="20"/>
        </w:rPr>
        <w:t xml:space="preserve"> class separability and semantic grouping.</w:t>
      </w:r>
    </w:p>
    <w:p w14:paraId="64748788" w14:textId="04CC3B1F" w:rsidR="00533AE0" w:rsidRPr="00533AE0" w:rsidRDefault="00533AE0" w:rsidP="00533AE0">
      <w:pPr>
        <w:pStyle w:val="ListParagraph"/>
        <w:ind w:start="0pt"/>
        <w:rPr>
          <w:rFonts w:asciiTheme="majorBidi" w:hAnsiTheme="majorBidi" w:cstheme="majorBidi"/>
          <w:sz w:val="20"/>
          <w:szCs w:val="20"/>
        </w:rPr>
      </w:pPr>
      <w:r w:rsidRPr="00533AE0">
        <w:rPr>
          <w:rFonts w:asciiTheme="majorBidi" w:hAnsiTheme="majorBidi" w:cstheme="majorBidi"/>
          <w:noProof/>
          <w:sz w:val="20"/>
          <w:szCs w:val="20"/>
        </w:rPr>
        <w:drawing>
          <wp:inline distT="0" distB="0" distL="0" distR="0" wp14:anchorId="74D8CB6F" wp14:editId="7790C3A7">
            <wp:extent cx="3089910" cy="1136650"/>
            <wp:effectExtent l="0" t="0" r="0" b="6350"/>
            <wp:docPr id="931881014" name="Picture 8"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136650"/>
                    </a:xfrm>
                    <a:prstGeom prst="rect">
                      <a:avLst/>
                    </a:prstGeom>
                    <a:noFill/>
                    <a:ln>
                      <a:noFill/>
                    </a:ln>
                  </pic:spPr>
                </pic:pic>
              </a:graphicData>
            </a:graphic>
          </wp:inline>
        </w:drawing>
      </w:r>
    </w:p>
    <w:p w14:paraId="2024D9A6" w14:textId="00518997" w:rsidR="00996029" w:rsidRPr="00822A6D" w:rsidRDefault="00533AE0" w:rsidP="00822A6D">
      <w:pPr>
        <w:pStyle w:val="Caption"/>
        <w:rPr>
          <w:rFonts w:asciiTheme="majorBidi" w:hAnsiTheme="majorBidi" w:cstheme="majorBidi"/>
          <w:sz w:val="20"/>
          <w:szCs w:val="20"/>
        </w:rPr>
      </w:pPr>
      <w:r w:rsidRPr="00533AE0">
        <w:rPr>
          <w:rFonts w:asciiTheme="majorBidi" w:hAnsiTheme="majorBidi" w:cstheme="majorBidi"/>
          <w:sz w:val="20"/>
          <w:szCs w:val="20"/>
        </w:rPr>
        <w:t xml:space="preserve">Figure </w:t>
      </w:r>
      <w:r w:rsidRPr="00533AE0">
        <w:rPr>
          <w:rFonts w:asciiTheme="majorBidi" w:hAnsiTheme="majorBidi" w:cstheme="majorBidi"/>
          <w:sz w:val="20"/>
          <w:szCs w:val="20"/>
        </w:rPr>
        <w:fldChar w:fldCharType="begin"/>
      </w:r>
      <w:r w:rsidRPr="00533AE0">
        <w:rPr>
          <w:rFonts w:asciiTheme="majorBidi" w:hAnsiTheme="majorBidi" w:cstheme="majorBidi"/>
          <w:sz w:val="20"/>
          <w:szCs w:val="20"/>
        </w:rPr>
        <w:instrText xml:space="preserve"> SEQ Figure \* ARABIC </w:instrText>
      </w:r>
      <w:r w:rsidRPr="00533AE0">
        <w:rPr>
          <w:rFonts w:asciiTheme="majorBidi" w:hAnsiTheme="majorBidi" w:cstheme="majorBidi"/>
          <w:sz w:val="20"/>
          <w:szCs w:val="20"/>
        </w:rPr>
        <w:fldChar w:fldCharType="separate"/>
      </w:r>
      <w:r w:rsidR="00A44156">
        <w:rPr>
          <w:rFonts w:asciiTheme="majorBidi" w:hAnsiTheme="majorBidi" w:cstheme="majorBidi"/>
          <w:noProof/>
          <w:sz w:val="20"/>
          <w:szCs w:val="20"/>
        </w:rPr>
        <w:t>5</w:t>
      </w:r>
      <w:r w:rsidRPr="00533AE0">
        <w:rPr>
          <w:rFonts w:asciiTheme="majorBidi" w:hAnsiTheme="majorBidi" w:cstheme="majorBidi"/>
          <w:sz w:val="20"/>
          <w:szCs w:val="20"/>
        </w:rPr>
        <w:fldChar w:fldCharType="end"/>
      </w:r>
      <w:r w:rsidRPr="00533AE0">
        <w:rPr>
          <w:rFonts w:asciiTheme="majorBidi" w:hAnsiTheme="majorBidi" w:cstheme="majorBidi"/>
          <w:sz w:val="20"/>
          <w:szCs w:val="20"/>
        </w:rPr>
        <w:t>:Each color represents a different class, indicating how well the embeddings cluster similar items together.</w:t>
      </w:r>
    </w:p>
    <w:p w14:paraId="27A4E274" w14:textId="77777777" w:rsidR="009B1BEF" w:rsidRPr="008B1580" w:rsidRDefault="009B1BEF" w:rsidP="009B1BEF">
      <w:pPr>
        <w:pStyle w:val="Heading1"/>
        <w:rPr>
          <w:sz w:val="24"/>
          <w:szCs w:val="24"/>
        </w:rPr>
      </w:pPr>
      <w:r>
        <w:rPr>
          <w:sz w:val="24"/>
          <w:szCs w:val="24"/>
        </w:rPr>
        <w:t>Refrence</w:t>
      </w:r>
    </w:p>
    <w:p w14:paraId="7B90372E" w14:textId="77777777" w:rsidR="009B1BEF" w:rsidRPr="009C259A" w:rsidRDefault="009B1BEF" w:rsidP="009B1BEF">
      <w:pPr>
        <w:pStyle w:val="Heading5"/>
      </w:pPr>
    </w:p>
    <w:p w14:paraId="66A1E502" w14:textId="77777777" w:rsidR="009B1BEF" w:rsidRPr="009C259A" w:rsidRDefault="009B1BEF" w:rsidP="009B1BEF">
      <w:pPr>
        <w:pStyle w:val="references"/>
        <w:ind w:start="17.70pt" w:hanging="17.70pt"/>
      </w:pPr>
      <w:r>
        <w:t>Tautkute, Ivona, et al. "What looks good with my sofa: Multimodal search engine for interior design." 2017 Federated Conference on Computer Science and Information Systems (FedCSIS). IEEE, 2017. .</w:t>
      </w:r>
    </w:p>
    <w:p w14:paraId="6BDB5CF5" w14:textId="77777777" w:rsidR="009B1BEF" w:rsidRPr="009C259A" w:rsidRDefault="009B1BEF" w:rsidP="009B1BEF">
      <w:pPr>
        <w:pStyle w:val="references"/>
        <w:ind w:start="17.70pt" w:hanging="17.70pt"/>
      </w:pPr>
      <w:r>
        <w:t>Liu, Yinhan, et al. "Roberta: A robustly optimized bert pretraining approach." arXiv preprint arXiv:1907.11692 (2019).</w:t>
      </w:r>
    </w:p>
    <w:p w14:paraId="598A1E09" w14:textId="77777777" w:rsidR="009B1BEF" w:rsidRDefault="009B1BEF" w:rsidP="009B1BEF">
      <w:pPr>
        <w:pStyle w:val="references"/>
        <w:ind w:start="17.70pt" w:hanging="17.70pt"/>
      </w:pPr>
      <w:r>
        <w:t>Reimers, Nils, and Iryna Gurevych. "Sentence-bert: Sentence embeddings using siamese bert networks." arXiv preprint arXiv:1908.10084 (2019).</w:t>
      </w:r>
    </w:p>
    <w:p w14:paraId="22AF2300" w14:textId="77777777" w:rsidR="009B1BEF" w:rsidRDefault="009B1BEF" w:rsidP="009B1BEF">
      <w:pPr>
        <w:pStyle w:val="references"/>
        <w:ind w:start="17.70pt" w:hanging="17.70pt"/>
      </w:pPr>
      <w:r>
        <w:t>Reis, Dillon, et al. "Real-time flying object detection with YOLOv8." arXiv preprint arXiv:2305.09972 (2023).</w:t>
      </w:r>
    </w:p>
    <w:p w14:paraId="33DE87C6" w14:textId="77777777" w:rsidR="009B1BEF" w:rsidRDefault="009B1BEF" w:rsidP="009B1BEF">
      <w:pPr>
        <w:pStyle w:val="references"/>
        <w:ind w:start="17.70pt" w:hanging="17.70pt"/>
      </w:pPr>
      <w:r>
        <w:t>Liu, Zhuang, et al. "A convnet for the 2020s." Proceedings of the IEEE/CVF conference on computer vision and pattern recognition. 2022.</w:t>
      </w:r>
    </w:p>
    <w:p w14:paraId="7B0B896C" w14:textId="77777777" w:rsidR="009B1BEF" w:rsidRDefault="009B1BEF" w:rsidP="009B1BEF">
      <w:pPr>
        <w:pStyle w:val="references"/>
        <w:ind w:start="17.70pt" w:hanging="17.70pt"/>
      </w:pPr>
      <w:r>
        <w:t>Tautkute, Ivona, et al. "Deepstyle: Multimodal search engine for fashion and interior design." IEEE Access 7 (2019): 84613-84628.</w:t>
      </w:r>
    </w:p>
    <w:p w14:paraId="04A3F3EB" w14:textId="77777777" w:rsidR="009B1BEF" w:rsidRDefault="009B1BEF" w:rsidP="009B1BEF">
      <w:pPr>
        <w:pStyle w:val="references"/>
        <w:ind w:start="17.70pt" w:hanging="17.70pt"/>
      </w:pPr>
      <w:r>
        <w:t>Vaswani, Ashish, et al. "Attention is all you need." Advances in neural information processing systems 30 (2017).</w:t>
      </w:r>
    </w:p>
    <w:p w14:paraId="69756877" w14:textId="2C1B5877" w:rsidR="00A44156" w:rsidRPr="00A44156" w:rsidRDefault="00A44156" w:rsidP="009B1BEF">
      <w:pPr>
        <w:pStyle w:val="references"/>
        <w:ind w:start="17.70pt" w:hanging="17.70pt"/>
      </w:pPr>
      <w:r w:rsidRPr="00D0309C">
        <w:rPr>
          <w:rFonts w:asciiTheme="majorBidi" w:hAnsiTheme="majorBidi" w:cstheme="majorBidi"/>
          <w:color w:val="222222"/>
          <w:sz w:val="20"/>
          <w:szCs w:val="20"/>
          <w:shd w:val="clear" w:color="auto" w:fill="FFFFFF"/>
        </w:rPr>
        <w:t>Bao, H., Dong, L., Piao, S. and Wei, F., 2021. Beit: Bert pre-training of image transformers. </w:t>
      </w:r>
      <w:r w:rsidRPr="00D0309C">
        <w:rPr>
          <w:rFonts w:asciiTheme="majorBidi" w:hAnsiTheme="majorBidi" w:cstheme="majorBidi"/>
          <w:i/>
          <w:iCs/>
          <w:color w:val="222222"/>
          <w:sz w:val="20"/>
          <w:szCs w:val="20"/>
          <w:shd w:val="clear" w:color="auto" w:fill="FFFFFF"/>
        </w:rPr>
        <w:t>arXiv preprint arXiv:2106.08254</w:t>
      </w:r>
      <w:r w:rsidRPr="00D0309C">
        <w:rPr>
          <w:rFonts w:asciiTheme="majorBidi" w:hAnsiTheme="majorBidi" w:cstheme="majorBidi"/>
          <w:color w:val="222222"/>
          <w:sz w:val="20"/>
          <w:szCs w:val="20"/>
          <w:shd w:val="clear" w:color="auto" w:fill="FFFFFF"/>
        </w:rPr>
        <w:t>.</w:t>
      </w:r>
    </w:p>
    <w:p w14:paraId="38882900" w14:textId="77777777" w:rsidR="00A44156" w:rsidRPr="00D0309C" w:rsidRDefault="00A44156" w:rsidP="00A44156">
      <w:pPr>
        <w:pStyle w:val="references"/>
        <w:rPr>
          <w:shd w:val="clear" w:color="auto" w:fill="FFFFFF"/>
        </w:rPr>
      </w:pPr>
      <w:r w:rsidRPr="00D0309C">
        <w:rPr>
          <w:shd w:val="clear" w:color="auto" w:fill="FFFFFF"/>
        </w:rPr>
        <w:t>Koonce, B. and Koonce, B., 2021. ResNet 50. Convolutional neural networks with swift for tensorflow: image recognition and dataset categorization, pp.63-72.</w:t>
      </w:r>
    </w:p>
    <w:p w14:paraId="6E112CA5" w14:textId="706ABDF8" w:rsidR="00A44156" w:rsidRPr="00A44156" w:rsidRDefault="00A44156" w:rsidP="009B1BEF">
      <w:pPr>
        <w:pStyle w:val="references"/>
        <w:ind w:start="17.70pt" w:hanging="17.70pt"/>
      </w:pPr>
      <w:r w:rsidRPr="00D0309C">
        <w:rPr>
          <w:rFonts w:asciiTheme="majorBidi" w:hAnsiTheme="majorBidi" w:cstheme="majorBidi"/>
          <w:color w:val="222222"/>
          <w:sz w:val="20"/>
          <w:szCs w:val="20"/>
          <w:shd w:val="clear" w:color="auto" w:fill="FFFFFF"/>
        </w:rPr>
        <w:t xml:space="preserve">Hafner, M., Katsantoni, M., Köster, T., Marks, J., </w:t>
      </w:r>
      <w:r w:rsidRPr="00A44156">
        <w:rPr>
          <w:rFonts w:asciiTheme="majorBidi" w:hAnsiTheme="majorBidi" w:cstheme="majorBidi"/>
          <w:color w:val="222222"/>
          <w:shd w:val="clear" w:color="auto" w:fill="FFFFFF"/>
        </w:rPr>
        <w:t>Mukherjee, J., Staiger, D., Ule, J. and Zavolan, M., 2021. CLIP and complementary methods. </w:t>
      </w:r>
      <w:r w:rsidRPr="00A44156">
        <w:rPr>
          <w:rFonts w:asciiTheme="majorBidi" w:hAnsiTheme="majorBidi" w:cstheme="majorBidi"/>
          <w:i/>
          <w:iCs/>
          <w:color w:val="222222"/>
          <w:shd w:val="clear" w:color="auto" w:fill="FFFFFF"/>
        </w:rPr>
        <w:t>Nature Reviews Methods Primers</w:t>
      </w:r>
      <w:r w:rsidRPr="00A44156">
        <w:rPr>
          <w:rFonts w:asciiTheme="majorBidi" w:hAnsiTheme="majorBidi" w:cstheme="majorBidi"/>
          <w:color w:val="222222"/>
          <w:shd w:val="clear" w:color="auto" w:fill="FFFFFF"/>
        </w:rPr>
        <w:t>, </w:t>
      </w:r>
      <w:r w:rsidRPr="00A44156">
        <w:rPr>
          <w:rFonts w:asciiTheme="majorBidi" w:hAnsiTheme="majorBidi" w:cstheme="majorBidi"/>
          <w:i/>
          <w:iCs/>
          <w:color w:val="222222"/>
          <w:shd w:val="clear" w:color="auto" w:fill="FFFFFF"/>
        </w:rPr>
        <w:t>1</w:t>
      </w:r>
      <w:r w:rsidRPr="00A44156">
        <w:rPr>
          <w:rFonts w:asciiTheme="majorBidi" w:hAnsiTheme="majorBidi" w:cstheme="majorBidi"/>
          <w:color w:val="222222"/>
          <w:shd w:val="clear" w:color="auto" w:fill="FFFFFF"/>
        </w:rPr>
        <w:t>(1), pp.1-23.</w:t>
      </w:r>
    </w:p>
    <w:p w14:paraId="001859C8" w14:textId="77777777" w:rsidR="00A44156" w:rsidRPr="00A44156" w:rsidRDefault="00A44156" w:rsidP="00A44156">
      <w:pPr>
        <w:pStyle w:val="references"/>
        <w:rPr>
          <w:shd w:val="clear" w:color="auto" w:fill="FFFFFF"/>
        </w:rPr>
      </w:pPr>
      <w:r w:rsidRPr="00A44156">
        <w:rPr>
          <w:shd w:val="clear" w:color="auto" w:fill="FFFFFF"/>
        </w:rPr>
        <w:t>Koonce, B. and Koonce, B., 2021. EfficientNet. Convolutional neural networks with swift for Tensorflow: image recognition and dataset categorization, pp.109-123.</w:t>
      </w:r>
    </w:p>
    <w:p w14:paraId="6570D037" w14:textId="77777777" w:rsidR="00A44156" w:rsidRPr="00A44156" w:rsidRDefault="00A44156" w:rsidP="00A44156">
      <w:pPr>
        <w:pStyle w:val="references"/>
        <w:rPr>
          <w:shd w:val="clear" w:color="auto" w:fill="FFFFFF"/>
        </w:rPr>
      </w:pPr>
      <w:r w:rsidRPr="00A44156">
        <w:rPr>
          <w:shd w:val="clear" w:color="auto" w:fill="FFFFFF"/>
        </w:rPr>
        <w:t>Yuan, L., Chen, Y., Wang, T., Yu, W., Shi, Y., Jiang, Z.H., Tay, F.E., Feng, J. and Yan, S., 2021. Tokens-to-token vit: Training vision transformers from scratch on imagenet. In </w:t>
      </w:r>
      <w:r w:rsidRPr="00A44156">
        <w:rPr>
          <w:i/>
          <w:iCs/>
          <w:shd w:val="clear" w:color="auto" w:fill="FFFFFF"/>
        </w:rPr>
        <w:t>Proceedings of the IEEE/CVF international conference on computer vision</w:t>
      </w:r>
      <w:r w:rsidRPr="00A44156">
        <w:rPr>
          <w:shd w:val="clear" w:color="auto" w:fill="FFFFFF"/>
        </w:rPr>
        <w:t> (pp. 558-567).</w:t>
      </w:r>
    </w:p>
    <w:p w14:paraId="1F7C3547" w14:textId="77777777" w:rsidR="00A44156" w:rsidRPr="00A44156" w:rsidRDefault="00A44156" w:rsidP="00A44156">
      <w:pPr>
        <w:pStyle w:val="references"/>
        <w:rPr>
          <w:shd w:val="clear" w:color="auto" w:fill="FFFFFF"/>
        </w:rPr>
      </w:pPr>
      <w:r w:rsidRPr="00A44156">
        <w:rPr>
          <w:shd w:val="clear" w:color="auto" w:fill="FFFFFF"/>
        </w:rPr>
        <w:t>Liu, Z., Lin, Y., Cao, Y., Hu, H., Wei, Y., Zhang, Z., Lin, S. and Guo, B., 2021. Swin transformer: Hierarchical vision transformer using shifted windows. In </w:t>
      </w:r>
      <w:r w:rsidRPr="00A44156">
        <w:rPr>
          <w:i/>
          <w:iCs/>
          <w:shd w:val="clear" w:color="auto" w:fill="FFFFFF"/>
        </w:rPr>
        <w:t>Proceedings of the IEEE/CVF international conference on computer vision</w:t>
      </w:r>
      <w:r w:rsidRPr="00A44156">
        <w:rPr>
          <w:shd w:val="clear" w:color="auto" w:fill="FFFFFF"/>
        </w:rPr>
        <w:t> (pp. 10012-10022).</w:t>
      </w:r>
    </w:p>
    <w:p w14:paraId="2D56FE95" w14:textId="77777777" w:rsidR="00A44156" w:rsidRPr="00A44156" w:rsidRDefault="00A44156" w:rsidP="00A44156">
      <w:pPr>
        <w:pStyle w:val="references"/>
        <w:rPr>
          <w:shd w:val="clear" w:color="auto" w:fill="FFFFFF"/>
        </w:rPr>
      </w:pPr>
      <w:r w:rsidRPr="00A44156">
        <w:rPr>
          <w:shd w:val="clear" w:color="auto" w:fill="FFFFFF"/>
        </w:rPr>
        <w:t>Woo, S., Debnath, S., Hu, R., Chen, X., Liu, Z., Kweon, I.S. and Xie, S., 2023. Convnext v2: Co-designing and scaling convnets with masked autoencoders. In </w:t>
      </w:r>
      <w:r w:rsidRPr="00A44156">
        <w:rPr>
          <w:i/>
          <w:iCs/>
          <w:shd w:val="clear" w:color="auto" w:fill="FFFFFF"/>
        </w:rPr>
        <w:t>Proceedings of the IEEE/CVF Conference on Computer Vision and Pattern Recognition</w:t>
      </w:r>
      <w:r w:rsidRPr="00A44156">
        <w:rPr>
          <w:shd w:val="clear" w:color="auto" w:fill="FFFFFF"/>
        </w:rPr>
        <w:t> (pp. 16133-16142).</w:t>
      </w:r>
    </w:p>
    <w:p w14:paraId="1CB37549" w14:textId="77777777" w:rsidR="00A44156" w:rsidRPr="00A44156" w:rsidRDefault="00A44156" w:rsidP="00A44156">
      <w:pPr>
        <w:pStyle w:val="references"/>
        <w:rPr>
          <w:shd w:val="clear" w:color="auto" w:fill="FFFFFF"/>
        </w:rPr>
      </w:pPr>
      <w:r w:rsidRPr="00A44156">
        <w:rPr>
          <w:shd w:val="clear" w:color="auto" w:fill="FFFFFF"/>
        </w:rPr>
        <w:t>Nath, S., Marie, A., Ellershaw, S., Korot, E. and Keane, P.A., 2022. New meaning for NLP: the trials and tribulations of natural language processing with GPT-3 in ophthalmology. </w:t>
      </w:r>
      <w:r w:rsidRPr="00A44156">
        <w:rPr>
          <w:i/>
          <w:iCs/>
          <w:shd w:val="clear" w:color="auto" w:fill="FFFFFF"/>
        </w:rPr>
        <w:t>British Journal of Ophthalmology</w:t>
      </w:r>
      <w:r w:rsidRPr="00A44156">
        <w:rPr>
          <w:shd w:val="clear" w:color="auto" w:fill="FFFFFF"/>
        </w:rPr>
        <w:t>, </w:t>
      </w:r>
      <w:r w:rsidRPr="00A44156">
        <w:rPr>
          <w:i/>
          <w:iCs/>
          <w:shd w:val="clear" w:color="auto" w:fill="FFFFFF"/>
        </w:rPr>
        <w:t>106</w:t>
      </w:r>
      <w:r w:rsidRPr="00A44156">
        <w:rPr>
          <w:shd w:val="clear" w:color="auto" w:fill="FFFFFF"/>
        </w:rPr>
        <w:t>(7), pp.889-892.</w:t>
      </w:r>
    </w:p>
    <w:p w14:paraId="3EFEA30F" w14:textId="77777777" w:rsidR="00A44156" w:rsidRPr="00A44156" w:rsidRDefault="00A44156" w:rsidP="00A44156">
      <w:pPr>
        <w:pStyle w:val="references"/>
        <w:rPr>
          <w:shd w:val="clear" w:color="auto" w:fill="FFFFFF"/>
        </w:rPr>
      </w:pPr>
      <w:r w:rsidRPr="00A44156">
        <w:rPr>
          <w:shd w:val="clear" w:color="auto" w:fill="FFFFFF"/>
        </w:rPr>
        <w:t>Wang, S., Guo, Y., Wang, Y., Sun, H. and Huang, J., 2019, September. Smiles-bert: large scale unsupervised pre-training for molecular property prediction. In </w:t>
      </w:r>
      <w:r w:rsidRPr="00A44156">
        <w:rPr>
          <w:i/>
          <w:iCs/>
          <w:shd w:val="clear" w:color="auto" w:fill="FFFFFF"/>
        </w:rPr>
        <w:t>Proceedings of the 10th ACM international conference on bioinformatics, computational biology and health informatics</w:t>
      </w:r>
      <w:r w:rsidRPr="00A44156">
        <w:rPr>
          <w:shd w:val="clear" w:color="auto" w:fill="FFFFFF"/>
        </w:rPr>
        <w:t> (pp. 429-436).</w:t>
      </w:r>
    </w:p>
    <w:p w14:paraId="2AA114CD" w14:textId="77777777" w:rsidR="00A44156" w:rsidRPr="00A44156" w:rsidRDefault="00A44156" w:rsidP="00A44156">
      <w:pPr>
        <w:pStyle w:val="references"/>
        <w:rPr>
          <w:shd w:val="clear" w:color="auto" w:fill="FFFFFF"/>
        </w:rPr>
      </w:pPr>
      <w:r w:rsidRPr="00A44156">
        <w:rPr>
          <w:shd w:val="clear" w:color="auto" w:fill="FFFFFF"/>
        </w:rPr>
        <w:t>Clark, K., Luong, M.T., Le, Q.V. and Manning, C.D., 2020. Electra: Pre-training text encoders as discriminators rather than generators. </w:t>
      </w:r>
      <w:r w:rsidRPr="00A44156">
        <w:rPr>
          <w:i/>
          <w:iCs/>
          <w:shd w:val="clear" w:color="auto" w:fill="FFFFFF"/>
        </w:rPr>
        <w:t>arXiv preprint arXiv:2003.10555</w:t>
      </w:r>
      <w:r w:rsidRPr="00A44156">
        <w:rPr>
          <w:shd w:val="clear" w:color="auto" w:fill="FFFFFF"/>
        </w:rPr>
        <w:t>.</w:t>
      </w:r>
    </w:p>
    <w:p w14:paraId="26453687" w14:textId="77777777" w:rsidR="00A44156" w:rsidRPr="00A44156" w:rsidRDefault="00A44156" w:rsidP="00A44156">
      <w:pPr>
        <w:pStyle w:val="references"/>
        <w:rPr>
          <w:shd w:val="clear" w:color="auto" w:fill="FFFFFF"/>
        </w:rPr>
      </w:pPr>
      <w:r w:rsidRPr="00A44156">
        <w:rPr>
          <w:shd w:val="clear" w:color="auto" w:fill="FFFFFF"/>
        </w:rPr>
        <w:t>Devlin, J., Chang, M.W., Lee, K. and Toutanova, K., 2018. Bert: Pre-training of deep bidirectional transformers for language understanding. </w:t>
      </w:r>
      <w:r w:rsidRPr="00A44156">
        <w:rPr>
          <w:i/>
          <w:iCs/>
          <w:shd w:val="clear" w:color="auto" w:fill="FFFFFF"/>
        </w:rPr>
        <w:t>arXiv preprint arXiv:1810.04805</w:t>
      </w:r>
      <w:r w:rsidRPr="00A44156">
        <w:rPr>
          <w:shd w:val="clear" w:color="auto" w:fill="FFFFFF"/>
        </w:rPr>
        <w:t>.</w:t>
      </w:r>
    </w:p>
    <w:p w14:paraId="6B7A37EA" w14:textId="77777777" w:rsidR="00A44156" w:rsidRPr="00A44156" w:rsidRDefault="00A44156" w:rsidP="00A44156">
      <w:pPr>
        <w:pStyle w:val="references"/>
        <w:rPr>
          <w:shd w:val="clear" w:color="auto" w:fill="FFFFFF"/>
        </w:rPr>
      </w:pPr>
      <w:r w:rsidRPr="00A44156">
        <w:rPr>
          <w:shd w:val="clear" w:color="auto" w:fill="FFFFFF"/>
        </w:rPr>
        <w:t>Ngiam, J., Khosla, A., Kim, M., Nam, J., Lee, H. and Ng, A.Y., 2011. Multimodal deep learning. In </w:t>
      </w:r>
      <w:r w:rsidRPr="00A44156">
        <w:rPr>
          <w:i/>
          <w:iCs/>
          <w:shd w:val="clear" w:color="auto" w:fill="FFFFFF"/>
        </w:rPr>
        <w:t>Proceedings of the 28th international conference on machine learning (ICML-11)</w:t>
      </w:r>
      <w:r w:rsidRPr="00A44156">
        <w:rPr>
          <w:shd w:val="clear" w:color="auto" w:fill="FFFFFF"/>
        </w:rPr>
        <w:t> (pp. 689-696).</w:t>
      </w:r>
    </w:p>
    <w:p w14:paraId="1675A911" w14:textId="77777777" w:rsidR="00A44156" w:rsidRPr="00A44156" w:rsidRDefault="00A44156" w:rsidP="00A44156">
      <w:pPr>
        <w:pStyle w:val="references"/>
        <w:rPr>
          <w:shd w:val="clear" w:color="auto" w:fill="FFFFFF"/>
        </w:rPr>
      </w:pPr>
      <w:r w:rsidRPr="00A44156">
        <w:rPr>
          <w:shd w:val="clear" w:color="auto" w:fill="FFFFFF"/>
        </w:rPr>
        <w:t>Boulahia, S.Y., Amamra, A., Madi, M.R. and Daikh, S., 2021. Early, intermediate and late fusion strategies for robust deep learning-based multimodal action recognition. </w:t>
      </w:r>
      <w:r w:rsidRPr="00A44156">
        <w:rPr>
          <w:i/>
          <w:iCs/>
          <w:shd w:val="clear" w:color="auto" w:fill="FFFFFF"/>
        </w:rPr>
        <w:t>Machine Vision and Applications</w:t>
      </w:r>
      <w:r w:rsidRPr="00A44156">
        <w:rPr>
          <w:shd w:val="clear" w:color="auto" w:fill="FFFFFF"/>
        </w:rPr>
        <w:t>, </w:t>
      </w:r>
      <w:r w:rsidRPr="00A44156">
        <w:rPr>
          <w:i/>
          <w:iCs/>
          <w:shd w:val="clear" w:color="auto" w:fill="FFFFFF"/>
        </w:rPr>
        <w:t>32</w:t>
      </w:r>
      <w:r w:rsidRPr="00A44156">
        <w:rPr>
          <w:shd w:val="clear" w:color="auto" w:fill="FFFFFF"/>
        </w:rPr>
        <w:t>(6), p.121.</w:t>
      </w:r>
    </w:p>
    <w:p w14:paraId="49244A23" w14:textId="77777777" w:rsidR="00A44156" w:rsidRPr="00A44156" w:rsidRDefault="00A44156" w:rsidP="00A44156">
      <w:pPr>
        <w:pStyle w:val="references"/>
        <w:rPr>
          <w:shd w:val="clear" w:color="auto" w:fill="FFFFFF"/>
        </w:rPr>
      </w:pPr>
      <w:r w:rsidRPr="00A44156">
        <w:rPr>
          <w:shd w:val="clear" w:color="auto" w:fill="FFFFFF"/>
        </w:rPr>
        <w:t>Zadeh, A., Chen, M., Poria, S., Cambria, E. and Morency, L.P., 2017. Tensor fusion network for multimodal sentiment analysis. </w:t>
      </w:r>
      <w:r w:rsidRPr="00A44156">
        <w:rPr>
          <w:i/>
          <w:iCs/>
          <w:shd w:val="clear" w:color="auto" w:fill="FFFFFF"/>
        </w:rPr>
        <w:t>arXiv preprint arXiv:1707.07250</w:t>
      </w:r>
      <w:r w:rsidRPr="00A44156">
        <w:rPr>
          <w:shd w:val="clear" w:color="auto" w:fill="FFFFFF"/>
        </w:rPr>
        <w:t>.</w:t>
      </w:r>
    </w:p>
    <w:p w14:paraId="344DE45B" w14:textId="77777777" w:rsidR="00A44156" w:rsidRPr="00A44156" w:rsidRDefault="00A44156" w:rsidP="00A44156">
      <w:pPr>
        <w:pStyle w:val="references"/>
        <w:rPr>
          <w:shd w:val="clear" w:color="auto" w:fill="FFFFFF"/>
        </w:rPr>
      </w:pPr>
      <w:r w:rsidRPr="00A44156">
        <w:rPr>
          <w:shd w:val="clear" w:color="auto" w:fill="FFFFFF"/>
        </w:rPr>
        <w:t>Bethe, H.A., 1979. The fusion hybrid. </w:t>
      </w:r>
      <w:r w:rsidRPr="00A44156">
        <w:rPr>
          <w:i/>
          <w:iCs/>
          <w:shd w:val="clear" w:color="auto" w:fill="FFFFFF"/>
        </w:rPr>
        <w:t>Physics Today</w:t>
      </w:r>
      <w:r w:rsidRPr="00A44156">
        <w:rPr>
          <w:shd w:val="clear" w:color="auto" w:fill="FFFFFF"/>
        </w:rPr>
        <w:t>, </w:t>
      </w:r>
      <w:r w:rsidRPr="00A44156">
        <w:rPr>
          <w:i/>
          <w:iCs/>
          <w:shd w:val="clear" w:color="auto" w:fill="FFFFFF"/>
        </w:rPr>
        <w:t>32</w:t>
      </w:r>
      <w:r w:rsidRPr="00A44156">
        <w:rPr>
          <w:shd w:val="clear" w:color="auto" w:fill="FFFFFF"/>
        </w:rPr>
        <w:t>(5), pp.44-51.</w:t>
      </w:r>
    </w:p>
    <w:p w14:paraId="79FD895A" w14:textId="77777777" w:rsidR="00A44156" w:rsidRPr="00A44156" w:rsidRDefault="00A44156" w:rsidP="00A44156">
      <w:pPr>
        <w:pStyle w:val="references"/>
        <w:rPr>
          <w:shd w:val="clear" w:color="auto" w:fill="FFFFFF"/>
        </w:rPr>
      </w:pPr>
      <w:r w:rsidRPr="00A44156">
        <w:rPr>
          <w:shd w:val="clear" w:color="auto" w:fill="FFFFFF"/>
        </w:rPr>
        <w:lastRenderedPageBreak/>
        <w:t>Majumder, N., Hazarika, D., Gelbukh, A., Cambria, E. and Poria, S., 2018. Multimodal sentiment analysis using hierarchical fusion with context modeling. </w:t>
      </w:r>
      <w:r w:rsidRPr="00A44156">
        <w:rPr>
          <w:i/>
          <w:iCs/>
          <w:shd w:val="clear" w:color="auto" w:fill="FFFFFF"/>
        </w:rPr>
        <w:t>Knowledge-based systems</w:t>
      </w:r>
      <w:r w:rsidRPr="00A44156">
        <w:rPr>
          <w:shd w:val="clear" w:color="auto" w:fill="FFFFFF"/>
        </w:rPr>
        <w:t>, </w:t>
      </w:r>
      <w:r w:rsidRPr="00A44156">
        <w:rPr>
          <w:i/>
          <w:iCs/>
          <w:shd w:val="clear" w:color="auto" w:fill="FFFFFF"/>
        </w:rPr>
        <w:t>161</w:t>
      </w:r>
      <w:r w:rsidRPr="00A44156">
        <w:rPr>
          <w:shd w:val="clear" w:color="auto" w:fill="FFFFFF"/>
        </w:rPr>
        <w:t>, pp.124-133.</w:t>
      </w:r>
    </w:p>
    <w:p w14:paraId="16F05433" w14:textId="77777777" w:rsidR="00A44156" w:rsidRPr="00A44156" w:rsidRDefault="00A44156" w:rsidP="00A44156">
      <w:pPr>
        <w:pStyle w:val="references"/>
        <w:rPr>
          <w:rFonts w:hint="cs"/>
          <w:shd w:val="clear" w:color="auto" w:fill="FFFFFF"/>
          <w:rtl/>
          <w:lang w:bidi="ar-EG"/>
        </w:rPr>
      </w:pPr>
      <w:r w:rsidRPr="00A44156">
        <w:rPr>
          <w:shd w:val="clear" w:color="auto" w:fill="FFFFFF"/>
        </w:rPr>
        <w:t>Hosseinpour, H., Samadzadegan, F. and Javan, F.D., 2022. CMGFNet: A deep cross-modal gated fusion network for building extraction from very high-resolution remote sensing images. </w:t>
      </w:r>
      <w:r w:rsidRPr="00A44156">
        <w:rPr>
          <w:i/>
          <w:iCs/>
          <w:shd w:val="clear" w:color="auto" w:fill="FFFFFF"/>
        </w:rPr>
        <w:t>ISPRS journal of photogrammetry and remote sensing</w:t>
      </w:r>
      <w:r w:rsidRPr="00A44156">
        <w:rPr>
          <w:shd w:val="clear" w:color="auto" w:fill="FFFFFF"/>
        </w:rPr>
        <w:t>, </w:t>
      </w:r>
      <w:r w:rsidRPr="00A44156">
        <w:rPr>
          <w:i/>
          <w:iCs/>
          <w:shd w:val="clear" w:color="auto" w:fill="FFFFFF"/>
        </w:rPr>
        <w:t>184</w:t>
      </w:r>
      <w:r w:rsidRPr="00A44156">
        <w:rPr>
          <w:shd w:val="clear" w:color="auto" w:fill="FFFFFF"/>
        </w:rPr>
        <w:t>, pp.96-115.</w:t>
      </w:r>
    </w:p>
    <w:p w14:paraId="029315DC" w14:textId="77777777" w:rsidR="00A44156" w:rsidRPr="009C259A" w:rsidRDefault="00A44156" w:rsidP="00A44156">
      <w:pPr>
        <w:pStyle w:val="references"/>
        <w:numPr>
          <w:ilvl w:val="0"/>
          <w:numId w:val="0"/>
        </w:numPr>
        <w:ind w:start="17.70pt"/>
      </w:pPr>
    </w:p>
    <w:p w14:paraId="112F97A7" w14:textId="77777777" w:rsidR="004A2061" w:rsidRPr="00CB0ED3" w:rsidRDefault="004A2061" w:rsidP="004A2061">
      <w:pPr>
        <w:pStyle w:val="ListParagraph"/>
        <w:rPr>
          <w:rFonts w:asciiTheme="majorBidi" w:hAnsiTheme="majorBidi" w:cstheme="majorBidi"/>
          <w:b/>
          <w:bCs/>
          <w:sz w:val="20"/>
          <w:szCs w:val="20"/>
        </w:rPr>
      </w:pPr>
    </w:p>
    <w:p w14:paraId="6975DEBB" w14:textId="20D11F44" w:rsidR="004A2061" w:rsidRDefault="004A2061" w:rsidP="000858EE">
      <w:pPr>
        <w:jc w:val="both"/>
        <w:rPr>
          <w:rFonts w:asciiTheme="majorBidi" w:hAnsiTheme="majorBidi" w:cstheme="majorBidi"/>
        </w:rPr>
      </w:pPr>
    </w:p>
    <w:p w14:paraId="2DF2E317" w14:textId="77777777" w:rsidR="00BD3123" w:rsidRDefault="00BD3123" w:rsidP="000858EE">
      <w:pPr>
        <w:jc w:val="both"/>
        <w:rPr>
          <w:rFonts w:asciiTheme="majorBidi" w:hAnsiTheme="majorBidi" w:cstheme="majorBidi"/>
        </w:rPr>
      </w:pPr>
    </w:p>
    <w:p w14:paraId="56233109" w14:textId="47F39409" w:rsidR="00BA372C" w:rsidRDefault="00BA372C" w:rsidP="00BA372C">
      <w:pPr>
        <w:pStyle w:val="BodyText"/>
        <w:rPr>
          <w:rFonts w:asciiTheme="majorBidi" w:hAnsiTheme="majorBidi" w:cstheme="majorBidi"/>
        </w:rPr>
      </w:pPr>
    </w:p>
    <w:sectPr w:rsidR="00BA372C" w:rsidSect="0055408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FD84822" w14:textId="77777777" w:rsidR="00E83774" w:rsidRDefault="00E83774" w:rsidP="001A3B3D">
      <w:r>
        <w:separator/>
      </w:r>
    </w:p>
  </w:endnote>
  <w:endnote w:type="continuationSeparator" w:id="0">
    <w:p w14:paraId="43C4F5B6" w14:textId="77777777" w:rsidR="00E83774" w:rsidRDefault="00E837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81FF6A1" w14:textId="77777777" w:rsidR="00E83774" w:rsidRDefault="00E83774" w:rsidP="001A3B3D">
      <w:r>
        <w:separator/>
      </w:r>
    </w:p>
  </w:footnote>
  <w:footnote w:type="continuationSeparator" w:id="0">
    <w:p w14:paraId="016CCFFC" w14:textId="77777777" w:rsidR="00E83774" w:rsidRDefault="00E837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790490"/>
    <w:multiLevelType w:val="hybridMultilevel"/>
    <w:tmpl w:val="5448AA9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D603597"/>
    <w:multiLevelType w:val="hybridMultilevel"/>
    <w:tmpl w:val="60B47576"/>
    <w:lvl w:ilvl="0" w:tplc="04090001">
      <w:start w:val="1"/>
      <w:numFmt w:val="bullet"/>
      <w:lvlText w:val=""/>
      <w:lvlJc w:val="start"/>
      <w:pPr>
        <w:ind w:start="36pt" w:hanging="18pt"/>
      </w:pPr>
      <w:rPr>
        <w:rFonts w:ascii="Symbol" w:hAnsi="Symbol" w:hint="default"/>
      </w:rPr>
    </w:lvl>
    <w:lvl w:ilvl="1" w:tplc="FFFFFFFF">
      <w:start w:val="1"/>
      <w:numFmt w:val="bullet"/>
      <w:lvlText w:val="o"/>
      <w:lvlJc w:val="start"/>
      <w:pPr>
        <w:ind w:start="72pt" w:hanging="18pt"/>
      </w:pPr>
      <w:rPr>
        <w:rFonts w:ascii="Courier New" w:hAnsi="Courier New" w:cs="Courier New" w:hint="default"/>
      </w:rPr>
    </w:lvl>
    <w:lvl w:ilvl="2" w:tplc="FFFFFFFF">
      <w:start w:val="1"/>
      <w:numFmt w:val="bullet"/>
      <w:lvlText w:val=""/>
      <w:lvlJc w:val="start"/>
      <w:pPr>
        <w:ind w:start="108pt" w:hanging="18pt"/>
      </w:pPr>
      <w:rPr>
        <w:rFonts w:ascii="Wingdings" w:hAnsi="Wingdings" w:hint="default"/>
      </w:rPr>
    </w:lvl>
    <w:lvl w:ilvl="3" w:tplc="FFFFFFFF">
      <w:start w:val="1"/>
      <w:numFmt w:val="bullet"/>
      <w:lvlText w:val=""/>
      <w:lvlJc w:val="start"/>
      <w:pPr>
        <w:ind w:start="144pt" w:hanging="18pt"/>
      </w:pPr>
      <w:rPr>
        <w:rFonts w:ascii="Symbol" w:hAnsi="Symbol" w:hint="default"/>
      </w:rPr>
    </w:lvl>
    <w:lvl w:ilvl="4" w:tplc="FFFFFFFF">
      <w:start w:val="1"/>
      <w:numFmt w:val="bullet"/>
      <w:lvlText w:val="o"/>
      <w:lvlJc w:val="start"/>
      <w:pPr>
        <w:ind w:start="180pt" w:hanging="18pt"/>
      </w:pPr>
      <w:rPr>
        <w:rFonts w:ascii="Courier New" w:hAnsi="Courier New" w:cs="Courier New" w:hint="default"/>
      </w:rPr>
    </w:lvl>
    <w:lvl w:ilvl="5" w:tplc="FFFFFFFF">
      <w:start w:val="1"/>
      <w:numFmt w:val="bullet"/>
      <w:lvlText w:val=""/>
      <w:lvlJc w:val="start"/>
      <w:pPr>
        <w:ind w:start="216pt" w:hanging="18pt"/>
      </w:pPr>
      <w:rPr>
        <w:rFonts w:ascii="Wingdings" w:hAnsi="Wingdings" w:hint="default"/>
      </w:rPr>
    </w:lvl>
    <w:lvl w:ilvl="6" w:tplc="FFFFFFFF">
      <w:start w:val="1"/>
      <w:numFmt w:val="bullet"/>
      <w:lvlText w:val=""/>
      <w:lvlJc w:val="start"/>
      <w:pPr>
        <w:ind w:start="252pt" w:hanging="18pt"/>
      </w:pPr>
      <w:rPr>
        <w:rFonts w:ascii="Symbol" w:hAnsi="Symbol" w:hint="default"/>
      </w:rPr>
    </w:lvl>
    <w:lvl w:ilvl="7" w:tplc="FFFFFFFF">
      <w:start w:val="1"/>
      <w:numFmt w:val="bullet"/>
      <w:lvlText w:val="o"/>
      <w:lvlJc w:val="start"/>
      <w:pPr>
        <w:ind w:start="288pt" w:hanging="18pt"/>
      </w:pPr>
      <w:rPr>
        <w:rFonts w:ascii="Courier New" w:hAnsi="Courier New" w:cs="Courier New" w:hint="default"/>
      </w:rPr>
    </w:lvl>
    <w:lvl w:ilvl="8" w:tplc="FFFFFFFF">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BAE4A43"/>
    <w:multiLevelType w:val="hybridMultilevel"/>
    <w:tmpl w:val="7C380DDA"/>
    <w:lvl w:ilvl="0" w:tplc="04090001">
      <w:start w:val="1"/>
      <w:numFmt w:val="bullet"/>
      <w:lvlText w:val=""/>
      <w:lvlJc w:val="start"/>
      <w:pPr>
        <w:ind w:start="72pt" w:hanging="18pt"/>
      </w:pPr>
      <w:rPr>
        <w:rFonts w:ascii="Symbol" w:hAnsi="Symbol" w:hint="default"/>
      </w:rPr>
    </w:lvl>
    <w:lvl w:ilvl="1" w:tplc="04090003">
      <w:start w:val="1"/>
      <w:numFmt w:val="bullet"/>
      <w:lvlText w:val="o"/>
      <w:lvlJc w:val="start"/>
      <w:pPr>
        <w:ind w:start="108pt" w:hanging="18pt"/>
      </w:pPr>
      <w:rPr>
        <w:rFonts w:ascii="Courier New" w:hAnsi="Courier New" w:cs="Courier New" w:hint="default"/>
      </w:rPr>
    </w:lvl>
    <w:lvl w:ilvl="2" w:tplc="04090005">
      <w:start w:val="1"/>
      <w:numFmt w:val="bullet"/>
      <w:lvlText w:val=""/>
      <w:lvlJc w:val="start"/>
      <w:pPr>
        <w:ind w:start="144pt" w:hanging="18pt"/>
      </w:pPr>
      <w:rPr>
        <w:rFonts w:ascii="Wingdings" w:hAnsi="Wingdings" w:hint="default"/>
      </w:rPr>
    </w:lvl>
    <w:lvl w:ilvl="3" w:tplc="04090001">
      <w:start w:val="1"/>
      <w:numFmt w:val="bullet"/>
      <w:lvlText w:val=""/>
      <w:lvlJc w:val="start"/>
      <w:pPr>
        <w:ind w:start="180pt" w:hanging="18pt"/>
      </w:pPr>
      <w:rPr>
        <w:rFonts w:ascii="Symbol" w:hAnsi="Symbol" w:hint="default"/>
      </w:rPr>
    </w:lvl>
    <w:lvl w:ilvl="4" w:tplc="04090003">
      <w:start w:val="1"/>
      <w:numFmt w:val="bullet"/>
      <w:lvlText w:val="o"/>
      <w:lvlJc w:val="start"/>
      <w:pPr>
        <w:ind w:start="216pt" w:hanging="18pt"/>
      </w:pPr>
      <w:rPr>
        <w:rFonts w:ascii="Courier New" w:hAnsi="Courier New" w:cs="Courier New" w:hint="default"/>
      </w:rPr>
    </w:lvl>
    <w:lvl w:ilvl="5" w:tplc="04090005">
      <w:start w:val="1"/>
      <w:numFmt w:val="bullet"/>
      <w:lvlText w:val=""/>
      <w:lvlJc w:val="start"/>
      <w:pPr>
        <w:ind w:start="252pt" w:hanging="18pt"/>
      </w:pPr>
      <w:rPr>
        <w:rFonts w:ascii="Wingdings" w:hAnsi="Wingdings" w:hint="default"/>
      </w:rPr>
    </w:lvl>
    <w:lvl w:ilvl="6" w:tplc="04090001">
      <w:start w:val="1"/>
      <w:numFmt w:val="bullet"/>
      <w:lvlText w:val=""/>
      <w:lvlJc w:val="start"/>
      <w:pPr>
        <w:ind w:start="288pt" w:hanging="18pt"/>
      </w:pPr>
      <w:rPr>
        <w:rFonts w:ascii="Symbol" w:hAnsi="Symbol" w:hint="default"/>
      </w:rPr>
    </w:lvl>
    <w:lvl w:ilvl="7" w:tplc="04090003">
      <w:start w:val="1"/>
      <w:numFmt w:val="bullet"/>
      <w:lvlText w:val="o"/>
      <w:lvlJc w:val="start"/>
      <w:pPr>
        <w:ind w:start="324pt" w:hanging="18pt"/>
      </w:pPr>
      <w:rPr>
        <w:rFonts w:ascii="Courier New" w:hAnsi="Courier New" w:cs="Courier New" w:hint="default"/>
      </w:rPr>
    </w:lvl>
    <w:lvl w:ilvl="8" w:tplc="04090005">
      <w:start w:val="1"/>
      <w:numFmt w:val="bullet"/>
      <w:lvlText w:val=""/>
      <w:lvlJc w:val="start"/>
      <w:pPr>
        <w:ind w:start="36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6"/>
  </w:num>
  <w:num w:numId="2" w16cid:durableId="1290478526">
    <w:abstractNumId w:val="22"/>
  </w:num>
  <w:num w:numId="3" w16cid:durableId="655651972">
    <w:abstractNumId w:val="15"/>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3"/>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539823081">
    <w:abstractNumId w:val="21"/>
  </w:num>
  <w:num w:numId="26" w16cid:durableId="233589355">
    <w:abstractNumId w:val="12"/>
  </w:num>
  <w:num w:numId="27" w16cid:durableId="31662832">
    <w:abstractNumId w:val="12"/>
  </w:num>
  <w:num w:numId="28" w16cid:durableId="1426608865">
    <w:abstractNumId w:val="12"/>
  </w:num>
  <w:num w:numId="29" w16cid:durableId="1735545644">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46"/>
    <w:rsid w:val="00004B2D"/>
    <w:rsid w:val="00024C2A"/>
    <w:rsid w:val="0004781E"/>
    <w:rsid w:val="00053D63"/>
    <w:rsid w:val="000675A0"/>
    <w:rsid w:val="000858EE"/>
    <w:rsid w:val="00085BAD"/>
    <w:rsid w:val="0008758A"/>
    <w:rsid w:val="000C1E68"/>
    <w:rsid w:val="000C4438"/>
    <w:rsid w:val="000D36F9"/>
    <w:rsid w:val="000F32A9"/>
    <w:rsid w:val="00111A12"/>
    <w:rsid w:val="00157B75"/>
    <w:rsid w:val="00197A95"/>
    <w:rsid w:val="001A2EFD"/>
    <w:rsid w:val="001A3B3D"/>
    <w:rsid w:val="001B67DC"/>
    <w:rsid w:val="001C262A"/>
    <w:rsid w:val="001D2689"/>
    <w:rsid w:val="002254A9"/>
    <w:rsid w:val="00233D97"/>
    <w:rsid w:val="002347A2"/>
    <w:rsid w:val="002850E3"/>
    <w:rsid w:val="002B16B7"/>
    <w:rsid w:val="002E7CBA"/>
    <w:rsid w:val="002F2177"/>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4981"/>
    <w:rsid w:val="00447BB9"/>
    <w:rsid w:val="00454421"/>
    <w:rsid w:val="0046031D"/>
    <w:rsid w:val="0046692A"/>
    <w:rsid w:val="004673CD"/>
    <w:rsid w:val="00473AC9"/>
    <w:rsid w:val="004917C2"/>
    <w:rsid w:val="00495427"/>
    <w:rsid w:val="004A2061"/>
    <w:rsid w:val="004D72B5"/>
    <w:rsid w:val="004E33AB"/>
    <w:rsid w:val="005067CE"/>
    <w:rsid w:val="00533AE0"/>
    <w:rsid w:val="0054109E"/>
    <w:rsid w:val="00551B7F"/>
    <w:rsid w:val="00554082"/>
    <w:rsid w:val="0056610F"/>
    <w:rsid w:val="00575BCA"/>
    <w:rsid w:val="00582C8E"/>
    <w:rsid w:val="00591C87"/>
    <w:rsid w:val="00592BCC"/>
    <w:rsid w:val="005B0344"/>
    <w:rsid w:val="005B3CCF"/>
    <w:rsid w:val="005B520E"/>
    <w:rsid w:val="005E0971"/>
    <w:rsid w:val="005E2800"/>
    <w:rsid w:val="00605825"/>
    <w:rsid w:val="00645D22"/>
    <w:rsid w:val="00651A08"/>
    <w:rsid w:val="00654204"/>
    <w:rsid w:val="00670434"/>
    <w:rsid w:val="006B6B66"/>
    <w:rsid w:val="006F6D3D"/>
    <w:rsid w:val="007142F8"/>
    <w:rsid w:val="00715BEA"/>
    <w:rsid w:val="00740EEA"/>
    <w:rsid w:val="0075243D"/>
    <w:rsid w:val="007608AF"/>
    <w:rsid w:val="00794804"/>
    <w:rsid w:val="007B09A6"/>
    <w:rsid w:val="007B33F1"/>
    <w:rsid w:val="007B6DDA"/>
    <w:rsid w:val="007C0308"/>
    <w:rsid w:val="007C2FF2"/>
    <w:rsid w:val="007C6F08"/>
    <w:rsid w:val="007C7EF9"/>
    <w:rsid w:val="007D6232"/>
    <w:rsid w:val="007E1AFF"/>
    <w:rsid w:val="007F1F99"/>
    <w:rsid w:val="007F768F"/>
    <w:rsid w:val="0080791D"/>
    <w:rsid w:val="00810E26"/>
    <w:rsid w:val="00816184"/>
    <w:rsid w:val="00822A6D"/>
    <w:rsid w:val="00836367"/>
    <w:rsid w:val="0084455D"/>
    <w:rsid w:val="00872EA9"/>
    <w:rsid w:val="00873603"/>
    <w:rsid w:val="008A2C7D"/>
    <w:rsid w:val="008B1580"/>
    <w:rsid w:val="008B6524"/>
    <w:rsid w:val="008C3C24"/>
    <w:rsid w:val="008C4B23"/>
    <w:rsid w:val="008F6E2C"/>
    <w:rsid w:val="009015ED"/>
    <w:rsid w:val="00912B1B"/>
    <w:rsid w:val="009303D9"/>
    <w:rsid w:val="00933C64"/>
    <w:rsid w:val="00946FC6"/>
    <w:rsid w:val="00970D63"/>
    <w:rsid w:val="00972203"/>
    <w:rsid w:val="00994367"/>
    <w:rsid w:val="00996029"/>
    <w:rsid w:val="009B1BEF"/>
    <w:rsid w:val="009C259A"/>
    <w:rsid w:val="009D7BF7"/>
    <w:rsid w:val="009E6AB1"/>
    <w:rsid w:val="009F1D79"/>
    <w:rsid w:val="00A059B3"/>
    <w:rsid w:val="00A06FF6"/>
    <w:rsid w:val="00A44156"/>
    <w:rsid w:val="00A46460"/>
    <w:rsid w:val="00AE3409"/>
    <w:rsid w:val="00B11A60"/>
    <w:rsid w:val="00B22613"/>
    <w:rsid w:val="00B44A76"/>
    <w:rsid w:val="00B66F5D"/>
    <w:rsid w:val="00B768D1"/>
    <w:rsid w:val="00BA09C4"/>
    <w:rsid w:val="00BA1025"/>
    <w:rsid w:val="00BA372C"/>
    <w:rsid w:val="00BB7235"/>
    <w:rsid w:val="00BC26E8"/>
    <w:rsid w:val="00BC3420"/>
    <w:rsid w:val="00BC6230"/>
    <w:rsid w:val="00BD3123"/>
    <w:rsid w:val="00BD5962"/>
    <w:rsid w:val="00BD670B"/>
    <w:rsid w:val="00BE6D7F"/>
    <w:rsid w:val="00BE713B"/>
    <w:rsid w:val="00BE7D3C"/>
    <w:rsid w:val="00BF5FF6"/>
    <w:rsid w:val="00C0207F"/>
    <w:rsid w:val="00C16117"/>
    <w:rsid w:val="00C3075A"/>
    <w:rsid w:val="00C37ACC"/>
    <w:rsid w:val="00C54E2B"/>
    <w:rsid w:val="00C8040C"/>
    <w:rsid w:val="00C919A4"/>
    <w:rsid w:val="00C929B4"/>
    <w:rsid w:val="00C92E74"/>
    <w:rsid w:val="00CA4392"/>
    <w:rsid w:val="00CB0ED3"/>
    <w:rsid w:val="00CB2F08"/>
    <w:rsid w:val="00CC393F"/>
    <w:rsid w:val="00D2176E"/>
    <w:rsid w:val="00D61634"/>
    <w:rsid w:val="00D632BE"/>
    <w:rsid w:val="00D72D06"/>
    <w:rsid w:val="00D7522C"/>
    <w:rsid w:val="00D7536F"/>
    <w:rsid w:val="00D76668"/>
    <w:rsid w:val="00DA5C9C"/>
    <w:rsid w:val="00DF7769"/>
    <w:rsid w:val="00E07383"/>
    <w:rsid w:val="00E165BC"/>
    <w:rsid w:val="00E204AA"/>
    <w:rsid w:val="00E265EC"/>
    <w:rsid w:val="00E61E12"/>
    <w:rsid w:val="00E624C6"/>
    <w:rsid w:val="00E7596C"/>
    <w:rsid w:val="00E83774"/>
    <w:rsid w:val="00E878F2"/>
    <w:rsid w:val="00EB5191"/>
    <w:rsid w:val="00ED0149"/>
    <w:rsid w:val="00EF7DE3"/>
    <w:rsid w:val="00F03103"/>
    <w:rsid w:val="00F271DE"/>
    <w:rsid w:val="00F35BB6"/>
    <w:rsid w:val="00F3774B"/>
    <w:rsid w:val="00F44186"/>
    <w:rsid w:val="00F627DA"/>
    <w:rsid w:val="00F7288F"/>
    <w:rsid w:val="00F847A6"/>
    <w:rsid w:val="00F90BC6"/>
    <w:rsid w:val="00F9441B"/>
    <w:rsid w:val="00FA4C32"/>
    <w:rsid w:val="00FC5CDB"/>
    <w:rsid w:val="00FE7114"/>
    <w:rsid w:val="00FF2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888986"/>
  <w15:docId w15:val="{49CE0472-769F-47EC-9DD1-E349AD35C9C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61634"/>
    <w:pPr>
      <w:spacing w:after="8pt" w:line="12.80pt" w:lineRule="auto"/>
      <w:ind w:start="36pt"/>
      <w:contextualSpacing/>
      <w:jc w:val="start"/>
    </w:pPr>
    <w:rPr>
      <w:rFonts w:asciiTheme="minorHAnsi" w:eastAsiaTheme="minorHAnsi" w:hAnsiTheme="minorHAnsi" w:cstheme="minorBidi"/>
      <w:sz w:val="22"/>
      <w:szCs w:val="22"/>
    </w:rPr>
  </w:style>
  <w:style w:type="table" w:styleId="TableGrid">
    <w:name w:val="Table Grid"/>
    <w:basedOn w:val="TableNormal"/>
    <w:uiPriority w:val="39"/>
    <w:rsid w:val="00CB2F08"/>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5C9C"/>
    <w:pPr>
      <w:spacing w:after="10pt"/>
      <w:jc w:val="start"/>
    </w:pPr>
    <w:rPr>
      <w:rFonts w:asciiTheme="minorHAnsi" w:eastAsiaTheme="minorHAnsi" w:hAnsiTheme="minorHAnsi" w:cstheme="minorBidi"/>
      <w:i/>
      <w:iCs/>
      <w:color w:val="44546A" w:themeColor="text2"/>
      <w:sz w:val="18"/>
      <w:szCs w:val="18"/>
    </w:rPr>
  </w:style>
  <w:style w:type="character" w:styleId="Strong">
    <w:name w:val="Strong"/>
    <w:basedOn w:val="DefaultParagraphFont"/>
    <w:uiPriority w:val="22"/>
    <w:qFormat/>
    <w:rsid w:val="00111A12"/>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5460">
      <w:bodyDiv w:val="1"/>
      <w:marLeft w:val="0pt"/>
      <w:marRight w:val="0pt"/>
      <w:marTop w:val="0pt"/>
      <w:marBottom w:val="0pt"/>
      <w:divBdr>
        <w:top w:val="none" w:sz="0" w:space="0" w:color="auto"/>
        <w:left w:val="none" w:sz="0" w:space="0" w:color="auto"/>
        <w:bottom w:val="none" w:sz="0" w:space="0" w:color="auto"/>
        <w:right w:val="none" w:sz="0" w:space="0" w:color="auto"/>
      </w:divBdr>
    </w:div>
    <w:div w:id="99646224">
      <w:bodyDiv w:val="1"/>
      <w:marLeft w:val="0pt"/>
      <w:marRight w:val="0pt"/>
      <w:marTop w:val="0pt"/>
      <w:marBottom w:val="0pt"/>
      <w:divBdr>
        <w:top w:val="none" w:sz="0" w:space="0" w:color="auto"/>
        <w:left w:val="none" w:sz="0" w:space="0" w:color="auto"/>
        <w:bottom w:val="none" w:sz="0" w:space="0" w:color="auto"/>
        <w:right w:val="none" w:sz="0" w:space="0" w:color="auto"/>
      </w:divBdr>
    </w:div>
    <w:div w:id="120004897">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04">
      <w:bodyDiv w:val="1"/>
      <w:marLeft w:val="0pt"/>
      <w:marRight w:val="0pt"/>
      <w:marTop w:val="0pt"/>
      <w:marBottom w:val="0pt"/>
      <w:divBdr>
        <w:top w:val="none" w:sz="0" w:space="0" w:color="auto"/>
        <w:left w:val="none" w:sz="0" w:space="0" w:color="auto"/>
        <w:bottom w:val="none" w:sz="0" w:space="0" w:color="auto"/>
        <w:right w:val="none" w:sz="0" w:space="0" w:color="auto"/>
      </w:divBdr>
    </w:div>
    <w:div w:id="150365475">
      <w:bodyDiv w:val="1"/>
      <w:marLeft w:val="0pt"/>
      <w:marRight w:val="0pt"/>
      <w:marTop w:val="0pt"/>
      <w:marBottom w:val="0pt"/>
      <w:divBdr>
        <w:top w:val="none" w:sz="0" w:space="0" w:color="auto"/>
        <w:left w:val="none" w:sz="0" w:space="0" w:color="auto"/>
        <w:bottom w:val="none" w:sz="0" w:space="0" w:color="auto"/>
        <w:right w:val="none" w:sz="0" w:space="0" w:color="auto"/>
      </w:divBdr>
    </w:div>
    <w:div w:id="253589213">
      <w:bodyDiv w:val="1"/>
      <w:marLeft w:val="0pt"/>
      <w:marRight w:val="0pt"/>
      <w:marTop w:val="0pt"/>
      <w:marBottom w:val="0pt"/>
      <w:divBdr>
        <w:top w:val="none" w:sz="0" w:space="0" w:color="auto"/>
        <w:left w:val="none" w:sz="0" w:space="0" w:color="auto"/>
        <w:bottom w:val="none" w:sz="0" w:space="0" w:color="auto"/>
        <w:right w:val="none" w:sz="0" w:space="0" w:color="auto"/>
      </w:divBdr>
    </w:div>
    <w:div w:id="298657441">
      <w:bodyDiv w:val="1"/>
      <w:marLeft w:val="0pt"/>
      <w:marRight w:val="0pt"/>
      <w:marTop w:val="0pt"/>
      <w:marBottom w:val="0pt"/>
      <w:divBdr>
        <w:top w:val="none" w:sz="0" w:space="0" w:color="auto"/>
        <w:left w:val="none" w:sz="0" w:space="0" w:color="auto"/>
        <w:bottom w:val="none" w:sz="0" w:space="0" w:color="auto"/>
        <w:right w:val="none" w:sz="0" w:space="0" w:color="auto"/>
      </w:divBdr>
    </w:div>
    <w:div w:id="376011826">
      <w:bodyDiv w:val="1"/>
      <w:marLeft w:val="0pt"/>
      <w:marRight w:val="0pt"/>
      <w:marTop w:val="0pt"/>
      <w:marBottom w:val="0pt"/>
      <w:divBdr>
        <w:top w:val="none" w:sz="0" w:space="0" w:color="auto"/>
        <w:left w:val="none" w:sz="0" w:space="0" w:color="auto"/>
        <w:bottom w:val="none" w:sz="0" w:space="0" w:color="auto"/>
        <w:right w:val="none" w:sz="0" w:space="0" w:color="auto"/>
      </w:divBdr>
    </w:div>
    <w:div w:id="415514461">
      <w:bodyDiv w:val="1"/>
      <w:marLeft w:val="0pt"/>
      <w:marRight w:val="0pt"/>
      <w:marTop w:val="0pt"/>
      <w:marBottom w:val="0pt"/>
      <w:divBdr>
        <w:top w:val="none" w:sz="0" w:space="0" w:color="auto"/>
        <w:left w:val="none" w:sz="0" w:space="0" w:color="auto"/>
        <w:bottom w:val="none" w:sz="0" w:space="0" w:color="auto"/>
        <w:right w:val="none" w:sz="0" w:space="0" w:color="auto"/>
      </w:divBdr>
    </w:div>
    <w:div w:id="418331222">
      <w:bodyDiv w:val="1"/>
      <w:marLeft w:val="0pt"/>
      <w:marRight w:val="0pt"/>
      <w:marTop w:val="0pt"/>
      <w:marBottom w:val="0pt"/>
      <w:divBdr>
        <w:top w:val="none" w:sz="0" w:space="0" w:color="auto"/>
        <w:left w:val="none" w:sz="0" w:space="0" w:color="auto"/>
        <w:bottom w:val="none" w:sz="0" w:space="0" w:color="auto"/>
        <w:right w:val="none" w:sz="0" w:space="0" w:color="auto"/>
      </w:divBdr>
    </w:div>
    <w:div w:id="765805573">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304000">
      <w:bodyDiv w:val="1"/>
      <w:marLeft w:val="0pt"/>
      <w:marRight w:val="0pt"/>
      <w:marTop w:val="0pt"/>
      <w:marBottom w:val="0pt"/>
      <w:divBdr>
        <w:top w:val="none" w:sz="0" w:space="0" w:color="auto"/>
        <w:left w:val="none" w:sz="0" w:space="0" w:color="auto"/>
        <w:bottom w:val="none" w:sz="0" w:space="0" w:color="auto"/>
        <w:right w:val="none" w:sz="0" w:space="0" w:color="auto"/>
      </w:divBdr>
    </w:div>
    <w:div w:id="1283614689">
      <w:bodyDiv w:val="1"/>
      <w:marLeft w:val="0pt"/>
      <w:marRight w:val="0pt"/>
      <w:marTop w:val="0pt"/>
      <w:marBottom w:val="0pt"/>
      <w:divBdr>
        <w:top w:val="none" w:sz="0" w:space="0" w:color="auto"/>
        <w:left w:val="none" w:sz="0" w:space="0" w:color="auto"/>
        <w:bottom w:val="none" w:sz="0" w:space="0" w:color="auto"/>
        <w:right w:val="none" w:sz="0" w:space="0" w:color="auto"/>
      </w:divBdr>
    </w:div>
    <w:div w:id="1345202888">
      <w:bodyDiv w:val="1"/>
      <w:marLeft w:val="0pt"/>
      <w:marRight w:val="0pt"/>
      <w:marTop w:val="0pt"/>
      <w:marBottom w:val="0pt"/>
      <w:divBdr>
        <w:top w:val="none" w:sz="0" w:space="0" w:color="auto"/>
        <w:left w:val="none" w:sz="0" w:space="0" w:color="auto"/>
        <w:bottom w:val="none" w:sz="0" w:space="0" w:color="auto"/>
        <w:right w:val="none" w:sz="0" w:space="0" w:color="auto"/>
      </w:divBdr>
    </w:div>
    <w:div w:id="1387794837">
      <w:bodyDiv w:val="1"/>
      <w:marLeft w:val="0pt"/>
      <w:marRight w:val="0pt"/>
      <w:marTop w:val="0pt"/>
      <w:marBottom w:val="0pt"/>
      <w:divBdr>
        <w:top w:val="none" w:sz="0" w:space="0" w:color="auto"/>
        <w:left w:val="none" w:sz="0" w:space="0" w:color="auto"/>
        <w:bottom w:val="none" w:sz="0" w:space="0" w:color="auto"/>
        <w:right w:val="none" w:sz="0" w:space="0" w:color="auto"/>
      </w:divBdr>
    </w:div>
    <w:div w:id="1433551135">
      <w:bodyDiv w:val="1"/>
      <w:marLeft w:val="0pt"/>
      <w:marRight w:val="0pt"/>
      <w:marTop w:val="0pt"/>
      <w:marBottom w:val="0pt"/>
      <w:divBdr>
        <w:top w:val="none" w:sz="0" w:space="0" w:color="auto"/>
        <w:left w:val="none" w:sz="0" w:space="0" w:color="auto"/>
        <w:bottom w:val="none" w:sz="0" w:space="0" w:color="auto"/>
        <w:right w:val="none" w:sz="0" w:space="0" w:color="auto"/>
      </w:divBdr>
    </w:div>
    <w:div w:id="1477259961">
      <w:bodyDiv w:val="1"/>
      <w:marLeft w:val="0pt"/>
      <w:marRight w:val="0pt"/>
      <w:marTop w:val="0pt"/>
      <w:marBottom w:val="0pt"/>
      <w:divBdr>
        <w:top w:val="none" w:sz="0" w:space="0" w:color="auto"/>
        <w:left w:val="none" w:sz="0" w:space="0" w:color="auto"/>
        <w:bottom w:val="none" w:sz="0" w:space="0" w:color="auto"/>
        <w:right w:val="none" w:sz="0" w:space="0" w:color="auto"/>
      </w:divBdr>
    </w:div>
    <w:div w:id="1507591836">
      <w:bodyDiv w:val="1"/>
      <w:marLeft w:val="0pt"/>
      <w:marRight w:val="0pt"/>
      <w:marTop w:val="0pt"/>
      <w:marBottom w:val="0pt"/>
      <w:divBdr>
        <w:top w:val="none" w:sz="0" w:space="0" w:color="auto"/>
        <w:left w:val="none" w:sz="0" w:space="0" w:color="auto"/>
        <w:bottom w:val="none" w:sz="0" w:space="0" w:color="auto"/>
        <w:right w:val="none" w:sz="0" w:space="0" w:color="auto"/>
      </w:divBdr>
    </w:div>
    <w:div w:id="1819955006">
      <w:bodyDiv w:val="1"/>
      <w:marLeft w:val="0pt"/>
      <w:marRight w:val="0pt"/>
      <w:marTop w:val="0pt"/>
      <w:marBottom w:val="0pt"/>
      <w:divBdr>
        <w:top w:val="none" w:sz="0" w:space="0" w:color="auto"/>
        <w:left w:val="none" w:sz="0" w:space="0" w:color="auto"/>
        <w:bottom w:val="none" w:sz="0" w:space="0" w:color="auto"/>
        <w:right w:val="none" w:sz="0" w:space="0" w:color="auto"/>
      </w:divBdr>
    </w:div>
    <w:div w:id="1840264813">
      <w:bodyDiv w:val="1"/>
      <w:marLeft w:val="0pt"/>
      <w:marRight w:val="0pt"/>
      <w:marTop w:val="0pt"/>
      <w:marBottom w:val="0pt"/>
      <w:divBdr>
        <w:top w:val="none" w:sz="0" w:space="0" w:color="auto"/>
        <w:left w:val="none" w:sz="0" w:space="0" w:color="auto"/>
        <w:bottom w:val="none" w:sz="0" w:space="0" w:color="auto"/>
        <w:right w:val="none" w:sz="0" w:space="0" w:color="auto"/>
      </w:divBdr>
    </w:div>
    <w:div w:id="1959556305">
      <w:bodyDiv w:val="1"/>
      <w:marLeft w:val="0pt"/>
      <w:marRight w:val="0pt"/>
      <w:marTop w:val="0pt"/>
      <w:marBottom w:val="0pt"/>
      <w:divBdr>
        <w:top w:val="none" w:sz="0" w:space="0" w:color="auto"/>
        <w:left w:val="none" w:sz="0" w:space="0" w:color="auto"/>
        <w:bottom w:val="none" w:sz="0" w:space="0" w:color="auto"/>
        <w:right w:val="none" w:sz="0" w:space="0" w:color="auto"/>
      </w:divBdr>
    </w:div>
    <w:div w:id="2008359515">
      <w:bodyDiv w:val="1"/>
      <w:marLeft w:val="0pt"/>
      <w:marRight w:val="0pt"/>
      <w:marTop w:val="0pt"/>
      <w:marBottom w:val="0pt"/>
      <w:divBdr>
        <w:top w:val="none" w:sz="0" w:space="0" w:color="auto"/>
        <w:left w:val="none" w:sz="0" w:space="0" w:color="auto"/>
        <w:bottom w:val="none" w:sz="0" w:space="0" w:color="auto"/>
        <w:right w:val="none" w:sz="0" w:space="0" w:color="auto"/>
      </w:divBdr>
    </w:div>
    <w:div w:id="209619673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TotalTime>
  <Pages>6</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Mahmoud Osama</cp:lastModifiedBy>
  <cp:revision>3</cp:revision>
  <cp:lastPrinted>2024-06-07T17:12:00Z</cp:lastPrinted>
  <dcterms:created xsi:type="dcterms:W3CDTF">2024-06-07T17:12:00Z</dcterms:created>
  <dcterms:modified xsi:type="dcterms:W3CDTF">2024-06-07T17:22:00Z</dcterms:modified>
</cp:coreProperties>
</file>