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6EC5" w14:textId="0B68EFA1" w:rsidR="00CB6EE6" w:rsidRDefault="00CB6EE6" w:rsidP="00CB6EE6">
      <w:pPr>
        <w:jc w:val="center"/>
        <w:rPr>
          <w:b/>
          <w:bCs/>
          <w:sz w:val="32"/>
          <w:szCs w:val="32"/>
        </w:rPr>
      </w:pPr>
      <w:r>
        <w:rPr>
          <w:b/>
          <w:bCs/>
          <w:sz w:val="32"/>
          <w:szCs w:val="32"/>
        </w:rPr>
        <w:t>Resumen de avance del proyecto</w:t>
      </w:r>
    </w:p>
    <w:p w14:paraId="53BDBD71" w14:textId="0F37F75D" w:rsidR="00CB6EE6" w:rsidRDefault="00551333" w:rsidP="00551333">
      <w:pPr>
        <w:jc w:val="both"/>
        <w:rPr>
          <w:sz w:val="24"/>
          <w:szCs w:val="24"/>
        </w:rPr>
      </w:pPr>
      <w:r>
        <w:rPr>
          <w:sz w:val="24"/>
          <w:szCs w:val="24"/>
        </w:rPr>
        <w:t>Entre la primera y la segunda entrega de este proyecto hubo un gran avance y múltiples cambios los cuales serán mencionadas a continuación:</w:t>
      </w:r>
    </w:p>
    <w:p w14:paraId="71196886" w14:textId="751E7DCF" w:rsidR="00551333" w:rsidRDefault="00625733" w:rsidP="00551333">
      <w:pPr>
        <w:jc w:val="both"/>
        <w:rPr>
          <w:b/>
          <w:bCs/>
          <w:sz w:val="24"/>
          <w:szCs w:val="24"/>
        </w:rPr>
      </w:pPr>
      <w:r>
        <w:rPr>
          <w:b/>
          <w:bCs/>
          <w:sz w:val="24"/>
          <w:szCs w:val="24"/>
        </w:rPr>
        <w:t>Requerimientos</w:t>
      </w:r>
    </w:p>
    <w:p w14:paraId="2DCD718D" w14:textId="7CC66DBC" w:rsidR="00625733" w:rsidRDefault="00625733" w:rsidP="00551333">
      <w:pPr>
        <w:jc w:val="both"/>
        <w:rPr>
          <w:sz w:val="24"/>
          <w:szCs w:val="24"/>
        </w:rPr>
      </w:pPr>
      <w:r>
        <w:rPr>
          <w:sz w:val="24"/>
          <w:szCs w:val="24"/>
        </w:rPr>
        <w:t xml:space="preserve">En la primera entrega se </w:t>
      </w:r>
      <w:r w:rsidR="002D6ADB">
        <w:rPr>
          <w:sz w:val="24"/>
          <w:szCs w:val="24"/>
        </w:rPr>
        <w:t>entregó</w:t>
      </w:r>
      <w:r>
        <w:rPr>
          <w:sz w:val="24"/>
          <w:szCs w:val="24"/>
        </w:rPr>
        <w:t xml:space="preserve"> la plantilla del documento de especificación de requerimientos con un par de secciones rellenadas como la introducción, el alcance y los usuarios identificados. Durante el lapso de tiempo entre la primera y la segunda entrega se </w:t>
      </w:r>
      <w:r w:rsidR="002D6ADB">
        <w:rPr>
          <w:sz w:val="24"/>
          <w:szCs w:val="24"/>
        </w:rPr>
        <w:t>completó</w:t>
      </w:r>
      <w:r>
        <w:rPr>
          <w:sz w:val="24"/>
          <w:szCs w:val="24"/>
        </w:rPr>
        <w:t xml:space="preserve"> la versión 1.0 del documento de requerimientos. </w:t>
      </w:r>
      <w:r w:rsidR="00922778">
        <w:rPr>
          <w:sz w:val="24"/>
          <w:szCs w:val="24"/>
        </w:rPr>
        <w:t xml:space="preserve">Para ello se emplearon las técnicas de elicitación de requerimientos encuesta, entrevista y lluvia de ideas. En el documento de requerimientos se </w:t>
      </w:r>
      <w:r>
        <w:rPr>
          <w:sz w:val="24"/>
          <w:szCs w:val="24"/>
        </w:rPr>
        <w:t xml:space="preserve">definieron guías de diseño para la paleta de colores, tipografías, iconos, etc. Se definieron los requerimientos funcionales y no funcionales y se </w:t>
      </w:r>
      <w:r w:rsidR="002D6ADB">
        <w:rPr>
          <w:sz w:val="24"/>
          <w:szCs w:val="24"/>
        </w:rPr>
        <w:t>creó</w:t>
      </w:r>
      <w:r>
        <w:rPr>
          <w:sz w:val="24"/>
          <w:szCs w:val="24"/>
        </w:rPr>
        <w:t xml:space="preserve"> una priorización de los requerimientos en base a su importancia para que el sistema funcione o para alcanzar el objetivo </w:t>
      </w:r>
      <w:r w:rsidR="00313379">
        <w:rPr>
          <w:sz w:val="24"/>
          <w:szCs w:val="24"/>
        </w:rPr>
        <w:t>de la aplicación definida por el equipo.</w:t>
      </w:r>
    </w:p>
    <w:p w14:paraId="570CD293" w14:textId="019C8D62" w:rsidR="00B137B9" w:rsidRDefault="00A23841" w:rsidP="00551333">
      <w:pPr>
        <w:jc w:val="both"/>
        <w:rPr>
          <w:b/>
          <w:bCs/>
          <w:sz w:val="24"/>
          <w:szCs w:val="24"/>
        </w:rPr>
      </w:pPr>
      <w:r>
        <w:rPr>
          <w:b/>
          <w:bCs/>
          <w:sz w:val="24"/>
          <w:szCs w:val="24"/>
        </w:rPr>
        <w:t>Prototipos</w:t>
      </w:r>
    </w:p>
    <w:p w14:paraId="6DE896D4" w14:textId="69078FD6" w:rsidR="00A23841" w:rsidRDefault="00FF64E7" w:rsidP="00551333">
      <w:pPr>
        <w:jc w:val="both"/>
        <w:rPr>
          <w:sz w:val="24"/>
          <w:szCs w:val="24"/>
        </w:rPr>
      </w:pPr>
      <w:r>
        <w:rPr>
          <w:sz w:val="24"/>
          <w:szCs w:val="24"/>
        </w:rPr>
        <w:t xml:space="preserve">En la primera entrego no se habían realizado prototipos, Todo el trabajo de elaboración de prototipos de mediana fidelidad para el sistema se </w:t>
      </w:r>
      <w:r w:rsidR="002D6ADB">
        <w:rPr>
          <w:sz w:val="24"/>
          <w:szCs w:val="24"/>
        </w:rPr>
        <w:t>realizó</w:t>
      </w:r>
      <w:r>
        <w:rPr>
          <w:sz w:val="24"/>
          <w:szCs w:val="24"/>
        </w:rPr>
        <w:t xml:space="preserve"> en el lapso de tiempo entre la primera y la segunda entrega.</w:t>
      </w:r>
      <w:r w:rsidR="00E614C5">
        <w:rPr>
          <w:sz w:val="24"/>
          <w:szCs w:val="24"/>
        </w:rPr>
        <w:t xml:space="preserve"> Durante este lapso de tiempo primero se </w:t>
      </w:r>
      <w:r w:rsidR="002D6ADB">
        <w:rPr>
          <w:sz w:val="24"/>
          <w:szCs w:val="24"/>
        </w:rPr>
        <w:t>creó</w:t>
      </w:r>
      <w:r w:rsidR="00E614C5">
        <w:rPr>
          <w:sz w:val="24"/>
          <w:szCs w:val="24"/>
        </w:rPr>
        <w:t xml:space="preserve"> un prototipo para el escenario principal del sistema</w:t>
      </w:r>
      <w:r w:rsidR="006B1FBA">
        <w:rPr>
          <w:sz w:val="24"/>
          <w:szCs w:val="24"/>
        </w:rPr>
        <w:t xml:space="preserve"> empleando las guías de diseño definidas en el documento de requerimientos</w:t>
      </w:r>
      <w:r w:rsidR="00E614C5">
        <w:rPr>
          <w:sz w:val="24"/>
          <w:szCs w:val="24"/>
        </w:rPr>
        <w:t xml:space="preserve">. Tras </w:t>
      </w:r>
      <w:r w:rsidR="006B1FBA">
        <w:rPr>
          <w:sz w:val="24"/>
          <w:szCs w:val="24"/>
        </w:rPr>
        <w:t xml:space="preserve">presentar y </w:t>
      </w:r>
      <w:r w:rsidR="00E614C5">
        <w:rPr>
          <w:sz w:val="24"/>
          <w:szCs w:val="24"/>
        </w:rPr>
        <w:t>recibir retroalimentación de parte del profesor se decidió modificar el prototipo para cambiar los colores de algunos componentes</w:t>
      </w:r>
      <w:r w:rsidR="00B2363F">
        <w:rPr>
          <w:sz w:val="24"/>
          <w:szCs w:val="24"/>
        </w:rPr>
        <w:t xml:space="preserve"> por un tono de rojo</w:t>
      </w:r>
      <w:r w:rsidR="00E614C5">
        <w:rPr>
          <w:sz w:val="24"/>
          <w:szCs w:val="24"/>
        </w:rPr>
        <w:t xml:space="preserve"> con el objetivo de que </w:t>
      </w:r>
      <w:r w:rsidR="00B2363F">
        <w:rPr>
          <w:sz w:val="24"/>
          <w:szCs w:val="24"/>
        </w:rPr>
        <w:t xml:space="preserve">se creara una conexión visual entre el prototipo y la donación de sangre. Tras ello se procedió a elaborar </w:t>
      </w:r>
      <w:r w:rsidR="002D6ADB">
        <w:rPr>
          <w:sz w:val="24"/>
          <w:szCs w:val="24"/>
        </w:rPr>
        <w:t>más</w:t>
      </w:r>
      <w:r w:rsidR="00B2363F">
        <w:rPr>
          <w:sz w:val="24"/>
          <w:szCs w:val="24"/>
        </w:rPr>
        <w:t xml:space="preserve"> prototipos para otros escenarios del sistema.</w:t>
      </w:r>
    </w:p>
    <w:p w14:paraId="7610216D" w14:textId="6474D9A1" w:rsidR="00F85DEB" w:rsidRDefault="00F85DEB" w:rsidP="00551333">
      <w:pPr>
        <w:jc w:val="both"/>
        <w:rPr>
          <w:b/>
          <w:bCs/>
          <w:sz w:val="24"/>
          <w:szCs w:val="24"/>
        </w:rPr>
      </w:pPr>
      <w:r>
        <w:rPr>
          <w:b/>
          <w:bCs/>
          <w:sz w:val="24"/>
          <w:szCs w:val="24"/>
        </w:rPr>
        <w:t>Plan de pruebas de usabilidad</w:t>
      </w:r>
    </w:p>
    <w:p w14:paraId="71CDDF0F" w14:textId="03A2AF2E" w:rsidR="00F85DEB" w:rsidRDefault="00003C35" w:rsidP="00551333">
      <w:pPr>
        <w:jc w:val="both"/>
        <w:rPr>
          <w:sz w:val="24"/>
          <w:szCs w:val="24"/>
        </w:rPr>
      </w:pPr>
      <w:r>
        <w:rPr>
          <w:sz w:val="24"/>
          <w:szCs w:val="24"/>
        </w:rPr>
        <w:t>Para la segunda entrega se elaboró el plan de pruebas de usabilidad para el escenario de agendar una cita para donar sangre. Se discutió entre los miembros del equipo las actividades y tiempos que podría tener la prueba de usabilidad y se elaboraron listas de cotejo</w:t>
      </w:r>
      <w:r w:rsidR="004C2CC9">
        <w:rPr>
          <w:sz w:val="24"/>
          <w:szCs w:val="24"/>
        </w:rPr>
        <w:t xml:space="preserve"> para los distintos roles</w:t>
      </w:r>
      <w:r>
        <w:rPr>
          <w:sz w:val="24"/>
          <w:szCs w:val="24"/>
        </w:rPr>
        <w:t>.</w:t>
      </w:r>
    </w:p>
    <w:p w14:paraId="13273B26" w14:textId="218ED95B" w:rsidR="00AD0DE7" w:rsidRDefault="00AD0DE7" w:rsidP="00551333">
      <w:pPr>
        <w:jc w:val="both"/>
        <w:rPr>
          <w:b/>
          <w:bCs/>
          <w:sz w:val="24"/>
          <w:szCs w:val="24"/>
        </w:rPr>
      </w:pPr>
      <w:r>
        <w:rPr>
          <w:b/>
          <w:bCs/>
          <w:sz w:val="24"/>
          <w:szCs w:val="24"/>
        </w:rPr>
        <w:t>Actividades calendarizadas</w:t>
      </w:r>
    </w:p>
    <w:p w14:paraId="00353B0C" w14:textId="58DD18FD" w:rsidR="00AD0DE7" w:rsidRPr="00AD0DE7" w:rsidRDefault="00AD0DE7" w:rsidP="00551333">
      <w:pPr>
        <w:jc w:val="both"/>
        <w:rPr>
          <w:sz w:val="24"/>
          <w:szCs w:val="24"/>
        </w:rPr>
      </w:pPr>
      <w:r>
        <w:rPr>
          <w:sz w:val="24"/>
          <w:szCs w:val="24"/>
        </w:rPr>
        <w:t>Hasta la fecha de la segunda entrega el calendario de actividades se ha respetado lo máximo posible</w:t>
      </w:r>
      <w:r w:rsidR="00F96B5C">
        <w:rPr>
          <w:sz w:val="24"/>
          <w:szCs w:val="24"/>
        </w:rPr>
        <w:t xml:space="preserve">, ha habido atrasos de un par de días en el documento de requisitos y </w:t>
      </w:r>
      <w:r w:rsidR="002D6ADB">
        <w:rPr>
          <w:sz w:val="24"/>
          <w:szCs w:val="24"/>
        </w:rPr>
        <w:t>prototipado,</w:t>
      </w:r>
      <w:r w:rsidR="00F96B5C">
        <w:rPr>
          <w:sz w:val="24"/>
          <w:szCs w:val="24"/>
        </w:rPr>
        <w:t xml:space="preserve"> pero se consiguió cumplir con todas las actividades</w:t>
      </w:r>
      <w:r w:rsidR="006D2F41">
        <w:rPr>
          <w:sz w:val="24"/>
          <w:szCs w:val="24"/>
        </w:rPr>
        <w:t xml:space="preserve"> planificadas</w:t>
      </w:r>
      <w:r w:rsidR="00F96B5C">
        <w:rPr>
          <w:sz w:val="24"/>
          <w:szCs w:val="24"/>
        </w:rPr>
        <w:t>.</w:t>
      </w:r>
    </w:p>
    <w:sectPr w:rsidR="00AD0DE7" w:rsidRPr="00AD0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51"/>
    <w:rsid w:val="00003C35"/>
    <w:rsid w:val="00056ECF"/>
    <w:rsid w:val="002D6ADB"/>
    <w:rsid w:val="00313379"/>
    <w:rsid w:val="004C2CC9"/>
    <w:rsid w:val="00551333"/>
    <w:rsid w:val="00625733"/>
    <w:rsid w:val="006B1FBA"/>
    <w:rsid w:val="006D2F41"/>
    <w:rsid w:val="00922778"/>
    <w:rsid w:val="00A23841"/>
    <w:rsid w:val="00AD0DE7"/>
    <w:rsid w:val="00B137B9"/>
    <w:rsid w:val="00B2363F"/>
    <w:rsid w:val="00B54362"/>
    <w:rsid w:val="00B61151"/>
    <w:rsid w:val="00CB6EE6"/>
    <w:rsid w:val="00E614C5"/>
    <w:rsid w:val="00F85DEB"/>
    <w:rsid w:val="00F96B5C"/>
    <w:rsid w:val="00FF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4946"/>
  <w15:chartTrackingRefBased/>
  <w15:docId w15:val="{CD0F98A1-5BC8-4F20-BAC6-1D9CDA67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JOSUE CHAN GONGORA</dc:creator>
  <cp:keywords/>
  <dc:description/>
  <cp:lastModifiedBy>CARLOS JOSUE CHAN GONGORA</cp:lastModifiedBy>
  <cp:revision>25</cp:revision>
  <dcterms:created xsi:type="dcterms:W3CDTF">2021-06-16T20:30:00Z</dcterms:created>
  <dcterms:modified xsi:type="dcterms:W3CDTF">2021-06-17T23:49:00Z</dcterms:modified>
</cp:coreProperties>
</file>